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4987" w:rsidRDefault="00084987" w:rsidP="00084987">
      <w:pPr>
        <w:spacing w:before="65" w:after="65"/>
      </w:pPr>
      <w:r>
        <w:rPr>
          <w:rFonts w:hint="eastAsia"/>
        </w:rPr>
        <w:t>#</w:t>
      </w:r>
      <w:r>
        <w:rPr>
          <w:rFonts w:hint="eastAsia"/>
        </w:rPr>
        <w:t>越人学远射</w:t>
      </w:r>
      <w:r>
        <w:rPr>
          <w:rFonts w:hint="eastAsia"/>
        </w:rPr>
        <w:t>#</w:t>
      </w:r>
    </w:p>
    <w:p w:rsidR="00084987" w:rsidRDefault="00084987" w:rsidP="00084987">
      <w:pPr>
        <w:spacing w:before="65" w:after="65"/>
      </w:pPr>
    </w:p>
    <w:p w:rsidR="00084987" w:rsidRDefault="00084987" w:rsidP="00084987">
      <w:pPr>
        <w:spacing w:before="65" w:after="65"/>
        <w:jc w:val="center"/>
      </w:pPr>
      <w:r>
        <w:rPr>
          <w:rFonts w:hint="eastAsia"/>
        </w:rPr>
        <w:t>问题：</w:t>
      </w:r>
      <w:r w:rsidR="0038028C" w:rsidRPr="0038028C">
        <w:rPr>
          <w:rFonts w:hint="eastAsia"/>
        </w:rPr>
        <w:t>《越人学远射》的寓言什么意思？</w:t>
      </w:r>
    </w:p>
    <w:p w:rsidR="00084987" w:rsidRDefault="00084987" w:rsidP="00084987">
      <w:pPr>
        <w:spacing w:before="65" w:after="65"/>
      </w:pPr>
    </w:p>
    <w:p w:rsidR="0038028C" w:rsidRPr="006018C7" w:rsidRDefault="00084987" w:rsidP="00A51782">
      <w:pPr>
        <w:spacing w:beforeLines="25" w:before="81" w:afterLines="25" w:after="81"/>
        <w:ind w:firstLine="420"/>
        <w:rPr>
          <w:rFonts w:eastAsia="点字乐圆体"/>
          <w:sz w:val="19"/>
          <w:szCs w:val="19"/>
        </w:rPr>
      </w:pPr>
      <w:r w:rsidRPr="006018C7">
        <w:rPr>
          <w:rFonts w:eastAsia="点字乐圆体" w:hint="eastAsia"/>
          <w:sz w:val="19"/>
          <w:szCs w:val="19"/>
        </w:rPr>
        <w:t>越人学远射，参天而发，适在五步之内，不易仪也。世已变矣，而守其故，譬犹越人之射也。</w:t>
      </w:r>
    </w:p>
    <w:p w:rsidR="00A51782" w:rsidRDefault="00084987" w:rsidP="00A51782">
      <w:pPr>
        <w:spacing w:before="65" w:after="65"/>
        <w:ind w:firstLine="420"/>
        <w:rPr>
          <w:rFonts w:eastAsia="点字青花楷"/>
        </w:rPr>
      </w:pPr>
      <w:r>
        <w:rPr>
          <w:rFonts w:hint="eastAsia"/>
        </w:rPr>
        <w:t>这解为“越人朝天上射箭，箭射了还没五步远”</w:t>
      </w:r>
      <w:r w:rsidRPr="00A51782">
        <w:rPr>
          <w:rFonts w:eastAsia="点字青花楷" w:hint="eastAsia"/>
        </w:rPr>
        <w:t>是错的。</w:t>
      </w:r>
    </w:p>
    <w:p w:rsidR="00BB0146" w:rsidRDefault="00084987" w:rsidP="00A51782">
      <w:pPr>
        <w:spacing w:before="65" w:after="65"/>
        <w:ind w:firstLine="420"/>
      </w:pPr>
      <w:r>
        <w:rPr>
          <w:rFonts w:hint="eastAsia"/>
        </w:rPr>
        <w:t>正解是：</w:t>
      </w:r>
    </w:p>
    <w:p w:rsidR="00BB0146" w:rsidRDefault="00084987" w:rsidP="00A51782">
      <w:pPr>
        <w:spacing w:before="65" w:after="65"/>
        <w:ind w:firstLine="420"/>
        <w:rPr>
          <w:rFonts w:eastAsia="点字青花楷"/>
        </w:rPr>
      </w:pPr>
      <w:r w:rsidRPr="00BB0146">
        <w:rPr>
          <w:rFonts w:eastAsia="点字青花楷" w:hint="eastAsia"/>
        </w:rPr>
        <w:t>越人学习远射，对着天空反复发射，远处落地的箭却都落在方圆五步范围以内，原因在于他们决不改变射箭的姿势。</w:t>
      </w:r>
    </w:p>
    <w:p w:rsidR="00BB0146" w:rsidRDefault="00084987" w:rsidP="00A51782">
      <w:pPr>
        <w:spacing w:before="65" w:after="65"/>
        <w:ind w:firstLine="420"/>
      </w:pPr>
      <w:r w:rsidRPr="00BB0146">
        <w:rPr>
          <w:rFonts w:eastAsia="点字青花楷" w:hint="eastAsia"/>
        </w:rPr>
        <w:t>世道已改变时，还是要守住原来的宗旨，犹如越人射箭那样。</w:t>
      </w:r>
    </w:p>
    <w:p w:rsidR="00BB0146" w:rsidRDefault="00084987" w:rsidP="00A51782">
      <w:pPr>
        <w:spacing w:before="65" w:after="65"/>
        <w:ind w:firstLine="420"/>
      </w:pPr>
      <w:r>
        <w:rPr>
          <w:rFonts w:hint="eastAsia"/>
        </w:rPr>
        <w:t>作者不是在把越人当白痴反面教材，而是在拿他们当成正面教材。</w:t>
      </w:r>
    </w:p>
    <w:p w:rsidR="00BB0146" w:rsidRDefault="00BB0146" w:rsidP="00A51782">
      <w:pPr>
        <w:spacing w:before="65" w:after="65"/>
        <w:ind w:firstLine="420"/>
      </w:pPr>
    </w:p>
    <w:p w:rsidR="00BB0146" w:rsidRDefault="00084987" w:rsidP="00A51782">
      <w:pPr>
        <w:spacing w:before="65" w:after="65"/>
        <w:ind w:firstLine="420"/>
      </w:pPr>
      <w:r>
        <w:rPr>
          <w:rFonts w:hint="eastAsia"/>
        </w:rPr>
        <w:t>看看后面的下文：</w:t>
      </w:r>
    </w:p>
    <w:p w:rsidR="00BB0146" w:rsidRPr="00406AF7" w:rsidRDefault="00084987" w:rsidP="00406AF7">
      <w:pPr>
        <w:spacing w:beforeLines="25" w:before="81" w:afterLines="25" w:after="81"/>
        <w:ind w:firstLine="420"/>
        <w:rPr>
          <w:rFonts w:eastAsia="点字乐圆体"/>
          <w:sz w:val="19"/>
          <w:szCs w:val="19"/>
        </w:rPr>
      </w:pPr>
      <w:r w:rsidRPr="00406AF7">
        <w:rPr>
          <w:rFonts w:eastAsia="点字乐圆体" w:hint="eastAsia"/>
          <w:sz w:val="19"/>
          <w:szCs w:val="19"/>
        </w:rPr>
        <w:t>越人学远射，参天而发，适在五步之内，不易仪也。世已变矣，而守其故，譬犹越人之射也。月望，日夺其光，阴不可以乘阳也。日出，星不见，不能与之争光也。故未不可以强于本，指不可以大于臂。下轻上重，其覆必易。一渊不两鲛。</w:t>
      </w:r>
      <w:r w:rsidRPr="00406AF7">
        <w:rPr>
          <w:rFonts w:eastAsia="点字乐圆体" w:hint="eastAsia"/>
          <w:b/>
          <w:bCs/>
          <w:sz w:val="19"/>
          <w:szCs w:val="19"/>
        </w:rPr>
        <w:t>水定则清正，动则失平。故惟不动，则所以无不动也。</w:t>
      </w:r>
    </w:p>
    <w:p w:rsidR="00406AF7" w:rsidRPr="00406AF7" w:rsidRDefault="00084987" w:rsidP="00A51782">
      <w:pPr>
        <w:spacing w:before="65" w:after="65"/>
        <w:ind w:firstLine="420"/>
        <w:rPr>
          <w:rFonts w:eastAsia="点字青花楷"/>
        </w:rPr>
      </w:pPr>
      <w:r w:rsidRPr="00406AF7">
        <w:rPr>
          <w:rFonts w:eastAsia="点字青花楷" w:hint="eastAsia"/>
        </w:rPr>
        <w:t>作者是在说“有些东西是本道，是坚守不动的，次要的东西并不能影响它。这些本道守住，你才能维持平衡和基础，才能展开变化。”</w:t>
      </w:r>
    </w:p>
    <w:p w:rsidR="00406AF7" w:rsidRPr="00406AF7" w:rsidRDefault="00084987" w:rsidP="00A51782">
      <w:pPr>
        <w:spacing w:before="65" w:after="65"/>
        <w:ind w:firstLine="420"/>
        <w:rPr>
          <w:rFonts w:eastAsia="点字青花楷"/>
        </w:rPr>
      </w:pPr>
      <w:r w:rsidRPr="00406AF7">
        <w:rPr>
          <w:rFonts w:eastAsia="点字青花楷" w:hint="eastAsia"/>
        </w:rPr>
        <w:t>要你做到对某些东西“（即使）世已变矣，（也要）而守其故，譬由越人之射”。</w:t>
      </w:r>
    </w:p>
    <w:p w:rsidR="00406AF7" w:rsidRDefault="00406AF7" w:rsidP="00A51782">
      <w:pPr>
        <w:spacing w:before="65" w:after="65"/>
        <w:ind w:firstLine="420"/>
      </w:pPr>
    </w:p>
    <w:p w:rsidR="00406AF7" w:rsidRPr="00406AF7" w:rsidRDefault="00084987" w:rsidP="00A51782">
      <w:pPr>
        <w:spacing w:before="65" w:after="65"/>
        <w:ind w:firstLine="420"/>
      </w:pPr>
      <w:r w:rsidRPr="00406AF7">
        <w:rPr>
          <w:rFonts w:eastAsia="点字青花楷" w:hint="eastAsia"/>
        </w:rPr>
        <w:t>何以见得</w:t>
      </w:r>
      <w:r w:rsidRPr="00406AF7">
        <w:rPr>
          <w:rFonts w:hint="eastAsia"/>
        </w:rPr>
        <w:t>？</w:t>
      </w:r>
    </w:p>
    <w:p w:rsidR="00406AF7" w:rsidRPr="00406AF7" w:rsidRDefault="00084987" w:rsidP="00A51782">
      <w:pPr>
        <w:spacing w:before="65" w:after="65"/>
        <w:ind w:firstLine="420"/>
        <w:rPr>
          <w:rFonts w:eastAsia="点字青花楷"/>
        </w:rPr>
      </w:pPr>
      <w:r w:rsidRPr="00406AF7">
        <w:rPr>
          <w:rFonts w:eastAsia="点字青花楷" w:hint="eastAsia"/>
        </w:rPr>
        <w:t>第一，越人以射见称。</w:t>
      </w:r>
    </w:p>
    <w:p w:rsidR="00406AF7" w:rsidRDefault="00084987" w:rsidP="00D91053">
      <w:pPr>
        <w:spacing w:beforeLines="25" w:before="81" w:afterLines="25" w:after="81"/>
        <w:ind w:firstLine="420"/>
      </w:pPr>
      <w:r>
        <w:rPr>
          <w:rFonts w:hint="eastAsia"/>
        </w:rPr>
        <w:t>《孟子》：</w:t>
      </w:r>
      <w:r w:rsidRPr="00D91053">
        <w:rPr>
          <w:rFonts w:eastAsia="点字乐圆体" w:hint="eastAsia"/>
          <w:sz w:val="19"/>
          <w:szCs w:val="19"/>
        </w:rPr>
        <w:t>有人于此，越人关弓而射之。</w:t>
      </w:r>
    </w:p>
    <w:p w:rsidR="00CC1CD0" w:rsidRPr="00CC1CD0" w:rsidRDefault="00084987" w:rsidP="00D91053">
      <w:pPr>
        <w:spacing w:beforeLines="25" w:before="81" w:afterLines="25" w:after="81"/>
        <w:ind w:firstLine="420"/>
        <w:rPr>
          <w:rFonts w:ascii="字家玲珑锐楷" w:eastAsia="点字乐圆体" w:hAnsi="字家玲珑锐楷" w:cs="字家玲珑锐楷"/>
        </w:rPr>
      </w:pPr>
      <w:r>
        <w:rPr>
          <w:rFonts w:hint="eastAsia"/>
        </w:rPr>
        <w:t>《韩非子》：</w:t>
      </w:r>
      <w:r w:rsidRPr="00D91053">
        <w:rPr>
          <w:rFonts w:eastAsia="点字乐圆体" w:hint="eastAsia"/>
          <w:sz w:val="19"/>
          <w:szCs w:val="19"/>
        </w:rPr>
        <w:t>羿执鞅持</w:t>
      </w:r>
      <w:r w:rsidRPr="00D91053">
        <w:rPr>
          <w:rFonts w:ascii="宋体" w:eastAsia="点字乐圆体" w:hAnsi="宋体" w:cs="宋体" w:hint="eastAsia"/>
          <w:sz w:val="19"/>
          <w:szCs w:val="19"/>
        </w:rPr>
        <w:t>扞</w:t>
      </w:r>
      <w:r w:rsidRPr="00D91053">
        <w:rPr>
          <w:rFonts w:ascii="字家玲珑锐楷" w:eastAsia="点字乐圆体" w:hAnsi="字家玲珑锐楷" w:cs="字家玲珑锐楷" w:hint="eastAsia"/>
          <w:sz w:val="19"/>
          <w:szCs w:val="19"/>
        </w:rPr>
        <w:t>，操弓关机，越人争为持的。弱子</w:t>
      </w:r>
      <w:r w:rsidRPr="00D91053">
        <w:rPr>
          <w:rFonts w:ascii="宋体" w:eastAsia="点字乐圆体" w:hAnsi="宋体" w:cs="宋体" w:hint="eastAsia"/>
          <w:sz w:val="19"/>
          <w:szCs w:val="19"/>
        </w:rPr>
        <w:t>扞</w:t>
      </w:r>
      <w:r w:rsidRPr="00D91053">
        <w:rPr>
          <w:rFonts w:ascii="字家玲珑锐楷" w:eastAsia="点字乐圆体" w:hAnsi="字家玲珑锐楷" w:cs="字家玲珑锐楷" w:hint="eastAsia"/>
          <w:sz w:val="19"/>
          <w:szCs w:val="19"/>
        </w:rPr>
        <w:t>弓，慈母入室闭户。故曰：可必，则越人不疑羿；不可必，则慈母逃弱子。</w:t>
      </w:r>
    </w:p>
    <w:p w:rsidR="00CC1CD0" w:rsidRDefault="00084987" w:rsidP="00D91053">
      <w:pPr>
        <w:spacing w:beforeLines="25" w:before="81" w:afterLines="25" w:after="81"/>
        <w:ind w:firstLine="420"/>
        <w:rPr>
          <w:rFonts w:ascii="字家玲珑锐楷" w:eastAsia="点字乐圆体" w:hAnsi="字家玲珑锐楷" w:cs="字家玲珑锐楷"/>
          <w:sz w:val="19"/>
          <w:szCs w:val="19"/>
        </w:rPr>
      </w:pPr>
      <w:r>
        <w:rPr>
          <w:rFonts w:ascii="字家玲珑锐楷" w:hAnsi="字家玲珑锐楷" w:cs="字家玲珑锐楷" w:hint="eastAsia"/>
        </w:rPr>
        <w:t>《越绝书》：</w:t>
      </w:r>
      <w:r w:rsidRPr="00D91053">
        <w:rPr>
          <w:rFonts w:ascii="字家玲珑锐楷" w:eastAsia="点字乐圆体" w:hAnsi="字家玲珑锐楷" w:cs="字家玲珑锐楷" w:hint="eastAsia"/>
          <w:sz w:val="19"/>
          <w:szCs w:val="19"/>
        </w:rPr>
        <w:t>射浦者，句践教习兵处也。今射浦去县五里。射卒陈音死，葬民西，故曰陈音山。</w:t>
      </w:r>
    </w:p>
    <w:p w:rsidR="00645180" w:rsidRDefault="00645180" w:rsidP="00D91053">
      <w:pPr>
        <w:spacing w:beforeLines="25" w:before="81" w:afterLines="25" w:after="81"/>
        <w:ind w:firstLine="420"/>
        <w:rPr>
          <w:rFonts w:ascii="字家玲珑锐楷" w:eastAsia="点字乐圆体" w:hAnsi="字家玲珑锐楷" w:cs="字家玲珑锐楷" w:hint="eastAsia"/>
        </w:rPr>
      </w:pPr>
    </w:p>
    <w:p w:rsidR="00D91053" w:rsidRDefault="00084987" w:rsidP="00A51782">
      <w:pPr>
        <w:spacing w:before="65" w:after="65"/>
        <w:ind w:firstLine="420"/>
      </w:pPr>
      <w:r>
        <w:rPr>
          <w:rFonts w:ascii="字家玲珑锐楷" w:hAnsi="字家玲珑锐楷" w:cs="字家玲珑锐楷" w:hint="eastAsia"/>
        </w:rPr>
        <w:t>《吴越春秋》：</w:t>
      </w:r>
      <w:r>
        <w:rPr>
          <w:rFonts w:hint="eastAsia"/>
        </w:rPr>
        <w:t>(</w:t>
      </w:r>
      <w:r>
        <w:rPr>
          <w:rFonts w:hint="eastAsia"/>
        </w:rPr>
        <w:t>这一篇是古代论射的经典篇章之一</w:t>
      </w:r>
      <w:r>
        <w:rPr>
          <w:rFonts w:hint="eastAsia"/>
        </w:rPr>
        <w:t>)</w:t>
      </w:r>
    </w:p>
    <w:p w:rsidR="00D91053" w:rsidRPr="00CF5B40" w:rsidRDefault="00084987" w:rsidP="006D2287">
      <w:pPr>
        <w:spacing w:beforeLines="25" w:before="81" w:after="65"/>
        <w:ind w:firstLine="420"/>
        <w:rPr>
          <w:rFonts w:ascii="点字乐圆体" w:eastAsia="点字乐圆体" w:hAnsi="点字乐圆体"/>
          <w:sz w:val="19"/>
          <w:szCs w:val="19"/>
        </w:rPr>
      </w:pPr>
      <w:r w:rsidRPr="00CF5B40">
        <w:rPr>
          <w:rFonts w:ascii="点字乐圆体" w:eastAsia="点字乐圆体" w:hAnsi="点字乐圆体" w:hint="eastAsia"/>
          <w:sz w:val="19"/>
          <w:szCs w:val="19"/>
        </w:rPr>
        <w:t>范蠡复进善射者陈音。音，楚人也。</w:t>
      </w:r>
    </w:p>
    <w:p w:rsidR="00D91053" w:rsidRPr="00CF5B40" w:rsidRDefault="00084987" w:rsidP="00303B68">
      <w:pPr>
        <w:spacing w:before="65" w:after="65"/>
        <w:ind w:firstLine="420"/>
        <w:rPr>
          <w:rFonts w:ascii="点字乐圆体" w:eastAsia="点字乐圆体" w:hAnsi="点字乐圆体"/>
          <w:sz w:val="19"/>
          <w:szCs w:val="19"/>
        </w:rPr>
      </w:pPr>
      <w:r w:rsidRPr="00CF5B40">
        <w:rPr>
          <w:rFonts w:ascii="点字乐圆体" w:eastAsia="点字乐圆体" w:hAnsi="点字乐圆体" w:hint="eastAsia"/>
          <w:sz w:val="19"/>
          <w:szCs w:val="19"/>
        </w:rPr>
        <w:t>越王请音而问曰：「孤闻子善射，道何所生？」</w:t>
      </w:r>
    </w:p>
    <w:p w:rsidR="00D91053" w:rsidRPr="00CF5B40" w:rsidRDefault="00084987" w:rsidP="00303B68">
      <w:pPr>
        <w:spacing w:before="65" w:after="65"/>
        <w:ind w:firstLine="420"/>
        <w:rPr>
          <w:rFonts w:ascii="点字乐圆体" w:eastAsia="点字乐圆体" w:hAnsi="点字乐圆体"/>
          <w:sz w:val="19"/>
          <w:szCs w:val="19"/>
        </w:rPr>
      </w:pPr>
      <w:r w:rsidRPr="00CF5B40">
        <w:rPr>
          <w:rFonts w:ascii="点字乐圆体" w:eastAsia="点字乐圆体" w:hAnsi="点字乐圆体" w:hint="eastAsia"/>
          <w:sz w:val="19"/>
          <w:szCs w:val="19"/>
        </w:rPr>
        <w:t>音曰：「臣，楚之鄙人，尝步于射术，未能悉知其道。」</w:t>
      </w:r>
    </w:p>
    <w:p w:rsidR="00D91053" w:rsidRPr="00CF5B40" w:rsidRDefault="00084987" w:rsidP="00303B68">
      <w:pPr>
        <w:spacing w:before="65" w:after="65"/>
        <w:ind w:firstLine="420"/>
        <w:rPr>
          <w:rFonts w:ascii="点字乐圆体" w:eastAsia="点字乐圆体" w:hAnsi="点字乐圆体"/>
          <w:sz w:val="19"/>
          <w:szCs w:val="19"/>
        </w:rPr>
      </w:pPr>
      <w:r w:rsidRPr="00CF5B40">
        <w:rPr>
          <w:rFonts w:ascii="点字乐圆体" w:eastAsia="点字乐圆体" w:hAnsi="点字乐圆体" w:hint="eastAsia"/>
          <w:sz w:val="19"/>
          <w:szCs w:val="19"/>
        </w:rPr>
        <w:t xml:space="preserve">越王曰：「然愿子一二其辞。」 </w:t>
      </w:r>
    </w:p>
    <w:p w:rsidR="00D91053" w:rsidRPr="00CF5B40" w:rsidRDefault="00084987" w:rsidP="00303B68">
      <w:pPr>
        <w:spacing w:before="65" w:after="65"/>
        <w:ind w:firstLine="420"/>
        <w:rPr>
          <w:rFonts w:ascii="点字乐圆体" w:eastAsia="点字乐圆体" w:hAnsi="点字乐圆体"/>
          <w:sz w:val="19"/>
          <w:szCs w:val="19"/>
        </w:rPr>
      </w:pPr>
      <w:r w:rsidRPr="00CF5B40">
        <w:rPr>
          <w:rFonts w:ascii="点字乐圆体" w:eastAsia="点字乐圆体" w:hAnsi="点字乐圆体" w:hint="eastAsia"/>
          <w:sz w:val="19"/>
          <w:szCs w:val="19"/>
        </w:rPr>
        <w:t>音曰：「臣闻弩生于弓，弓生于弹，弹起古之孝子。」</w:t>
      </w:r>
    </w:p>
    <w:p w:rsidR="00D91053" w:rsidRPr="00CF5B40" w:rsidRDefault="00084987" w:rsidP="00303B68">
      <w:pPr>
        <w:spacing w:before="65" w:after="65"/>
        <w:ind w:firstLine="420"/>
        <w:rPr>
          <w:rFonts w:ascii="点字乐圆体" w:eastAsia="点字乐圆体" w:hAnsi="点字乐圆体"/>
          <w:sz w:val="19"/>
          <w:szCs w:val="19"/>
        </w:rPr>
      </w:pPr>
      <w:r w:rsidRPr="00CF5B40">
        <w:rPr>
          <w:rFonts w:ascii="点字乐圆体" w:eastAsia="点字乐圆体" w:hAnsi="点字乐圆体" w:hint="eastAsia"/>
          <w:sz w:val="19"/>
          <w:szCs w:val="19"/>
        </w:rPr>
        <w:t>越王曰：「孝子弹者柰何？」</w:t>
      </w:r>
    </w:p>
    <w:p w:rsidR="005A315C" w:rsidRPr="00CF5B40" w:rsidRDefault="00084987" w:rsidP="00303B68">
      <w:pPr>
        <w:spacing w:before="65" w:after="65"/>
        <w:ind w:firstLine="420"/>
        <w:rPr>
          <w:rFonts w:ascii="点字乐圆体" w:eastAsia="点字乐圆体" w:hAnsi="点字乐圆体"/>
          <w:sz w:val="19"/>
          <w:szCs w:val="19"/>
        </w:rPr>
      </w:pPr>
      <w:r w:rsidRPr="00CF5B40">
        <w:rPr>
          <w:rFonts w:ascii="点字乐圆体" w:eastAsia="点字乐圆体" w:hAnsi="点字乐圆体" w:hint="eastAsia"/>
          <w:sz w:val="19"/>
          <w:szCs w:val="19"/>
        </w:rPr>
        <w:t>音曰：「古者人民朴质，饥食鸟兽，渴饮雾露，死则裹以白茅，投于中野。孝子不忍见父母为禽兽所食，故作弹以守之，绝鸟兽之害。故歌曰：『断竹，续竹，飞土，逐害』之谓也。于是神农皇帝弦木为弧，剡木为矢，弧矢之利，以威四方。黄帝之后，楚有弧父。弧父者，生于楚之荆山，生不见父母，为儿之时，习用弓矢，所射无脱。以其道传于羿，羿传逄蒙，逄蒙传于楚琴氏，琴氏以为弓矢不足以威天下。当是之时，诸侯相伐，兵刃交错，弓矢之威不能制服。琴氏乃横弓着臂，施机设枢，加之以力，然后诸侯可服。琴氏传之楚三侯，所谓句</w:t>
      </w:r>
      <w:r w:rsidRPr="00CF5B40">
        <w:rPr>
          <w:rFonts w:ascii="点字乐圆体" w:eastAsia="点字乐圆体" w:hAnsi="点字乐圆体" w:cs="宋体" w:hint="eastAsia"/>
          <w:sz w:val="19"/>
          <w:szCs w:val="19"/>
        </w:rPr>
        <w:t>亶</w:t>
      </w:r>
      <w:r w:rsidRPr="00CF5B40">
        <w:rPr>
          <w:rFonts w:ascii="点字乐圆体" w:eastAsia="点字乐圆体" w:hAnsi="点字乐圆体" w:cs="字家玲珑锐楷" w:hint="eastAsia"/>
          <w:sz w:val="19"/>
          <w:szCs w:val="19"/>
        </w:rPr>
        <w:t>、鄂、章，人号麋侯、翼侯、魏侯也。自楚之三侯传至灵王，自称之楚累世，盖以桃弓棘矢而备邻国也。自灵王之后，射道分流，百家能人用莫</w:t>
      </w:r>
      <w:r w:rsidRPr="00CF5B40">
        <w:rPr>
          <w:rFonts w:ascii="点字乐圆体" w:eastAsia="点字乐圆体" w:hAnsi="点字乐圆体" w:hint="eastAsia"/>
          <w:sz w:val="19"/>
          <w:szCs w:val="19"/>
        </w:rPr>
        <w:t>得其正。臣前人受之于楚，五世于臣矣。臣虽不明其道，惟王试之。」</w:t>
      </w:r>
    </w:p>
    <w:p w:rsidR="005A315C" w:rsidRPr="00CF5B40" w:rsidRDefault="00084987" w:rsidP="00303B68">
      <w:pPr>
        <w:spacing w:before="65" w:after="65"/>
        <w:ind w:firstLine="420"/>
        <w:rPr>
          <w:rFonts w:ascii="点字乐圆体" w:eastAsia="点字乐圆体" w:hAnsi="点字乐圆体"/>
          <w:sz w:val="19"/>
          <w:szCs w:val="19"/>
        </w:rPr>
      </w:pPr>
      <w:r w:rsidRPr="00CF5B40">
        <w:rPr>
          <w:rFonts w:ascii="点字乐圆体" w:eastAsia="点字乐圆体" w:hAnsi="点字乐圆体" w:hint="eastAsia"/>
          <w:sz w:val="19"/>
          <w:szCs w:val="19"/>
        </w:rPr>
        <w:t>越王曰：「弩之状何法焉？」</w:t>
      </w:r>
    </w:p>
    <w:p w:rsidR="005A315C" w:rsidRPr="00CF5B40" w:rsidRDefault="00084987" w:rsidP="00303B68">
      <w:pPr>
        <w:spacing w:before="65" w:after="65"/>
        <w:ind w:firstLine="420"/>
        <w:rPr>
          <w:rFonts w:ascii="点字乐圆体" w:eastAsia="点字乐圆体" w:hAnsi="点字乐圆体"/>
          <w:sz w:val="19"/>
          <w:szCs w:val="19"/>
        </w:rPr>
      </w:pPr>
      <w:r w:rsidRPr="00CF5B40">
        <w:rPr>
          <w:rFonts w:ascii="点字乐圆体" w:eastAsia="点字乐圆体" w:hAnsi="点字乐圆体" w:hint="eastAsia"/>
          <w:sz w:val="19"/>
          <w:szCs w:val="19"/>
        </w:rPr>
        <w:lastRenderedPageBreak/>
        <w:t>陈音曰：「郭为方城，守臣子也；教为人君，命所起也；牙为执法，守吏卒也；牛为中将，主内裹也；关为守御，检去止也；</w:t>
      </w:r>
      <w:r w:rsidRPr="00CF5B40">
        <w:rPr>
          <w:rFonts w:ascii="点字乐圆体" w:eastAsia="点字乐圆体" w:hAnsi="点字乐圆体" w:cs="宋体" w:hint="eastAsia"/>
          <w:sz w:val="19"/>
          <w:szCs w:val="19"/>
        </w:rPr>
        <w:t>锜</w:t>
      </w:r>
      <w:r w:rsidRPr="00CF5B40">
        <w:rPr>
          <w:rFonts w:ascii="点字乐圆体" w:eastAsia="点字乐圆体" w:hAnsi="点字乐圆体" w:cs="字家玲珑锐楷" w:hint="eastAsia"/>
          <w:sz w:val="19"/>
          <w:szCs w:val="19"/>
        </w:rPr>
        <w:t>为侍从，听人主也；臂为道路，通所使也；弓为将军，主重负也；弦为军师，御战士也；矢为飞客，主教使也；金为实敌，往不止也；卫为副使，正道里也；又为受教，知可否也；缥为都尉，执左右也。敌为百死，不得骇也，鸟不及飞，兽不暇走，弩之所向，无不</w:t>
      </w:r>
      <w:r w:rsidRPr="00CF5B40">
        <w:rPr>
          <w:rFonts w:ascii="点字乐圆体" w:eastAsia="点字乐圆体" w:hAnsi="点字乐圆体" w:hint="eastAsia"/>
          <w:sz w:val="19"/>
          <w:szCs w:val="19"/>
        </w:rPr>
        <w:t>死也，臣之愚劣，道悉如此。」</w:t>
      </w:r>
    </w:p>
    <w:p w:rsidR="005A315C" w:rsidRPr="00CF5B40" w:rsidRDefault="00084987" w:rsidP="00303B68">
      <w:pPr>
        <w:spacing w:before="65" w:after="65"/>
        <w:ind w:firstLine="420"/>
        <w:rPr>
          <w:rFonts w:ascii="点字乐圆体" w:eastAsia="点字乐圆体" w:hAnsi="点字乐圆体"/>
          <w:sz w:val="19"/>
          <w:szCs w:val="19"/>
        </w:rPr>
      </w:pPr>
      <w:r w:rsidRPr="00CF5B40">
        <w:rPr>
          <w:rFonts w:ascii="点字乐圆体" w:eastAsia="点字乐圆体" w:hAnsi="点字乐圆体" w:hint="eastAsia"/>
          <w:sz w:val="19"/>
          <w:szCs w:val="19"/>
        </w:rPr>
        <w:t>越王曰：「愿闻正射之道。」</w:t>
      </w:r>
    </w:p>
    <w:p w:rsidR="00CF5B40" w:rsidRPr="00CF5B40" w:rsidRDefault="00084987" w:rsidP="00303B68">
      <w:pPr>
        <w:spacing w:before="65" w:after="65"/>
        <w:ind w:firstLine="420"/>
        <w:rPr>
          <w:rFonts w:ascii="点字乐圆体" w:eastAsia="点字乐圆体" w:hAnsi="点字乐圆体"/>
          <w:sz w:val="19"/>
          <w:szCs w:val="19"/>
        </w:rPr>
      </w:pPr>
      <w:r w:rsidRPr="00CF5B40">
        <w:rPr>
          <w:rFonts w:ascii="点字乐圆体" w:eastAsia="点字乐圆体" w:hAnsi="点字乐圆体" w:hint="eastAsia"/>
          <w:sz w:val="19"/>
          <w:szCs w:val="19"/>
        </w:rPr>
        <w:t>音曰：「臣闻正射之道，道众而微。古之圣人射，弩未发而前名其所中。臣未能如古之圣人，请悉其要。夫射之道，身若戴板，头若激卵，左蹉，右足横，左手若附枝，右手若抱儿，举弩望敌，翕心咽烟，与气俱发，得其和平，神定思去，去止分离，右手发机，左手不知，一身异教，岂况雄雌？此正射持弩之道也。」</w:t>
      </w:r>
    </w:p>
    <w:p w:rsidR="00CF5B40" w:rsidRPr="00CF5B40" w:rsidRDefault="00084987" w:rsidP="00303B68">
      <w:pPr>
        <w:spacing w:before="65" w:after="65"/>
        <w:ind w:firstLine="420"/>
        <w:rPr>
          <w:rFonts w:ascii="点字乐圆体" w:eastAsia="点字乐圆体" w:hAnsi="点字乐圆体"/>
          <w:sz w:val="19"/>
          <w:szCs w:val="19"/>
        </w:rPr>
      </w:pPr>
      <w:r w:rsidRPr="00CF5B40">
        <w:rPr>
          <w:rFonts w:ascii="点字乐圆体" w:eastAsia="点字乐圆体" w:hAnsi="点字乐圆体" w:hint="eastAsia"/>
          <w:sz w:val="19"/>
          <w:szCs w:val="19"/>
        </w:rPr>
        <w:t>越王曰:「愿闻望敌仪表，投分飞矢之道。」</w:t>
      </w:r>
    </w:p>
    <w:p w:rsidR="00CF5B40" w:rsidRPr="00CF5B40" w:rsidRDefault="00084987" w:rsidP="00303B68">
      <w:pPr>
        <w:spacing w:before="65" w:after="65"/>
        <w:ind w:firstLine="420"/>
        <w:rPr>
          <w:rFonts w:ascii="点字乐圆体" w:eastAsia="点字乐圆体" w:hAnsi="点字乐圆体"/>
          <w:sz w:val="19"/>
          <w:szCs w:val="19"/>
        </w:rPr>
      </w:pPr>
      <w:r w:rsidRPr="00CF5B40">
        <w:rPr>
          <w:rFonts w:ascii="点字乐圆体" w:eastAsia="点字乐圆体" w:hAnsi="点字乐圆体" w:hint="eastAsia"/>
          <w:sz w:val="19"/>
          <w:szCs w:val="19"/>
        </w:rPr>
        <w:t>音曰：「夫射之道，从分望敌，合以参连。弩有斗石，矢有轻重，石取一两，其数乃平，远近高下，求之铢分。道要在斯，无有遗言。」</w:t>
      </w:r>
    </w:p>
    <w:p w:rsidR="00CF5B40" w:rsidRPr="00CF5B40" w:rsidRDefault="00084987" w:rsidP="00303B68">
      <w:pPr>
        <w:spacing w:before="65" w:after="65"/>
        <w:ind w:firstLine="420"/>
        <w:rPr>
          <w:rFonts w:ascii="点字乐圆体" w:eastAsia="点字乐圆体" w:hAnsi="点字乐圆体"/>
          <w:sz w:val="19"/>
          <w:szCs w:val="19"/>
        </w:rPr>
      </w:pPr>
      <w:r w:rsidRPr="00CF5B40">
        <w:rPr>
          <w:rFonts w:ascii="点字乐圆体" w:eastAsia="点字乐圆体" w:hAnsi="点字乐圆体" w:hint="eastAsia"/>
          <w:sz w:val="19"/>
          <w:szCs w:val="19"/>
        </w:rPr>
        <w:t>越王曰：「善。尽子之道，愿子悉以教吾国人。」</w:t>
      </w:r>
    </w:p>
    <w:p w:rsidR="00CF5B40" w:rsidRPr="00CF5B40" w:rsidRDefault="00084987" w:rsidP="00303B68">
      <w:pPr>
        <w:spacing w:before="65" w:after="65"/>
        <w:ind w:firstLine="420"/>
        <w:rPr>
          <w:rFonts w:ascii="点字乐圆体" w:eastAsia="点字乐圆体" w:hAnsi="点字乐圆体"/>
          <w:sz w:val="19"/>
          <w:szCs w:val="19"/>
        </w:rPr>
      </w:pPr>
      <w:r w:rsidRPr="00CF5B40">
        <w:rPr>
          <w:rFonts w:ascii="点字乐圆体" w:eastAsia="点字乐圆体" w:hAnsi="点字乐圆体" w:hint="eastAsia"/>
          <w:sz w:val="19"/>
          <w:szCs w:val="19"/>
        </w:rPr>
        <w:t>音曰：「道出于天，事在于人，人之所习，无有不神。」</w:t>
      </w:r>
    </w:p>
    <w:p w:rsidR="00CF5B40" w:rsidRPr="00CF5B40" w:rsidRDefault="00084987" w:rsidP="00303B68">
      <w:pPr>
        <w:spacing w:before="65" w:after="65"/>
        <w:ind w:firstLine="420"/>
        <w:rPr>
          <w:rFonts w:ascii="点字乐圆体" w:eastAsia="点字乐圆体" w:hAnsi="点字乐圆体"/>
          <w:sz w:val="19"/>
          <w:szCs w:val="19"/>
        </w:rPr>
      </w:pPr>
      <w:r w:rsidRPr="00CF5B40">
        <w:rPr>
          <w:rFonts w:ascii="点字乐圆体" w:eastAsia="点字乐圆体" w:hAnsi="点字乐圆体" w:hint="eastAsia"/>
          <w:sz w:val="19"/>
          <w:szCs w:val="19"/>
        </w:rPr>
        <w:t>于是乃使陈音教士习射于北郊之外，三月，军士皆能用弓弩之巧。</w:t>
      </w:r>
    </w:p>
    <w:p w:rsidR="00CF5B40" w:rsidRDefault="00084987" w:rsidP="00303B68">
      <w:pPr>
        <w:spacing w:before="65" w:after="65"/>
        <w:ind w:firstLine="420"/>
        <w:rPr>
          <w:rFonts w:ascii="点字乐圆体" w:eastAsia="点字乐圆体" w:hAnsi="点字乐圆体"/>
          <w:sz w:val="19"/>
          <w:szCs w:val="19"/>
        </w:rPr>
      </w:pPr>
      <w:r w:rsidRPr="00CF5B40">
        <w:rPr>
          <w:rFonts w:ascii="点字乐圆体" w:eastAsia="点字乐圆体" w:hAnsi="点字乐圆体" w:hint="eastAsia"/>
          <w:sz w:val="19"/>
          <w:szCs w:val="19"/>
        </w:rPr>
        <w:t>陈音死，越王伤之，葬于国西，号其葬所曰陈音山。</w:t>
      </w:r>
    </w:p>
    <w:p w:rsidR="00CF5B40" w:rsidRPr="00CF5B40" w:rsidRDefault="00CF5B40" w:rsidP="00CF5B40">
      <w:pPr>
        <w:spacing w:beforeLines="25" w:before="81" w:afterLines="25" w:after="81"/>
        <w:ind w:firstLine="420"/>
        <w:rPr>
          <w:rFonts w:ascii="点字乐圆体" w:eastAsia="点字乐圆体" w:hAnsi="点字乐圆体" w:hint="eastAsia"/>
          <w:sz w:val="19"/>
          <w:szCs w:val="19"/>
        </w:rPr>
      </w:pPr>
    </w:p>
    <w:p w:rsidR="00CF5B40" w:rsidRDefault="00084987" w:rsidP="005A315C">
      <w:pPr>
        <w:spacing w:before="65" w:after="65"/>
        <w:ind w:firstLine="420"/>
      </w:pPr>
      <w:r>
        <w:rPr>
          <w:rFonts w:hint="eastAsia"/>
        </w:rPr>
        <w:t>《史记·卷四十一·越王句践世家第十一》：</w:t>
      </w:r>
    </w:p>
    <w:p w:rsidR="00645180" w:rsidRPr="00645180" w:rsidRDefault="00084987" w:rsidP="00645180">
      <w:pPr>
        <w:spacing w:beforeLines="25" w:before="81" w:afterLines="25" w:after="81"/>
        <w:ind w:firstLine="420"/>
        <w:rPr>
          <w:rFonts w:ascii="字家玲珑锐楷" w:eastAsia="点字乐圆体" w:hAnsi="字家玲珑锐楷" w:cs="字家玲珑锐楷"/>
          <w:sz w:val="19"/>
          <w:szCs w:val="19"/>
        </w:rPr>
      </w:pPr>
      <w:r w:rsidRPr="00645180">
        <w:rPr>
          <w:rFonts w:eastAsia="点字乐圆体" w:hint="eastAsia"/>
          <w:sz w:val="19"/>
          <w:szCs w:val="19"/>
        </w:rPr>
        <w:t>元年，吴王阖庐闻允常死，乃兴师伐越。越王句践使死士挑战，三行，至吴陈，呼而自刭。吴师观之，越因袭击吴师，吴师败於</w:t>
      </w:r>
      <w:r w:rsidRPr="00645180">
        <w:rPr>
          <w:rFonts w:ascii="宋体" w:eastAsia="点字乐圆体" w:hAnsi="宋体" w:cs="宋体" w:hint="eastAsia"/>
          <w:sz w:val="19"/>
          <w:szCs w:val="19"/>
        </w:rPr>
        <w:t>槜</w:t>
      </w:r>
      <w:r w:rsidRPr="00645180">
        <w:rPr>
          <w:rFonts w:ascii="字家玲珑锐楷" w:eastAsia="点字乐圆体" w:hAnsi="字家玲珑锐楷" w:cs="字家玲珑锐楷" w:hint="eastAsia"/>
          <w:sz w:val="19"/>
          <w:szCs w:val="19"/>
        </w:rPr>
        <w:t>李，</w:t>
      </w:r>
      <w:r w:rsidRPr="00645180">
        <w:rPr>
          <w:rFonts w:ascii="点字青花楷" w:eastAsia="点字乐圆体" w:hAnsi="字家玲珑锐楷" w:cs="字家玲珑锐楷" w:hint="eastAsia"/>
          <w:sz w:val="19"/>
          <w:szCs w:val="19"/>
        </w:rPr>
        <w:t>射伤吴王阖庐。</w:t>
      </w:r>
      <w:r w:rsidRPr="00645180">
        <w:rPr>
          <w:rFonts w:ascii="字家玲珑锐楷" w:eastAsia="点字乐圆体" w:hAnsi="字家玲珑锐楷" w:cs="字家玲珑锐楷" w:hint="eastAsia"/>
          <w:sz w:val="19"/>
          <w:szCs w:val="19"/>
        </w:rPr>
        <w:t>阖庐且死，告其子夫差曰：“必毋忘越。”</w:t>
      </w:r>
    </w:p>
    <w:p w:rsidR="00B231FE" w:rsidRDefault="00084987" w:rsidP="005A315C">
      <w:pPr>
        <w:spacing w:before="65" w:after="65"/>
        <w:ind w:firstLine="420"/>
        <w:rPr>
          <w:rFonts w:ascii="字家玲珑锐楷" w:hAnsi="字家玲珑锐楷" w:cs="字家玲珑锐楷"/>
        </w:rPr>
      </w:pPr>
      <w:r>
        <w:rPr>
          <w:rFonts w:ascii="字家玲珑锐楷" w:hAnsi="字家玲珑锐楷" w:cs="字家玲珑锐楷" w:hint="eastAsia"/>
        </w:rPr>
        <w:t>更别忘了，</w:t>
      </w:r>
      <w:r w:rsidRPr="00645180">
        <w:rPr>
          <w:rFonts w:ascii="点字青花楷" w:eastAsia="点字青花楷" w:hAnsi="字家玲珑锐楷" w:cs="字家玲珑锐楷" w:hint="eastAsia"/>
        </w:rPr>
        <w:t>“飞鸟尽，良弓藏”</w:t>
      </w:r>
      <w:r>
        <w:rPr>
          <w:rFonts w:ascii="字家玲珑锐楷" w:hAnsi="字家玲珑锐楷" w:cs="字家玲珑锐楷" w:hint="eastAsia"/>
        </w:rPr>
        <w:t>，这话是哪国人说的？</w:t>
      </w:r>
    </w:p>
    <w:p w:rsidR="00B231FE" w:rsidRDefault="00084987" w:rsidP="005A315C">
      <w:pPr>
        <w:spacing w:before="65" w:after="65"/>
        <w:ind w:firstLine="420"/>
        <w:rPr>
          <w:rFonts w:ascii="字家玲珑锐楷" w:hAnsi="字家玲珑锐楷" w:cs="字家玲珑锐楷"/>
        </w:rPr>
      </w:pPr>
      <w:r w:rsidRPr="00B231FE">
        <w:rPr>
          <w:rFonts w:ascii="点字青花楷" w:eastAsia="点字青花楷" w:hAnsi="字家玲珑锐楷" w:cs="字家玲珑锐楷" w:hint="eastAsia"/>
        </w:rPr>
        <w:t>越人是不是射术的反面典型，不言而喻。</w:t>
      </w:r>
    </w:p>
    <w:p w:rsidR="00B231FE" w:rsidRDefault="00084987" w:rsidP="005A315C">
      <w:pPr>
        <w:spacing w:before="65" w:after="65"/>
        <w:ind w:firstLine="420"/>
      </w:pPr>
      <w:r>
        <w:rPr>
          <w:rFonts w:ascii="字家玲珑锐楷" w:hAnsi="字家玲珑锐楷" w:cs="字家玲珑锐楷" w:hint="eastAsia"/>
        </w:rPr>
        <w:t>越王勾践剑，至今存世，直到现在，仍是中国古代存世百兵之最。吴越兵甲，冠于天下，这是古代常识。越国更是出了名的战斗民族。你要说这么一个军国主义的民族只会造剑，对显而易见的弓弩战术完全没有认知，到了“对空发射都射不出五步远”的程度，就</w:t>
      </w:r>
      <w:r>
        <w:rPr>
          <w:rFonts w:hint="eastAsia"/>
        </w:rPr>
        <w:t>算是修辞，也修辞得有点太傻大胆了。你要知道近在咫尺、纠缠对抗了几代人得吴楚越三国里，楚国可是出了百步穿杨养由基的。这几国争霸之时，越国后来居上，说越人不善射到了这种白痴教条的程度，显然是匪夷所思的妄断。</w:t>
      </w:r>
    </w:p>
    <w:p w:rsidR="00B231FE" w:rsidRDefault="00084987" w:rsidP="005A315C">
      <w:pPr>
        <w:spacing w:before="65" w:after="65"/>
        <w:ind w:firstLine="420"/>
      </w:pPr>
      <w:r>
        <w:rPr>
          <w:rFonts w:hint="eastAsia"/>
        </w:rPr>
        <w:t>合理的答案只有一个——越人在这里不但不是不善射的反面教材，反而是</w:t>
      </w:r>
      <w:r w:rsidRPr="00B231FE">
        <w:rPr>
          <w:rFonts w:eastAsia="点字青花楷" w:hint="eastAsia"/>
        </w:rPr>
        <w:t>以神射入文。</w:t>
      </w:r>
    </w:p>
    <w:p w:rsidR="00B231FE" w:rsidRDefault="00B231FE" w:rsidP="005A315C">
      <w:pPr>
        <w:spacing w:before="65" w:after="65"/>
        <w:ind w:firstLine="420"/>
      </w:pPr>
    </w:p>
    <w:p w:rsidR="00B231FE" w:rsidRDefault="00084987" w:rsidP="005A315C">
      <w:pPr>
        <w:spacing w:before="65" w:after="65"/>
        <w:ind w:firstLine="420"/>
      </w:pPr>
      <w:r>
        <w:rPr>
          <w:rFonts w:hint="eastAsia"/>
        </w:rPr>
        <w:t>第二，“适”作为“及远”解远不如作“恰好击中”解来的匹配原意。适逢、适中、适才，合适，都是“刚刚好”、“命中”之意。</w:t>
      </w:r>
    </w:p>
    <w:p w:rsidR="00B231FE" w:rsidRDefault="00B231FE" w:rsidP="005A315C">
      <w:pPr>
        <w:spacing w:before="65" w:after="65"/>
        <w:ind w:firstLine="420"/>
      </w:pPr>
    </w:p>
    <w:p w:rsidR="00B231FE" w:rsidRDefault="00084987" w:rsidP="005A315C">
      <w:pPr>
        <w:spacing w:before="65" w:after="65"/>
        <w:ind w:firstLine="420"/>
      </w:pPr>
      <w:r>
        <w:rPr>
          <w:rFonts w:hint="eastAsia"/>
        </w:rPr>
        <w:t>第三，</w:t>
      </w:r>
      <w:r w:rsidRPr="00B231FE">
        <w:rPr>
          <w:rFonts w:eastAsia="点字青花楷" w:hint="eastAsia"/>
        </w:rPr>
        <w:t>射术里提到“不易仪”，永远没有贬义。</w:t>
      </w:r>
      <w:r>
        <w:rPr>
          <w:rFonts w:hint="eastAsia"/>
        </w:rPr>
        <w:t>这一点不解释。</w:t>
      </w:r>
    </w:p>
    <w:p w:rsidR="001A6112" w:rsidRDefault="00084987" w:rsidP="005A315C">
      <w:pPr>
        <w:spacing w:before="65" w:after="65"/>
        <w:ind w:firstLine="420"/>
      </w:pPr>
      <w:r>
        <w:rPr>
          <w:rFonts w:hint="eastAsia"/>
        </w:rPr>
        <w:t>第四，“参天而射，适在五步之内”，如果是真的远射，这个</w:t>
      </w:r>
      <w:r w:rsidRPr="001A6112">
        <w:rPr>
          <w:rFonts w:eastAsia="点字青花楷" w:hint="eastAsia"/>
        </w:rPr>
        <w:t>集中度</w:t>
      </w:r>
      <w:r>
        <w:rPr>
          <w:rFonts w:hint="eastAsia"/>
        </w:rPr>
        <w:t>绝对算是神射。</w:t>
      </w:r>
    </w:p>
    <w:p w:rsidR="001A6112" w:rsidRDefault="00084987" w:rsidP="005A315C">
      <w:pPr>
        <w:spacing w:before="65" w:after="65"/>
        <w:ind w:firstLine="420"/>
      </w:pPr>
      <w:r w:rsidRPr="001A6112">
        <w:rPr>
          <w:rFonts w:eastAsia="点字青花楷" w:hint="eastAsia"/>
        </w:rPr>
        <w:t>甚至你就算解为垂直向天发射落在身边五步之内，都一样是神射。</w:t>
      </w:r>
    </w:p>
    <w:p w:rsidR="001A6112" w:rsidRDefault="001A6112" w:rsidP="005A315C">
      <w:pPr>
        <w:spacing w:before="65" w:after="65"/>
        <w:ind w:firstLine="420"/>
      </w:pPr>
    </w:p>
    <w:p w:rsidR="001A6112" w:rsidRDefault="00084987" w:rsidP="005A315C">
      <w:pPr>
        <w:spacing w:before="65" w:after="65"/>
        <w:ind w:firstLine="420"/>
      </w:pPr>
      <w:r>
        <w:rPr>
          <w:rFonts w:hint="eastAsia"/>
        </w:rPr>
        <w:t>陈陈相因，这里只可能将越人解为极为正面的含义。把越人这种神射解为笑话的，其实是解读人全无射箭经验的妄解。</w:t>
      </w:r>
    </w:p>
    <w:p w:rsidR="001A6112" w:rsidRDefault="00084987" w:rsidP="005A315C">
      <w:pPr>
        <w:spacing w:before="65" w:after="65"/>
        <w:ind w:firstLine="420"/>
      </w:pPr>
      <w:r>
        <w:rPr>
          <w:rFonts w:hint="eastAsia"/>
        </w:rPr>
        <w:t>一代代不尊师训的宅儒们，君子六艺丢到天边去了。</w:t>
      </w:r>
    </w:p>
    <w:p w:rsidR="00084987" w:rsidRDefault="00084987" w:rsidP="005A315C">
      <w:pPr>
        <w:spacing w:before="65" w:after="65"/>
        <w:ind w:firstLine="420"/>
      </w:pPr>
      <w:r>
        <w:rPr>
          <w:rFonts w:hint="eastAsia"/>
        </w:rPr>
        <w:t>他们把整个段落全部解反了。</w:t>
      </w:r>
    </w:p>
    <w:p w:rsidR="00084987" w:rsidRDefault="00084987" w:rsidP="00084987">
      <w:pPr>
        <w:spacing w:before="65" w:after="65"/>
      </w:pPr>
    </w:p>
    <w:p w:rsidR="00B978C1" w:rsidRDefault="00084987" w:rsidP="00084987">
      <w:pPr>
        <w:spacing w:before="65" w:after="65"/>
        <w:jc w:val="right"/>
      </w:pPr>
      <w:r>
        <w:rPr>
          <w:rFonts w:hint="eastAsia"/>
        </w:rPr>
        <w:t>编辑于</w:t>
      </w:r>
      <w:r>
        <w:rPr>
          <w:rFonts w:hint="eastAsia"/>
        </w:rPr>
        <w:t xml:space="preserve"> 2022-12-14</w:t>
      </w:r>
    </w:p>
    <w:p w:rsidR="00084987" w:rsidRDefault="00084987" w:rsidP="00084987">
      <w:pPr>
        <w:spacing w:before="65" w:after="65"/>
        <w:jc w:val="right"/>
      </w:pPr>
      <w:hyperlink r:id="rId4" w:history="1">
        <w:r w:rsidRPr="007E219E">
          <w:rPr>
            <w:rStyle w:val="aa"/>
            <w:rFonts w:hint="eastAsia"/>
          </w:rPr>
          <w:t>https://www.zhihu.com/answer/552900673</w:t>
        </w:r>
      </w:hyperlink>
    </w:p>
    <w:p w:rsidR="00084987" w:rsidRDefault="00084987" w:rsidP="00084987">
      <w:pPr>
        <w:spacing w:before="65" w:after="65"/>
      </w:pPr>
    </w:p>
    <w:p w:rsidR="00084987" w:rsidRDefault="00084987" w:rsidP="00084987">
      <w:pPr>
        <w:spacing w:before="65" w:after="65"/>
      </w:pPr>
      <w:r>
        <w:rPr>
          <w:rFonts w:hint="eastAsia"/>
        </w:rPr>
        <w:t>---</w:t>
      </w:r>
    </w:p>
    <w:p w:rsidR="00084987" w:rsidRDefault="000849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p>
    <w:p w:rsidR="006D2287" w:rsidRDefault="006D2287" w:rsidP="00084987">
      <w:pPr>
        <w:spacing w:before="65" w:after="65"/>
      </w:pPr>
      <w:r>
        <w:rPr>
          <w:rFonts w:hint="eastAsia"/>
        </w:rPr>
        <w:t>评论区</w:t>
      </w:r>
      <w:r>
        <w:rPr>
          <w:rFonts w:hint="eastAsia"/>
        </w:rPr>
        <w:t>:</w:t>
      </w:r>
    </w:p>
    <w:p w:rsidR="006D2287" w:rsidRDefault="006D2287" w:rsidP="00084987">
      <w:pPr>
        <w:spacing w:before="65" w:after="65"/>
      </w:pPr>
    </w:p>
    <w:p w:rsidR="00803DA6" w:rsidRDefault="00803DA6" w:rsidP="00803DA6">
      <w:pPr>
        <w:spacing w:before="65" w:after="65"/>
        <w:ind w:firstLine="420"/>
        <w:rPr>
          <w:rFonts w:hint="eastAsia"/>
        </w:rPr>
      </w:pPr>
      <w:r>
        <w:t xml:space="preserve">Q: </w:t>
      </w:r>
      <w:r>
        <w:rPr>
          <w:rFonts w:hint="eastAsia"/>
        </w:rPr>
        <w:t>东汉</w:t>
      </w:r>
      <w:r>
        <w:rPr>
          <w:rFonts w:ascii="微软雅黑" w:eastAsia="微软雅黑" w:hAnsi="微软雅黑" w:cs="微软雅黑" w:hint="eastAsia"/>
        </w:rPr>
        <w:t>・</w:t>
      </w:r>
      <w:r>
        <w:rPr>
          <w:rFonts w:ascii="字家玲珑锐楷" w:hAnsi="字家玲珑锐楷" w:cs="字家玲珑锐楷" w:hint="eastAsia"/>
        </w:rPr>
        <w:t>班固《汉书</w:t>
      </w:r>
      <w:r>
        <w:rPr>
          <w:rFonts w:ascii="微软雅黑" w:eastAsia="微软雅黑" w:hAnsi="微软雅黑" w:cs="微软雅黑" w:hint="eastAsia"/>
        </w:rPr>
        <w:t>・</w:t>
      </w:r>
      <w:r>
        <w:rPr>
          <w:rFonts w:ascii="字家玲珑锐楷" w:hAnsi="字家玲珑锐楷" w:cs="字家玲珑锐楷" w:hint="eastAsia"/>
        </w:rPr>
        <w:t>严助传》：“越人绵力薄材，不能陆战。”</w:t>
      </w:r>
    </w:p>
    <w:p w:rsidR="00803DA6" w:rsidRDefault="00803DA6" w:rsidP="00803DA6">
      <w:pPr>
        <w:spacing w:before="65" w:after="65"/>
        <w:ind w:firstLine="420"/>
        <w:rPr>
          <w:rFonts w:hint="eastAsia"/>
        </w:rPr>
      </w:pPr>
      <w:r>
        <w:rPr>
          <w:rFonts w:hint="eastAsia"/>
        </w:rPr>
        <w:t>东汉</w:t>
      </w:r>
      <w:r>
        <w:rPr>
          <w:rFonts w:ascii="微软雅黑" w:eastAsia="微软雅黑" w:hAnsi="微软雅黑" w:cs="微软雅黑" w:hint="eastAsia"/>
        </w:rPr>
        <w:t>・</w:t>
      </w:r>
      <w:r>
        <w:rPr>
          <w:rFonts w:ascii="字家玲珑锐楷" w:hAnsi="字家玲珑锐楷" w:cs="字家玲珑锐楷" w:hint="eastAsia"/>
        </w:rPr>
        <w:t>高诱《淮南子》</w:t>
      </w:r>
      <w:r>
        <w:t>-</w:t>
      </w:r>
      <w:r>
        <w:rPr>
          <w:rFonts w:hint="eastAsia"/>
        </w:rPr>
        <w:t>《注》：“越人习水便舟而不知射”。</w:t>
      </w:r>
    </w:p>
    <w:p w:rsidR="00803DA6" w:rsidRDefault="00803DA6" w:rsidP="00803DA6">
      <w:pPr>
        <w:spacing w:before="65" w:after="65"/>
        <w:ind w:firstLine="420"/>
      </w:pPr>
      <w:r>
        <w:rPr>
          <w:rFonts w:hint="eastAsia"/>
        </w:rPr>
        <w:t>这些与越人同时代的学者的看法，比我们隔着两千年想当然要靠谱多了。</w:t>
      </w:r>
    </w:p>
    <w:p w:rsidR="00803DA6" w:rsidRDefault="006D2287" w:rsidP="00803DA6">
      <w:pPr>
        <w:spacing w:before="65" w:after="65"/>
        <w:ind w:firstLine="420"/>
      </w:pPr>
      <w:r>
        <w:t xml:space="preserve">A: </w:t>
      </w:r>
      <w:r>
        <w:rPr>
          <w:rFonts w:hint="eastAsia"/>
        </w:rPr>
        <w:t>最关键的点是，</w:t>
      </w:r>
      <w:r w:rsidRPr="00803DA6">
        <w:rPr>
          <w:rFonts w:eastAsia="点字乐圆体" w:hint="eastAsia"/>
          <w:sz w:val="19"/>
          <w:szCs w:val="19"/>
        </w:rPr>
        <w:t>参天而射、五步、不易仪也，</w:t>
      </w:r>
      <w:r>
        <w:rPr>
          <w:rFonts w:hint="eastAsia"/>
        </w:rPr>
        <w:t>这对识射的人来说是经典的神射表现。你大概没自己修过弓道。射箭来来回回讲的就是这个“</w:t>
      </w:r>
      <w:r w:rsidRPr="00803DA6">
        <w:rPr>
          <w:rFonts w:eastAsia="点字乐圆体" w:hint="eastAsia"/>
          <w:sz w:val="19"/>
          <w:szCs w:val="19"/>
        </w:rPr>
        <w:t>不易仪也</w:t>
      </w:r>
      <w:r>
        <w:rPr>
          <w:rFonts w:hint="eastAsia"/>
        </w:rPr>
        <w:t>”。几千年来没有变过。也是孔夫子把射箭列入君子六艺的初衷所在。提到射箭，只要提及“</w:t>
      </w:r>
      <w:r w:rsidRPr="00803DA6">
        <w:rPr>
          <w:rFonts w:eastAsia="点字乐圆体" w:hint="eastAsia"/>
          <w:sz w:val="19"/>
          <w:szCs w:val="19"/>
        </w:rPr>
        <w:t>不易仪也</w:t>
      </w:r>
      <w:r>
        <w:rPr>
          <w:rFonts w:hint="eastAsia"/>
        </w:rPr>
        <w:t>”就一定要首先考虑这是正面例子。除非有绝对说不过去的理由才能反过来想。这里并不存在“绝对说不过去的理由”，反倒有满地的疑点。</w:t>
      </w:r>
    </w:p>
    <w:p w:rsidR="006D2287" w:rsidRDefault="006D2287" w:rsidP="00FA63BF">
      <w:pPr>
        <w:spacing w:before="65" w:after="65"/>
        <w:ind w:firstLine="420"/>
      </w:pPr>
      <w:r>
        <w:rPr>
          <w:rFonts w:hint="eastAsia"/>
        </w:rPr>
        <w:t>越人在古代绝对不可能是不善射的典型。否则何以在春秋战国时代以战斗民族的姿态令齐楚这种千乘之国感到畏惧？三国交战几百年，说任何一方对任何另一方的军事技术全然陌生，这在世界史上都没有过先例。</w:t>
      </w:r>
    </w:p>
    <w:p w:rsidR="00FA63BF" w:rsidRDefault="00FA63BF" w:rsidP="00FA63BF">
      <w:pPr>
        <w:spacing w:before="65" w:after="65"/>
        <w:ind w:firstLine="420"/>
      </w:pPr>
      <w:r>
        <w:rPr>
          <w:rFonts w:hint="eastAsia"/>
        </w:rPr>
        <w:t>B</w:t>
      </w:r>
      <w:r>
        <w:t xml:space="preserve">: </w:t>
      </w:r>
      <w:r w:rsidRPr="00FA63BF">
        <w:rPr>
          <w:rFonts w:hint="eastAsia"/>
        </w:rPr>
        <w:t>你射过箭就知道了，除了复合弓有瞄准器，反曲和长弓都是靠“不易仪”也就是说</w:t>
      </w:r>
      <w:r w:rsidRPr="00FA63BF">
        <w:rPr>
          <w:rFonts w:hint="eastAsia"/>
        </w:rPr>
        <w:t xml:space="preserve">anchor point </w:t>
      </w:r>
      <w:r w:rsidRPr="00FA63BF">
        <w:rPr>
          <w:rFonts w:hint="eastAsia"/>
        </w:rPr>
        <w:t>和眼神来瞄准的</w:t>
      </w:r>
    </w:p>
    <w:p w:rsidR="00FA63BF" w:rsidRDefault="007D53F0" w:rsidP="007D53F0">
      <w:pPr>
        <w:spacing w:before="65" w:after="65"/>
        <w:ind w:firstLine="420"/>
        <w:jc w:val="right"/>
      </w:pPr>
      <w:r>
        <w:rPr>
          <w:rFonts w:hint="eastAsia"/>
        </w:rPr>
        <w:t>-</w:t>
      </w:r>
      <w:r>
        <w:t>--</w:t>
      </w:r>
    </w:p>
    <w:p w:rsidR="007D53F0" w:rsidRDefault="007D53F0" w:rsidP="007D53F0">
      <w:pPr>
        <w:spacing w:before="65" w:after="65"/>
        <w:ind w:firstLine="420"/>
        <w:rPr>
          <w:rFonts w:hint="eastAsia"/>
        </w:rPr>
      </w:pPr>
      <w:r>
        <w:rPr>
          <w:rFonts w:hint="eastAsia"/>
        </w:rPr>
        <w:t>Q</w:t>
      </w:r>
      <w:r>
        <w:t xml:space="preserve">: </w:t>
      </w:r>
      <w:r>
        <w:rPr>
          <w:rFonts w:hint="eastAsia"/>
        </w:rPr>
        <w:t>你不妨把你的解读放在上下文里，看看能不能跟上下文对的上。</w:t>
      </w:r>
    </w:p>
    <w:p w:rsidR="00FA63BF" w:rsidRDefault="007D53F0" w:rsidP="007D53F0">
      <w:pPr>
        <w:spacing w:before="65" w:after="65"/>
        <w:ind w:firstLine="420"/>
      </w:pPr>
      <w:r>
        <w:rPr>
          <w:rFonts w:hint="eastAsia"/>
        </w:rPr>
        <w:t>越人学远射，就是不顾自然规律，强行贯彻教条，没有分清两者的主次关系的一个事例。</w:t>
      </w:r>
      <w:r>
        <w:rPr>
          <w:rFonts w:hint="eastAsia"/>
        </w:rPr>
        <w:t xml:space="preserve"> </w:t>
      </w:r>
      <w:r>
        <w:rPr>
          <w:rFonts w:hint="eastAsia"/>
        </w:rPr>
        <w:t>文中说日月星的关系，就是在强调主次关系。“一渊不两鲛”也是说要分清主次。“水定则清正，动则失平。故惟不动，则所以无不动也”，意思是要把自然规律和教条的主次关系摆正了，摆不正，就会遭遇失败。只有坚持这个主次关系不动摇，才能诸事顺遂，无往不利。</w:t>
      </w:r>
    </w:p>
    <w:p w:rsidR="007D53F0" w:rsidRDefault="007D53F0" w:rsidP="007D53F0">
      <w:pPr>
        <w:spacing w:before="65" w:after="65"/>
        <w:ind w:firstLine="420"/>
      </w:pPr>
      <w:r>
        <w:rPr>
          <w:rFonts w:hint="eastAsia"/>
        </w:rPr>
        <w:t>A</w:t>
      </w:r>
      <w:r>
        <w:t xml:space="preserve">: </w:t>
      </w:r>
      <w:r w:rsidRPr="007D53F0">
        <w:rPr>
          <w:rFonts w:hint="eastAsia"/>
        </w:rPr>
        <w:t>你再看一遍增补</w:t>
      </w:r>
    </w:p>
    <w:p w:rsidR="007D53F0" w:rsidRDefault="007D53F0" w:rsidP="007D53F0">
      <w:pPr>
        <w:spacing w:before="65" w:after="65"/>
        <w:ind w:firstLine="420"/>
        <w:rPr>
          <w:rFonts w:hint="eastAsia"/>
        </w:rPr>
      </w:pPr>
      <w:r>
        <w:rPr>
          <w:rFonts w:hint="eastAsia"/>
        </w:rPr>
        <w:t>Q</w:t>
      </w:r>
      <w:r>
        <w:t xml:space="preserve">: </w:t>
      </w:r>
      <w:r>
        <w:rPr>
          <w:rFonts w:hint="eastAsia"/>
        </w:rPr>
        <w:t>新补的这些例子，也说明不了越人善射。</w:t>
      </w:r>
    </w:p>
    <w:p w:rsidR="007D53F0" w:rsidRPr="007D53F0" w:rsidRDefault="007D53F0" w:rsidP="007D53F0">
      <w:pPr>
        <w:spacing w:before="65" w:after="65"/>
        <w:ind w:firstLine="420"/>
        <w:rPr>
          <w:rFonts w:eastAsia="点字乐圆体" w:hint="eastAsia"/>
          <w:sz w:val="19"/>
          <w:szCs w:val="19"/>
        </w:rPr>
      </w:pPr>
      <w:r>
        <w:rPr>
          <w:rFonts w:hint="eastAsia"/>
        </w:rPr>
        <w:t>1</w:t>
      </w:r>
      <w:r w:rsidRPr="00621604">
        <w:rPr>
          <w:rFonts w:ascii="点字乐圆体" w:eastAsia="点字乐圆体" w:hAnsi="点字乐圆体" w:hint="eastAsia"/>
          <w:sz w:val="19"/>
          <w:szCs w:val="19"/>
        </w:rPr>
        <w:t>《孟子》：</w:t>
      </w:r>
      <w:r w:rsidRPr="007D53F0">
        <w:rPr>
          <w:rFonts w:eastAsia="点字乐圆体" w:hint="eastAsia"/>
          <w:sz w:val="19"/>
          <w:szCs w:val="19"/>
        </w:rPr>
        <w:t>有人于此，越人关弓而射之，则己谈笑而道之；无他，疏之也。其兄关弓而射之，则己垂涕泣而道之；无他，戚之也。</w:t>
      </w:r>
      <w:r>
        <w:rPr>
          <w:rFonts w:hint="eastAsia"/>
        </w:rPr>
        <w:t>说越人射人，是举一个关系疏远的例子。不是因为越人善射。</w:t>
      </w:r>
    </w:p>
    <w:p w:rsidR="007D53F0" w:rsidRPr="009B4FEE" w:rsidRDefault="007D53F0" w:rsidP="009B4FEE">
      <w:pPr>
        <w:spacing w:before="65" w:after="65"/>
        <w:ind w:firstLine="420"/>
        <w:rPr>
          <w:rFonts w:eastAsia="点字乐圆体" w:hint="eastAsia"/>
          <w:sz w:val="19"/>
          <w:szCs w:val="19"/>
        </w:rPr>
      </w:pPr>
      <w:r>
        <w:rPr>
          <w:rFonts w:hint="eastAsia"/>
        </w:rPr>
        <w:t>2</w:t>
      </w:r>
      <w:r w:rsidRPr="00621604">
        <w:rPr>
          <w:rFonts w:ascii="点字乐圆体" w:eastAsia="点字乐圆体" w:hAnsi="点字乐圆体" w:hint="eastAsia"/>
          <w:sz w:val="19"/>
          <w:szCs w:val="19"/>
        </w:rPr>
        <w:t>《韩非子》：</w:t>
      </w:r>
      <w:r w:rsidRPr="009B4FEE">
        <w:rPr>
          <w:rFonts w:eastAsia="点字乐圆体" w:hint="eastAsia"/>
          <w:sz w:val="19"/>
          <w:szCs w:val="19"/>
        </w:rPr>
        <w:t>羿执鞅持</w:t>
      </w:r>
      <w:r w:rsidRPr="009B4FEE">
        <w:rPr>
          <w:rFonts w:ascii="宋体" w:eastAsia="点字乐圆体" w:hAnsi="宋体" w:cs="宋体" w:hint="eastAsia"/>
          <w:sz w:val="19"/>
          <w:szCs w:val="19"/>
        </w:rPr>
        <w:t>扞</w:t>
      </w:r>
      <w:r w:rsidRPr="009B4FEE">
        <w:rPr>
          <w:rFonts w:ascii="字家玲珑锐楷" w:eastAsia="点字乐圆体" w:hAnsi="字家玲珑锐楷" w:cs="字家玲珑锐楷" w:hint="eastAsia"/>
          <w:sz w:val="19"/>
          <w:szCs w:val="19"/>
        </w:rPr>
        <w:t>，操弓关机，越人争为持的。弱子</w:t>
      </w:r>
      <w:r w:rsidRPr="009B4FEE">
        <w:rPr>
          <w:rFonts w:ascii="宋体" w:eastAsia="点字乐圆体" w:hAnsi="宋体" w:cs="宋体" w:hint="eastAsia"/>
          <w:sz w:val="19"/>
          <w:szCs w:val="19"/>
        </w:rPr>
        <w:t>扞</w:t>
      </w:r>
      <w:r w:rsidRPr="009B4FEE">
        <w:rPr>
          <w:rFonts w:ascii="字家玲珑锐楷" w:eastAsia="点字乐圆体" w:hAnsi="字家玲珑锐楷" w:cs="字家玲珑锐楷" w:hint="eastAsia"/>
          <w:sz w:val="19"/>
          <w:szCs w:val="19"/>
        </w:rPr>
        <w:t>弓，慈母入室闭户。故曰：可必，则越人不疑羿；不可必，则慈母逃弱子。</w:t>
      </w:r>
      <w:r>
        <w:rPr>
          <w:rFonts w:hint="eastAsia"/>
        </w:rPr>
        <w:t>这里越人是举靶子的。“越人争为持的”，是说羿的射术高，八竿子打不着的越人都相信他，敢为他举靶子。弱子</w:t>
      </w:r>
      <w:r>
        <w:rPr>
          <w:rFonts w:ascii="宋体" w:eastAsia="宋体" w:hAnsi="宋体" w:cs="宋体" w:hint="eastAsia"/>
        </w:rPr>
        <w:t>扞</w:t>
      </w:r>
      <w:r>
        <w:rPr>
          <w:rFonts w:ascii="字家玲珑锐楷" w:hAnsi="字家玲珑锐楷" w:cs="字家玲珑锐楷" w:hint="eastAsia"/>
        </w:rPr>
        <w:t>弓，连他妈妈都</w:t>
      </w:r>
      <w:r>
        <w:rPr>
          <w:rFonts w:hint="eastAsia"/>
        </w:rPr>
        <w:t>躲起来，怕射到自己。</w:t>
      </w:r>
    </w:p>
    <w:p w:rsidR="009B4FEE" w:rsidRDefault="007D53F0" w:rsidP="009B4FEE">
      <w:pPr>
        <w:spacing w:before="65" w:after="65"/>
        <w:ind w:firstLine="420"/>
      </w:pPr>
      <w:r>
        <w:rPr>
          <w:rFonts w:hint="eastAsia"/>
        </w:rPr>
        <w:t>3</w:t>
      </w:r>
      <w:r w:rsidRPr="00621604">
        <w:rPr>
          <w:rFonts w:ascii="点字乐圆体" w:eastAsia="点字乐圆体" w:hAnsi="点字乐圆体" w:hint="eastAsia"/>
          <w:sz w:val="19"/>
          <w:szCs w:val="19"/>
        </w:rPr>
        <w:t>《越绝书》：</w:t>
      </w:r>
      <w:r w:rsidRPr="009B4FEE">
        <w:rPr>
          <w:rFonts w:eastAsia="点字乐圆体" w:hint="eastAsia"/>
          <w:sz w:val="19"/>
          <w:szCs w:val="19"/>
        </w:rPr>
        <w:t>射浦者，句践教习兵处也。今射浦去县五里。射卒陈音死，葬民西，故曰陈音山。</w:t>
      </w:r>
    </w:p>
    <w:p w:rsidR="007D53F0" w:rsidRDefault="007D53F0" w:rsidP="00621604">
      <w:pPr>
        <w:spacing w:before="65" w:after="65"/>
        <w:ind w:firstLine="420"/>
        <w:rPr>
          <w:rFonts w:hint="eastAsia"/>
        </w:rPr>
      </w:pPr>
      <w:r>
        <w:rPr>
          <w:rFonts w:hint="eastAsia"/>
        </w:rPr>
        <w:t>这是说楚人曾经教越人射箭。</w:t>
      </w:r>
    </w:p>
    <w:p w:rsidR="007D53F0" w:rsidRPr="00621604" w:rsidRDefault="007D53F0" w:rsidP="007D53F0">
      <w:pPr>
        <w:spacing w:before="65" w:after="65"/>
        <w:ind w:firstLine="420"/>
        <w:rPr>
          <w:rFonts w:ascii="点字乐圆体" w:eastAsia="点字乐圆体" w:hAnsi="点字乐圆体" w:hint="eastAsia"/>
          <w:sz w:val="19"/>
          <w:szCs w:val="19"/>
        </w:rPr>
      </w:pPr>
      <w:r>
        <w:rPr>
          <w:rFonts w:hint="eastAsia"/>
        </w:rPr>
        <w:t>4</w:t>
      </w:r>
      <w:r w:rsidRPr="00621604">
        <w:rPr>
          <w:rFonts w:ascii="点字乐圆体" w:eastAsia="点字乐圆体" w:hAnsi="点字乐圆体" w:hint="eastAsia"/>
          <w:sz w:val="19"/>
          <w:szCs w:val="19"/>
        </w:rPr>
        <w:t>《吴越春秋》：(这一篇是古代论射的经典篇章之一)</w:t>
      </w:r>
    </w:p>
    <w:p w:rsidR="007D53F0" w:rsidRPr="00621604" w:rsidRDefault="007D53F0" w:rsidP="007D53F0">
      <w:pPr>
        <w:spacing w:before="65" w:after="65"/>
        <w:ind w:firstLine="420"/>
        <w:rPr>
          <w:rFonts w:ascii="点字乐圆体" w:eastAsia="点字乐圆体" w:hAnsi="点字乐圆体" w:hint="eastAsia"/>
          <w:sz w:val="19"/>
          <w:szCs w:val="19"/>
        </w:rPr>
      </w:pPr>
      <w:r w:rsidRPr="00621604">
        <w:rPr>
          <w:rFonts w:ascii="点字乐圆体" w:eastAsia="点字乐圆体" w:hAnsi="点字乐圆体" w:hint="eastAsia"/>
          <w:sz w:val="19"/>
          <w:szCs w:val="19"/>
        </w:rPr>
        <w:t>范蠡复进善射者陈音。音，楚人也。</w:t>
      </w:r>
    </w:p>
    <w:p w:rsidR="007D53F0" w:rsidRPr="00621604" w:rsidRDefault="007D53F0" w:rsidP="007D53F0">
      <w:pPr>
        <w:spacing w:before="65" w:after="65"/>
        <w:ind w:firstLine="420"/>
        <w:rPr>
          <w:rFonts w:ascii="点字乐圆体" w:eastAsia="点字乐圆体" w:hAnsi="点字乐圆体" w:hint="eastAsia"/>
          <w:sz w:val="19"/>
          <w:szCs w:val="19"/>
        </w:rPr>
      </w:pPr>
      <w:r w:rsidRPr="00621604">
        <w:rPr>
          <w:rFonts w:ascii="点字乐圆体" w:eastAsia="点字乐圆体" w:hAnsi="点字乐圆体" w:hint="eastAsia"/>
          <w:sz w:val="19"/>
          <w:szCs w:val="19"/>
        </w:rPr>
        <w:t>越王请音而问曰：「孤闻子善射，道何所生？」</w:t>
      </w:r>
    </w:p>
    <w:p w:rsidR="007D53F0" w:rsidRPr="00621604" w:rsidRDefault="007D53F0" w:rsidP="007D53F0">
      <w:pPr>
        <w:spacing w:before="65" w:after="65"/>
        <w:ind w:firstLine="420"/>
        <w:rPr>
          <w:rFonts w:ascii="点字乐圆体" w:eastAsia="点字乐圆体" w:hAnsi="点字乐圆体" w:hint="eastAsia"/>
          <w:sz w:val="19"/>
          <w:szCs w:val="19"/>
        </w:rPr>
      </w:pPr>
      <w:r w:rsidRPr="00621604">
        <w:rPr>
          <w:rFonts w:ascii="点字乐圆体" w:eastAsia="点字乐圆体" w:hAnsi="点字乐圆体" w:hint="eastAsia"/>
          <w:sz w:val="19"/>
          <w:szCs w:val="19"/>
        </w:rPr>
        <w:t>音曰：「臣，楚之鄙人，尝步于射术，未能悉知其道。</w:t>
      </w:r>
    </w:p>
    <w:p w:rsidR="007D53F0" w:rsidRDefault="007D53F0" w:rsidP="00621604">
      <w:pPr>
        <w:spacing w:before="65" w:after="65"/>
        <w:ind w:firstLine="420"/>
        <w:rPr>
          <w:rFonts w:hint="eastAsia"/>
        </w:rPr>
      </w:pPr>
      <w:r>
        <w:rPr>
          <w:rFonts w:hint="eastAsia"/>
        </w:rPr>
        <w:t>。。。。。。。。。</w:t>
      </w:r>
    </w:p>
    <w:p w:rsidR="007D53F0" w:rsidRDefault="007D53F0" w:rsidP="00621604">
      <w:pPr>
        <w:spacing w:before="65" w:after="65"/>
        <w:ind w:firstLine="420"/>
      </w:pPr>
      <w:r>
        <w:rPr>
          <w:rFonts w:hint="eastAsia"/>
        </w:rPr>
        <w:t>这一篇论射的经典篇章，正说明越人不善射，所以向善射的楚人善射者陈音请教。陈音悉心解答越王的问题的过程。楚人的主体是北来人群。从淮泗南迁，其先祖筚路蓝缕，以启山林。于江汉之间立国。你看你举的这些例子，哪个真正说明越人善射了呢？</w:t>
      </w:r>
    </w:p>
    <w:p w:rsidR="00621604" w:rsidRPr="00621604" w:rsidRDefault="00621604" w:rsidP="00621604">
      <w:pPr>
        <w:spacing w:before="65" w:after="65"/>
        <w:ind w:firstLine="420"/>
        <w:rPr>
          <w:rFonts w:eastAsia="点字乐圆体" w:hint="eastAsia"/>
          <w:sz w:val="19"/>
          <w:szCs w:val="19"/>
        </w:rPr>
      </w:pPr>
      <w:r>
        <w:rPr>
          <w:rFonts w:hint="eastAsia"/>
        </w:rPr>
        <w:t>5</w:t>
      </w:r>
      <w:r w:rsidRPr="00621604">
        <w:rPr>
          <w:rFonts w:eastAsia="点字乐圆体" w:hint="eastAsia"/>
          <w:sz w:val="19"/>
          <w:szCs w:val="19"/>
        </w:rPr>
        <w:t>“飞鸟尽，良弓藏”，这话是哪国人说的？</w:t>
      </w:r>
    </w:p>
    <w:p w:rsidR="00621604" w:rsidRDefault="00621604" w:rsidP="00621604">
      <w:pPr>
        <w:spacing w:before="65" w:after="65"/>
        <w:ind w:firstLine="420"/>
      </w:pPr>
      <w:r>
        <w:rPr>
          <w:rFonts w:hint="eastAsia"/>
        </w:rPr>
        <w:t>这话是楚国人范蠡说的，还是与越国没关系。</w:t>
      </w:r>
    </w:p>
    <w:p w:rsidR="001B42FA" w:rsidRDefault="001B42FA" w:rsidP="00621604">
      <w:pPr>
        <w:spacing w:before="65" w:after="65"/>
        <w:ind w:firstLine="420"/>
        <w:rPr>
          <w:rFonts w:hint="eastAsia"/>
        </w:rPr>
      </w:pPr>
    </w:p>
    <w:p w:rsidR="00621604" w:rsidRDefault="001B42FA" w:rsidP="00621604">
      <w:pPr>
        <w:spacing w:before="65" w:after="65"/>
        <w:ind w:firstLine="420"/>
      </w:pPr>
      <w:r>
        <w:t xml:space="preserve">A: </w:t>
      </w:r>
      <w:r w:rsidRPr="001B42FA">
        <w:rPr>
          <w:rFonts w:hint="eastAsia"/>
        </w:rPr>
        <w:t>吴楚越，根本没有军事技术隔阂。一国有的军事技术，另两国必有且必精。</w:t>
      </w:r>
    </w:p>
    <w:p w:rsidR="001B42FA" w:rsidRDefault="001B42FA" w:rsidP="00621604">
      <w:pPr>
        <w:spacing w:before="65" w:after="65"/>
        <w:ind w:firstLine="420"/>
      </w:pPr>
      <w:r w:rsidRPr="001B42FA">
        <w:rPr>
          <w:rFonts w:hint="eastAsia"/>
        </w:rPr>
        <w:t>越人不善射，在逻辑上根本就不可能。在史料上也根本不支持</w:t>
      </w:r>
    </w:p>
    <w:p w:rsidR="001B42FA" w:rsidRDefault="001B42FA" w:rsidP="001B42FA">
      <w:pPr>
        <w:spacing w:before="65" w:after="65"/>
        <w:ind w:firstLine="420"/>
      </w:pPr>
      <w:r>
        <w:rPr>
          <w:rFonts w:hint="eastAsia"/>
        </w:rPr>
        <w:t>Q</w:t>
      </w:r>
      <w:r>
        <w:t xml:space="preserve">: </w:t>
      </w:r>
      <w:r>
        <w:rPr>
          <w:rFonts w:hint="eastAsia"/>
        </w:rPr>
        <w:t>汉代学者高诱给《淮南子》的注解：</w:t>
      </w:r>
      <w:r w:rsidRPr="001B42FA">
        <w:rPr>
          <w:rFonts w:eastAsia="点字乐圆体" w:hint="eastAsia"/>
          <w:sz w:val="19"/>
          <w:szCs w:val="19"/>
        </w:rPr>
        <w:t>“越人习水便舟而不知射”。</w:t>
      </w:r>
      <w:r>
        <w:rPr>
          <w:rFonts w:hint="eastAsia"/>
        </w:rPr>
        <w:t>说史料不支持的话，得先把这条否了才行。否则很难说现代人比与越人同时代的汉代人更了解越人。</w:t>
      </w:r>
      <w:r w:rsidRPr="001B42FA">
        <w:rPr>
          <w:rFonts w:hint="eastAsia"/>
        </w:rPr>
        <w:t>这就是想当然了。别的不说，越地那么潮湿，首先制弓就困难，别说习射了。</w:t>
      </w:r>
    </w:p>
    <w:p w:rsidR="007438B5" w:rsidRPr="007438B5" w:rsidRDefault="007438B5" w:rsidP="007438B5">
      <w:pPr>
        <w:spacing w:before="65" w:after="65"/>
        <w:ind w:firstLine="420"/>
        <w:rPr>
          <w:rFonts w:ascii="字家玲珑锐楷" w:hAnsi="字家玲珑锐楷" w:hint="eastAsia"/>
        </w:rPr>
      </w:pPr>
      <w:r>
        <w:rPr>
          <w:rFonts w:hint="eastAsia"/>
        </w:rPr>
        <w:t>B</w:t>
      </w:r>
      <w:r>
        <w:t xml:space="preserve">: </w:t>
      </w:r>
      <w:r w:rsidRPr="007438B5">
        <w:rPr>
          <w:rFonts w:hint="eastAsia"/>
        </w:rPr>
        <w:t>不丹，英国，都很潮湿，也出善射之士。谁说弓一定是角弓</w:t>
      </w:r>
      <w:r w:rsidRPr="007438B5">
        <w:rPr>
          <w:rFonts w:ascii="字家玲珑锐楷" w:hAnsi="字家玲珑锐楷" w:hint="eastAsia"/>
        </w:rPr>
        <w:t>?</w:t>
      </w:r>
    </w:p>
    <w:p w:rsidR="007438B5" w:rsidRDefault="007438B5" w:rsidP="001B42FA">
      <w:pPr>
        <w:spacing w:before="65" w:after="65"/>
        <w:ind w:firstLine="420"/>
      </w:pPr>
      <w:r>
        <w:rPr>
          <w:rFonts w:hint="eastAsia"/>
        </w:rPr>
        <w:t>Q</w:t>
      </w:r>
      <w:r>
        <w:t xml:space="preserve">: </w:t>
      </w:r>
      <w:r w:rsidRPr="007438B5">
        <w:rPr>
          <w:rFonts w:hint="eastAsia"/>
        </w:rPr>
        <w:t>没比较就没伤害。善射也是相对的，东北亚的反曲复合弓是冷兵时代最强大先进的远射武器，《周礼</w:t>
      </w:r>
      <w:r w:rsidRPr="007438B5">
        <w:rPr>
          <w:rFonts w:hint="eastAsia"/>
        </w:rPr>
        <w:t>-</w:t>
      </w:r>
      <w:r w:rsidRPr="007438B5">
        <w:rPr>
          <w:rFonts w:hint="eastAsia"/>
        </w:rPr>
        <w:t>考工记》记载至少周代的中国先民已经使用复合弓了。在这样的环境里单体弓没有比较优势。</w:t>
      </w:r>
    </w:p>
    <w:p w:rsidR="007438B5" w:rsidRDefault="007438B5" w:rsidP="001B42FA">
      <w:pPr>
        <w:spacing w:before="65" w:after="65"/>
        <w:ind w:firstLine="420"/>
      </w:pPr>
      <w:r>
        <w:rPr>
          <w:rFonts w:hint="eastAsia"/>
        </w:rPr>
        <w:t>A</w:t>
      </w:r>
      <w:r>
        <w:t xml:space="preserve">: </w:t>
      </w:r>
      <w:r w:rsidRPr="007438B5">
        <w:rPr>
          <w:rFonts w:hint="eastAsia"/>
        </w:rPr>
        <w:t>牛角“复合”弓？，那是蒙古人、土耳其人的东西。英格兰长弓就一根木头。“潮湿没有战斗力”根本就不存在。</w:t>
      </w:r>
    </w:p>
    <w:p w:rsidR="007438B5" w:rsidRDefault="007438B5" w:rsidP="001B42FA">
      <w:pPr>
        <w:spacing w:before="65" w:after="65"/>
        <w:ind w:firstLine="420"/>
      </w:pPr>
      <w:r>
        <w:rPr>
          <w:rFonts w:hint="eastAsia"/>
        </w:rPr>
        <w:t>Q</w:t>
      </w:r>
      <w:r>
        <w:t xml:space="preserve">: </w:t>
      </w:r>
      <w:r w:rsidRPr="007438B5">
        <w:rPr>
          <w:rFonts w:hint="eastAsia"/>
        </w:rPr>
        <w:t>牛角复合弓也是中国先民的武器，你去看周礼考工记。</w:t>
      </w:r>
    </w:p>
    <w:p w:rsidR="003C156A" w:rsidRDefault="003C156A" w:rsidP="001B42FA">
      <w:pPr>
        <w:spacing w:before="65" w:after="65"/>
        <w:ind w:firstLine="420"/>
      </w:pPr>
      <w:r>
        <w:rPr>
          <w:rFonts w:hint="eastAsia"/>
        </w:rPr>
        <w:t>A</w:t>
      </w:r>
      <w:r>
        <w:t xml:space="preserve">: </w:t>
      </w:r>
      <w:r w:rsidRPr="003C156A">
        <w:rPr>
          <w:rFonts w:hint="eastAsia"/>
        </w:rPr>
        <w:t>这根本不意味着不用牛角就不能做弓。事实上，世界上大部分的弓都没有使用筋和角。至于说潮湿会让弓失效这种说法……你需要实践一下。只要你稍微实践一下，就知道说“不到五步远”是纯粹的误解——根本就做不到，有意去追求而向上垂直发射都做不到。</w:t>
      </w:r>
    </w:p>
    <w:p w:rsidR="003C156A" w:rsidRDefault="00AE13DA" w:rsidP="00AE13DA">
      <w:pPr>
        <w:spacing w:before="65" w:after="65"/>
        <w:ind w:firstLine="420"/>
        <w:jc w:val="right"/>
      </w:pPr>
      <w:r>
        <w:rPr>
          <w:rFonts w:hint="eastAsia"/>
        </w:rPr>
        <w:t>-</w:t>
      </w:r>
      <w:r>
        <w:t>--</w:t>
      </w:r>
    </w:p>
    <w:p w:rsidR="00AE13DA" w:rsidRDefault="00AE13DA" w:rsidP="001B42FA">
      <w:pPr>
        <w:spacing w:before="65" w:after="65"/>
        <w:ind w:firstLine="420"/>
      </w:pPr>
      <w:r>
        <w:rPr>
          <w:rFonts w:hint="eastAsia"/>
        </w:rPr>
        <w:t>Q</w:t>
      </w:r>
      <w:r>
        <w:t xml:space="preserve">: </w:t>
      </w:r>
      <w:r w:rsidRPr="00AE13DA">
        <w:rPr>
          <w:rFonts w:hint="eastAsia"/>
        </w:rPr>
        <w:t xml:space="preserve">mark </w:t>
      </w:r>
      <w:r w:rsidRPr="00AE13DA">
        <w:rPr>
          <w:rFonts w:hint="eastAsia"/>
        </w:rPr>
        <w:t>正在组团收集先生的回答及相关收藏夹，感谢先生</w:t>
      </w:r>
    </w:p>
    <w:p w:rsidR="00AE13DA" w:rsidRDefault="00AE13DA" w:rsidP="001B42FA">
      <w:pPr>
        <w:spacing w:before="65" w:after="65"/>
        <w:ind w:firstLine="420"/>
      </w:pPr>
      <w:r>
        <w:rPr>
          <w:rFonts w:hint="eastAsia"/>
        </w:rPr>
        <w:t>A</w:t>
      </w:r>
      <w:r>
        <w:t xml:space="preserve">: </w:t>
      </w:r>
      <w:r w:rsidRPr="00AE13DA">
        <w:rPr>
          <w:rFonts w:hint="eastAsia"/>
        </w:rPr>
        <w:t>不用通知我。这个是你们自己的事情</w:t>
      </w:r>
    </w:p>
    <w:p w:rsidR="00AE13DA" w:rsidRDefault="00AE13DA" w:rsidP="00AE13DA">
      <w:pPr>
        <w:spacing w:before="65" w:after="65"/>
        <w:ind w:firstLine="420"/>
        <w:jc w:val="right"/>
      </w:pPr>
      <w:r>
        <w:rPr>
          <w:rFonts w:hint="eastAsia"/>
        </w:rPr>
        <w:t>-</w:t>
      </w:r>
      <w:r>
        <w:t>--</w:t>
      </w:r>
    </w:p>
    <w:p w:rsidR="00AE13DA" w:rsidRDefault="00AE13DA" w:rsidP="00AE13DA">
      <w:pPr>
        <w:spacing w:before="65" w:after="65"/>
        <w:ind w:firstLine="420"/>
        <w:rPr>
          <w:rFonts w:hint="eastAsia"/>
        </w:rPr>
      </w:pPr>
      <w:r>
        <w:rPr>
          <w:rFonts w:hint="eastAsia"/>
        </w:rPr>
        <w:t>Q</w:t>
      </w:r>
      <w:r>
        <w:t xml:space="preserve">: </w:t>
      </w:r>
      <w:r>
        <w:rPr>
          <w:rFonts w:hint="eastAsia"/>
        </w:rPr>
        <w:t>养由基，死去的记忆突然唤醒了</w:t>
      </w:r>
      <w:r>
        <w:rPr>
          <w:rFonts w:hint="eastAsia"/>
        </w:rPr>
        <w:t>[</w:t>
      </w:r>
      <w:r>
        <w:rPr>
          <w:rFonts w:hint="eastAsia"/>
        </w:rPr>
        <w:t>酷</w:t>
      </w:r>
      <w:r>
        <w:rPr>
          <w:rFonts w:hint="eastAsia"/>
        </w:rPr>
        <w:t>]</w:t>
      </w:r>
      <w:r>
        <w:rPr>
          <w:rFonts w:hint="eastAsia"/>
        </w:rPr>
        <w:t>，哈哈哈哈哈哈。我第一次较为完整的看先秦史时，是阴差阳错跟着一个名不见经传，对历史感兴趣的人读的。现在印象最深的是吴起了，我当时读到他时，震撼无以言表，他的死亡在我眼中就很浪漫。</w:t>
      </w:r>
    </w:p>
    <w:p w:rsidR="00AE13DA" w:rsidRDefault="00AE13DA" w:rsidP="00AE13DA">
      <w:pPr>
        <w:spacing w:before="65" w:after="65"/>
        <w:ind w:firstLine="420"/>
      </w:pPr>
      <w:r>
        <w:rPr>
          <w:rFonts w:hint="eastAsia"/>
        </w:rPr>
        <w:t>类似的还有我之前看过的，中国古代文学批判，中国艺术史，西方文学和哲学导读，看的时候各种激动，当感觉迷雾般的过去能被清晰解释时真的很兴奋，这大概就是求知的快乐吧。虽然现在我记不清当时具体讲了什么，但这些东西还是给我奠定了最基本的世界史观，最起码我不会太轻易被忽悠了哈哈哈哈哈哈</w:t>
      </w:r>
    </w:p>
    <w:p w:rsidR="00AE13DA" w:rsidRDefault="00AE13DA" w:rsidP="00AE13DA">
      <w:pPr>
        <w:spacing w:before="65" w:after="65"/>
        <w:ind w:firstLine="420"/>
        <w:jc w:val="right"/>
      </w:pPr>
      <w:r>
        <w:rPr>
          <w:rFonts w:hint="eastAsia"/>
        </w:rPr>
        <w:t>-</w:t>
      </w:r>
      <w:r>
        <w:t>--</w:t>
      </w:r>
    </w:p>
    <w:p w:rsidR="00AE13DA" w:rsidRDefault="002A6B7C" w:rsidP="00AE13DA">
      <w:pPr>
        <w:spacing w:before="65" w:after="65"/>
        <w:ind w:firstLine="420"/>
      </w:pPr>
      <w:r>
        <w:rPr>
          <w:rFonts w:hint="eastAsia"/>
        </w:rPr>
        <w:t>Q</w:t>
      </w:r>
      <w:r>
        <w:t xml:space="preserve">: </w:t>
      </w:r>
      <w:r w:rsidRPr="002A6B7C">
        <w:rPr>
          <w:rFonts w:eastAsia="点字乐圆体" w:hint="eastAsia"/>
          <w:sz w:val="19"/>
          <w:szCs w:val="19"/>
        </w:rPr>
        <w:t>“故惟不动，则所以无不动也”，</w:t>
      </w:r>
      <w:r w:rsidRPr="002A6B7C">
        <w:rPr>
          <w:rFonts w:hint="eastAsia"/>
        </w:rPr>
        <w:t>我以为这句话很明显了，就是以不变应万变的推崇。</w:t>
      </w:r>
    </w:p>
    <w:p w:rsidR="002A6B7C" w:rsidRDefault="002A6B7C" w:rsidP="002A6B7C">
      <w:pPr>
        <w:spacing w:before="65" w:after="65"/>
        <w:ind w:firstLine="420"/>
        <w:jc w:val="right"/>
      </w:pPr>
      <w:r>
        <w:rPr>
          <w:rFonts w:hint="eastAsia"/>
        </w:rPr>
        <w:t>-</w:t>
      </w:r>
      <w:r>
        <w:t>--</w:t>
      </w:r>
    </w:p>
    <w:p w:rsidR="002A6B7C" w:rsidRPr="00AE13DA" w:rsidRDefault="002A6B7C" w:rsidP="00AE13DA">
      <w:pPr>
        <w:spacing w:before="65" w:after="65"/>
        <w:ind w:firstLine="420"/>
        <w:rPr>
          <w:rFonts w:hint="eastAsia"/>
        </w:rPr>
      </w:pPr>
      <w:r>
        <w:rPr>
          <w:rFonts w:hint="eastAsia"/>
        </w:rPr>
        <w:t>更新于</w:t>
      </w:r>
      <w:r>
        <w:t>2023/4/30</w:t>
      </w:r>
    </w:p>
    <w:sectPr w:rsidR="002A6B7C" w:rsidRPr="00AE13DA"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84987"/>
    <w:rsid w:val="00084987"/>
    <w:rsid w:val="001A6112"/>
    <w:rsid w:val="001B42FA"/>
    <w:rsid w:val="00221033"/>
    <w:rsid w:val="0024250E"/>
    <w:rsid w:val="002A6B7C"/>
    <w:rsid w:val="002B7A25"/>
    <w:rsid w:val="00303B68"/>
    <w:rsid w:val="003132B1"/>
    <w:rsid w:val="003342AC"/>
    <w:rsid w:val="0038028C"/>
    <w:rsid w:val="003C156A"/>
    <w:rsid w:val="003D3509"/>
    <w:rsid w:val="003D3F8E"/>
    <w:rsid w:val="00406AF7"/>
    <w:rsid w:val="004E4E23"/>
    <w:rsid w:val="004F2DAB"/>
    <w:rsid w:val="00557323"/>
    <w:rsid w:val="005A315C"/>
    <w:rsid w:val="005E6F19"/>
    <w:rsid w:val="006018C7"/>
    <w:rsid w:val="00621604"/>
    <w:rsid w:val="00645180"/>
    <w:rsid w:val="006D2287"/>
    <w:rsid w:val="007438B5"/>
    <w:rsid w:val="007D53F0"/>
    <w:rsid w:val="00803DA6"/>
    <w:rsid w:val="008429F3"/>
    <w:rsid w:val="00853128"/>
    <w:rsid w:val="009263C7"/>
    <w:rsid w:val="009301E5"/>
    <w:rsid w:val="009347CE"/>
    <w:rsid w:val="009525AD"/>
    <w:rsid w:val="00955B56"/>
    <w:rsid w:val="009B4FEE"/>
    <w:rsid w:val="00A51782"/>
    <w:rsid w:val="00AE13DA"/>
    <w:rsid w:val="00AF6D8D"/>
    <w:rsid w:val="00B22D9E"/>
    <w:rsid w:val="00B231FE"/>
    <w:rsid w:val="00B95081"/>
    <w:rsid w:val="00B978C1"/>
    <w:rsid w:val="00BB0146"/>
    <w:rsid w:val="00C421F3"/>
    <w:rsid w:val="00C52A8D"/>
    <w:rsid w:val="00CC1CD0"/>
    <w:rsid w:val="00CE180A"/>
    <w:rsid w:val="00CF5B40"/>
    <w:rsid w:val="00D91053"/>
    <w:rsid w:val="00E0341E"/>
    <w:rsid w:val="00E512FD"/>
    <w:rsid w:val="00EB60D1"/>
    <w:rsid w:val="00EC24B5"/>
    <w:rsid w:val="00F2010B"/>
    <w:rsid w:val="00F20366"/>
    <w:rsid w:val="00F509A5"/>
    <w:rsid w:val="00F57159"/>
    <w:rsid w:val="00F71D1B"/>
    <w:rsid w:val="00F91F55"/>
    <w:rsid w:val="00FA63BF"/>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BB2B"/>
  <w15:chartTrackingRefBased/>
  <w15:docId w15:val="{1B4662EB-B2B4-4572-9D59-1E060556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84987"/>
    <w:rPr>
      <w:color w:val="0563C1" w:themeColor="hyperlink"/>
      <w:u w:val="single"/>
    </w:rPr>
  </w:style>
  <w:style w:type="character" w:styleId="ab">
    <w:name w:val="Unresolved Mention"/>
    <w:basedOn w:val="a0"/>
    <w:uiPriority w:val="99"/>
    <w:semiHidden/>
    <w:unhideWhenUsed/>
    <w:rsid w:val="00084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9445">
      <w:bodyDiv w:val="1"/>
      <w:marLeft w:val="0"/>
      <w:marRight w:val="0"/>
      <w:marTop w:val="0"/>
      <w:marBottom w:val="0"/>
      <w:divBdr>
        <w:top w:val="none" w:sz="0" w:space="0" w:color="auto"/>
        <w:left w:val="none" w:sz="0" w:space="0" w:color="auto"/>
        <w:bottom w:val="none" w:sz="0" w:space="0" w:color="auto"/>
        <w:right w:val="none" w:sz="0" w:space="0" w:color="auto"/>
      </w:divBdr>
    </w:div>
    <w:div w:id="331878234">
      <w:bodyDiv w:val="1"/>
      <w:marLeft w:val="0"/>
      <w:marRight w:val="0"/>
      <w:marTop w:val="0"/>
      <w:marBottom w:val="0"/>
      <w:divBdr>
        <w:top w:val="none" w:sz="0" w:space="0" w:color="auto"/>
        <w:left w:val="none" w:sz="0" w:space="0" w:color="auto"/>
        <w:bottom w:val="none" w:sz="0" w:space="0" w:color="auto"/>
        <w:right w:val="none" w:sz="0" w:space="0" w:color="auto"/>
      </w:divBdr>
    </w:div>
    <w:div w:id="985351392">
      <w:bodyDiv w:val="1"/>
      <w:marLeft w:val="0"/>
      <w:marRight w:val="0"/>
      <w:marTop w:val="0"/>
      <w:marBottom w:val="0"/>
      <w:divBdr>
        <w:top w:val="none" w:sz="0" w:space="0" w:color="auto"/>
        <w:left w:val="none" w:sz="0" w:space="0" w:color="auto"/>
        <w:bottom w:val="none" w:sz="0" w:space="0" w:color="auto"/>
        <w:right w:val="none" w:sz="0" w:space="0" w:color="auto"/>
      </w:divBdr>
    </w:div>
    <w:div w:id="1152912554">
      <w:bodyDiv w:val="1"/>
      <w:marLeft w:val="0"/>
      <w:marRight w:val="0"/>
      <w:marTop w:val="0"/>
      <w:marBottom w:val="0"/>
      <w:divBdr>
        <w:top w:val="none" w:sz="0" w:space="0" w:color="auto"/>
        <w:left w:val="none" w:sz="0" w:space="0" w:color="auto"/>
        <w:bottom w:val="none" w:sz="0" w:space="0" w:color="auto"/>
        <w:right w:val="none" w:sz="0" w:space="0" w:color="auto"/>
      </w:divBdr>
    </w:div>
    <w:div w:id="1272514739">
      <w:bodyDiv w:val="1"/>
      <w:marLeft w:val="0"/>
      <w:marRight w:val="0"/>
      <w:marTop w:val="0"/>
      <w:marBottom w:val="0"/>
      <w:divBdr>
        <w:top w:val="none" w:sz="0" w:space="0" w:color="auto"/>
        <w:left w:val="none" w:sz="0" w:space="0" w:color="auto"/>
        <w:bottom w:val="none" w:sz="0" w:space="0" w:color="auto"/>
        <w:right w:val="none" w:sz="0" w:space="0" w:color="auto"/>
      </w:divBdr>
    </w:div>
    <w:div w:id="1463883556">
      <w:bodyDiv w:val="1"/>
      <w:marLeft w:val="0"/>
      <w:marRight w:val="0"/>
      <w:marTop w:val="0"/>
      <w:marBottom w:val="0"/>
      <w:divBdr>
        <w:top w:val="none" w:sz="0" w:space="0" w:color="auto"/>
        <w:left w:val="none" w:sz="0" w:space="0" w:color="auto"/>
        <w:bottom w:val="none" w:sz="0" w:space="0" w:color="auto"/>
        <w:right w:val="none" w:sz="0" w:space="0" w:color="auto"/>
      </w:divBdr>
      <w:divsChild>
        <w:div w:id="1185631900">
          <w:marLeft w:val="0"/>
          <w:marRight w:val="0"/>
          <w:marTop w:val="0"/>
          <w:marBottom w:val="0"/>
          <w:divBdr>
            <w:top w:val="none" w:sz="0" w:space="0" w:color="auto"/>
            <w:left w:val="none" w:sz="0" w:space="0" w:color="auto"/>
            <w:bottom w:val="none" w:sz="0" w:space="0" w:color="auto"/>
            <w:right w:val="none" w:sz="0" w:space="0" w:color="auto"/>
          </w:divBdr>
          <w:divsChild>
            <w:div w:id="670764155">
              <w:marLeft w:val="0"/>
              <w:marRight w:val="0"/>
              <w:marTop w:val="0"/>
              <w:marBottom w:val="0"/>
              <w:divBdr>
                <w:top w:val="none" w:sz="0" w:space="0" w:color="auto"/>
                <w:left w:val="none" w:sz="0" w:space="0" w:color="auto"/>
                <w:bottom w:val="none" w:sz="0" w:space="0" w:color="auto"/>
                <w:right w:val="none" w:sz="0" w:space="0" w:color="auto"/>
              </w:divBdr>
              <w:divsChild>
                <w:div w:id="1543591922">
                  <w:marLeft w:val="0"/>
                  <w:marRight w:val="0"/>
                  <w:marTop w:val="0"/>
                  <w:marBottom w:val="0"/>
                  <w:divBdr>
                    <w:top w:val="none" w:sz="0" w:space="0" w:color="auto"/>
                    <w:left w:val="none" w:sz="0" w:space="0" w:color="auto"/>
                    <w:bottom w:val="none" w:sz="0" w:space="0" w:color="auto"/>
                    <w:right w:val="none" w:sz="0" w:space="0" w:color="auto"/>
                  </w:divBdr>
                  <w:divsChild>
                    <w:div w:id="1972324072">
                      <w:marLeft w:val="0"/>
                      <w:marRight w:val="0"/>
                      <w:marTop w:val="0"/>
                      <w:marBottom w:val="0"/>
                      <w:divBdr>
                        <w:top w:val="none" w:sz="0" w:space="0" w:color="auto"/>
                        <w:left w:val="none" w:sz="0" w:space="0" w:color="auto"/>
                        <w:bottom w:val="none" w:sz="0" w:space="0" w:color="auto"/>
                        <w:right w:val="none" w:sz="0" w:space="0" w:color="auto"/>
                      </w:divBdr>
                      <w:divsChild>
                        <w:div w:id="146191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217376">
                          <w:blockQuote w:val="1"/>
                          <w:marLeft w:val="720"/>
                          <w:marRight w:val="720"/>
                          <w:marTop w:val="100"/>
                          <w:marBottom w:val="100"/>
                          <w:divBdr>
                            <w:top w:val="none" w:sz="0" w:space="0" w:color="auto"/>
                            <w:left w:val="none" w:sz="0" w:space="0" w:color="auto"/>
                            <w:bottom w:val="none" w:sz="0" w:space="0" w:color="auto"/>
                            <w:right w:val="none" w:sz="0" w:space="0" w:color="auto"/>
                          </w:divBdr>
                        </w:div>
                        <w:div w:id="82340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1031122">
                  <w:marLeft w:val="0"/>
                  <w:marRight w:val="0"/>
                  <w:marTop w:val="0"/>
                  <w:marBottom w:val="0"/>
                  <w:divBdr>
                    <w:top w:val="none" w:sz="0" w:space="0" w:color="auto"/>
                    <w:left w:val="none" w:sz="0" w:space="0" w:color="auto"/>
                    <w:bottom w:val="none" w:sz="0" w:space="0" w:color="auto"/>
                    <w:right w:val="none" w:sz="0" w:space="0" w:color="auto"/>
                  </w:divBdr>
                  <w:divsChild>
                    <w:div w:id="19566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19462">
      <w:bodyDiv w:val="1"/>
      <w:marLeft w:val="0"/>
      <w:marRight w:val="0"/>
      <w:marTop w:val="0"/>
      <w:marBottom w:val="0"/>
      <w:divBdr>
        <w:top w:val="none" w:sz="0" w:space="0" w:color="auto"/>
        <w:left w:val="none" w:sz="0" w:space="0" w:color="auto"/>
        <w:bottom w:val="none" w:sz="0" w:space="0" w:color="auto"/>
        <w:right w:val="none" w:sz="0" w:space="0" w:color="auto"/>
      </w:divBdr>
    </w:div>
    <w:div w:id="194002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5529006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5</Pages>
  <Words>669</Words>
  <Characters>3815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2023-04-30T03:32:00Z</dcterms:created>
  <dcterms:modified xsi:type="dcterms:W3CDTF">2023-04-30T10:36:00Z</dcterms:modified>
</cp:coreProperties>
</file>