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F74" w:rsidRDefault="005B0F74" w:rsidP="005B0F74">
      <w:pPr>
        <w:spacing w:before="114" w:after="114"/>
        <w:ind w:firstLine="0"/>
        <w:rPr>
          <w:u w:val="none"/>
        </w:rPr>
      </w:pPr>
      <w:r w:rsidRPr="005B0F74">
        <w:rPr>
          <w:rFonts w:hint="eastAsia"/>
          <w:u w:val="none"/>
        </w:rPr>
        <w:t>#</w:t>
      </w:r>
      <w:r w:rsidRPr="005B0F74">
        <w:rPr>
          <w:rFonts w:hint="eastAsia"/>
          <w:u w:val="none"/>
        </w:rPr>
        <w:t>遥远的救世主</w:t>
      </w:r>
      <w:r w:rsidRPr="005B0F74">
        <w:rPr>
          <w:rFonts w:hint="eastAsia"/>
          <w:u w:val="none"/>
        </w:rPr>
        <w:t>#</w:t>
      </w:r>
    </w:p>
    <w:p w:rsidR="005B0F74" w:rsidRDefault="005B0F74" w:rsidP="005B0F74">
      <w:pPr>
        <w:spacing w:before="114" w:after="114"/>
        <w:ind w:firstLine="0"/>
        <w:rPr>
          <w:u w:val="none"/>
        </w:rPr>
      </w:pPr>
    </w:p>
    <w:p w:rsidR="005B0F74" w:rsidRDefault="005B0F74" w:rsidP="005B0F7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B0F74">
        <w:rPr>
          <w:rFonts w:hint="eastAsia"/>
          <w:u w:val="none"/>
        </w:rPr>
        <w:t>你的《遥远的救世主》读后感是怎样的？</w:t>
      </w:r>
    </w:p>
    <w:p w:rsidR="005B0F74" w:rsidRDefault="005B0F74" w:rsidP="005B0F74">
      <w:pPr>
        <w:spacing w:before="114" w:after="114"/>
        <w:ind w:firstLine="0"/>
        <w:rPr>
          <w:u w:val="none"/>
        </w:rPr>
      </w:pPr>
    </w:p>
    <w:p w:rsidR="005B0F7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关于“爽文”</w:t>
      </w:r>
    </w:p>
    <w:p w:rsidR="005B0F7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爽是优点——总好过不爽啊。</w:t>
      </w:r>
    </w:p>
    <w:p w:rsidR="0051428B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不要觉得我似乎批评得它漏洞百出，就觉得我对这个小说评价很低。也不要因为我可以指出丁元英浑身都是问题，就认为我对丁元英评价很低。</w:t>
      </w:r>
    </w:p>
    <w:p w:rsidR="0051428B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从我的视角看，基本上任何小说都可以评到千穿百孔，任何人都可以找出一层又一层的重大问题。</w:t>
      </w:r>
    </w:p>
    <w:p w:rsidR="0051428B" w:rsidRDefault="005B0F74" w:rsidP="005B0F74">
      <w:pPr>
        <w:spacing w:before="114" w:after="114"/>
        <w:rPr>
          <w:u w:val="none"/>
        </w:rPr>
      </w:pPr>
      <w:r w:rsidRPr="0051428B">
        <w:rPr>
          <w:rFonts w:eastAsia="点字青花楷" w:hint="eastAsia"/>
          <w:u w:val="none"/>
        </w:rPr>
        <w:t>我自己写的东西、我自己本人在我自己的这种评论下也会是一样的结果。</w:t>
      </w:r>
    </w:p>
    <w:p w:rsidR="0051428B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因为这些评价的站位实际上是一个近于神一样的视角。</w:t>
      </w:r>
    </w:p>
    <w:p w:rsidR="0051428B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在这个视角下，</w:t>
      </w:r>
      <w:r w:rsidRPr="0051428B">
        <w:rPr>
          <w:rFonts w:eastAsia="点字青花楷" w:hint="eastAsia"/>
          <w:u w:val="none"/>
        </w:rPr>
        <w:t>没有人和人造的东西能无懈可击。</w:t>
      </w:r>
    </w:p>
    <w:p w:rsidR="0051428B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事实上这是一部挺不错的小说，有个看点就已经难得了，为了增加故事性而有些不自洽完全可以宽容。</w:t>
      </w:r>
    </w:p>
    <w:p w:rsidR="0051428B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完美什么的没那么重要。</w:t>
      </w:r>
    </w:p>
    <w:p w:rsidR="0051428B" w:rsidRDefault="005B0F74" w:rsidP="005B0F74">
      <w:pPr>
        <w:spacing w:before="114" w:after="114"/>
        <w:rPr>
          <w:rFonts w:ascii="字家玲珑锐楷" w:hAnsi="字家玲珑锐楷" w:cs="字家玲珑锐楷"/>
          <w:u w:val="none"/>
        </w:rPr>
      </w:pPr>
      <w:r w:rsidRPr="005B0F74">
        <w:rPr>
          <w:rFonts w:hint="eastAsia"/>
          <w:u w:val="none"/>
        </w:rPr>
        <w:t>丁元英固然仍然一身问题，但他当然远高于仍然懵懂</w:t>
      </w:r>
      <w:r w:rsidRPr="005B0F74">
        <w:rPr>
          <w:rFonts w:ascii="宋体" w:eastAsia="宋体" w:hAnsi="宋体" w:cs="宋体" w:hint="eastAsia"/>
          <w:u w:val="none"/>
        </w:rPr>
        <w:t>矇</w:t>
      </w:r>
      <w:r w:rsidRPr="005B0F74">
        <w:rPr>
          <w:rFonts w:ascii="字家玲珑锐楷" w:hAnsi="字家玲珑锐楷" w:cs="字家玲珑锐楷" w:hint="eastAsia"/>
          <w:u w:val="none"/>
        </w:rPr>
        <w:t>昧的人——心灵发育是一个像昆虫发育一样的变态发育过程，某些更接近蝴蝶的中间阶段反而不如更幼年的幼虫阶段更活泼美丽。</w:t>
      </w:r>
    </w:p>
    <w:p w:rsidR="00E85034" w:rsidRDefault="005B0F74" w:rsidP="005B0F74">
      <w:pPr>
        <w:spacing w:before="114" w:after="114"/>
        <w:rPr>
          <w:rFonts w:ascii="字家玲珑锐楷" w:hAnsi="字家玲珑锐楷" w:cs="字家玲珑锐楷"/>
          <w:u w:val="none"/>
        </w:rPr>
      </w:pPr>
      <w:r w:rsidRPr="005B0F74">
        <w:rPr>
          <w:rFonts w:ascii="字家玲珑锐楷" w:hAnsi="字家玲珑锐楷" w:cs="字家玲珑锐楷" w:hint="eastAsia"/>
          <w:u w:val="none"/>
        </w:rPr>
        <w:t>他的那些重大缺陷，反而是进展到一个比较高的阶段会出现的问题。没到这一步，还犯不着这些错。</w:t>
      </w:r>
    </w:p>
    <w:p w:rsidR="00E85034" w:rsidRPr="00E85034" w:rsidRDefault="00E85034" w:rsidP="00E85034">
      <w:pPr>
        <w:spacing w:before="114" w:after="114"/>
        <w:jc w:val="right"/>
        <w:rPr>
          <w:rFonts w:cs="字家玲珑锐楷"/>
          <w:u w:val="none"/>
        </w:rPr>
      </w:pPr>
      <w:r>
        <w:rPr>
          <w:rFonts w:cs="字家玲珑锐楷" w:hint="eastAsia"/>
          <w:u w:val="none"/>
        </w:rPr>
        <w:t>---</w:t>
      </w:r>
    </w:p>
    <w:p w:rsidR="00E85034" w:rsidRDefault="005B0F74" w:rsidP="005B0F74">
      <w:pPr>
        <w:spacing w:before="114" w:after="114"/>
        <w:rPr>
          <w:rFonts w:ascii="字家玲珑锐楷" w:hAnsi="字家玲珑锐楷" w:cs="字家玲珑锐楷"/>
          <w:u w:val="none"/>
        </w:rPr>
      </w:pPr>
      <w:r w:rsidRPr="005B0F74">
        <w:rPr>
          <w:rFonts w:ascii="字家玲珑锐楷" w:hAnsi="字家玲珑锐楷" w:cs="字家玲珑锐楷" w:hint="eastAsia"/>
          <w:u w:val="none"/>
        </w:rPr>
        <w:t>关于“能力”</w:t>
      </w:r>
    </w:p>
    <w:p w:rsidR="00AF04BF" w:rsidRDefault="00AF04BF" w:rsidP="005B0F74">
      <w:pPr>
        <w:spacing w:before="114" w:after="114"/>
        <w:rPr>
          <w:rFonts w:ascii="字家玲珑锐楷" w:hAnsi="字家玲珑锐楷" w:cs="字家玲珑锐楷" w:hint="eastAsia"/>
          <w:u w:val="none"/>
        </w:rPr>
      </w:pPr>
    </w:p>
    <w:p w:rsidR="00E85034" w:rsidRDefault="005B0F74" w:rsidP="005B0F74">
      <w:pPr>
        <w:spacing w:before="114" w:after="114"/>
        <w:rPr>
          <w:rFonts w:ascii="字家玲珑锐楷" w:hAnsi="字家玲珑锐楷" w:cs="字家玲珑锐楷"/>
          <w:u w:val="none"/>
        </w:rPr>
      </w:pPr>
      <w:r w:rsidRPr="005B0F74">
        <w:rPr>
          <w:rFonts w:ascii="字家玲珑锐楷" w:hAnsi="字家玲珑锐楷" w:cs="字家玲珑锐楷" w:hint="eastAsia"/>
          <w:u w:val="none"/>
        </w:rPr>
        <w:t>这个人天资聪颖、际遇也算幸运、个人努力也足够，唯一的问题，就是没有拿来转化成幸福的能力，而是积累了很多导致不幸福的坏习惯。</w:t>
      </w:r>
    </w:p>
    <w:p w:rsidR="00E85034" w:rsidRDefault="005B0F74" w:rsidP="005B0F74">
      <w:pPr>
        <w:spacing w:before="114" w:after="114"/>
        <w:rPr>
          <w:rFonts w:ascii="字家玲珑锐楷" w:hAnsi="字家玲珑锐楷" w:cs="字家玲珑锐楷"/>
          <w:u w:val="none"/>
        </w:rPr>
      </w:pPr>
      <w:r w:rsidRPr="005B0F74">
        <w:rPr>
          <w:rFonts w:ascii="字家玲珑锐楷" w:hAnsi="字家玲珑锐楷" w:cs="字家玲珑锐楷" w:hint="eastAsia"/>
          <w:u w:val="none"/>
        </w:rPr>
        <w:t>问题是，幸福的能力是最关键的问题——如果不是全部的问题的话。</w:t>
      </w:r>
    </w:p>
    <w:p w:rsidR="00E85034" w:rsidRDefault="005B0F74" w:rsidP="005B0F74">
      <w:pPr>
        <w:spacing w:before="114" w:after="114"/>
        <w:rPr>
          <w:u w:val="none"/>
        </w:rPr>
      </w:pPr>
      <w:r w:rsidRPr="005B0F74">
        <w:rPr>
          <w:rFonts w:ascii="字家玲珑锐楷" w:hAnsi="字家玲珑锐楷" w:cs="字家玲珑锐楷" w:hint="eastAsia"/>
          <w:u w:val="none"/>
        </w:rPr>
        <w:t>任何能力，如果不能转化为让自己和</w:t>
      </w:r>
      <w:r w:rsidRPr="005B0F74">
        <w:rPr>
          <w:rFonts w:hint="eastAsia"/>
          <w:u w:val="none"/>
        </w:rPr>
        <w:t>ta</w:t>
      </w:r>
      <w:r w:rsidRPr="005B0F74">
        <w:rPr>
          <w:rFonts w:hint="eastAsia"/>
          <w:u w:val="none"/>
        </w:rPr>
        <w:t>人幸福的能力，就是空能力。如果转化为让自己和他人不幸的能力，就是负能力。</w:t>
      </w:r>
    </w:p>
    <w:p w:rsidR="00E8503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从这个意义上说，姑且把那些作者金手指创造的成功都算上，丁元英也只是一名极其优秀的失败者。</w:t>
      </w:r>
    </w:p>
    <w:p w:rsidR="007778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神鬼莫测之机、通天彻地之能，只是寻求答案的工具，并不是答案本身。</w:t>
      </w:r>
    </w:p>
    <w:p w:rsidR="007778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它们就像挖金子的铁锹。你这把铁锹如何如何削铁如泥也罢，你不拿来挖金子，它还不如一把被拿来用的锈锄头。</w:t>
      </w:r>
    </w:p>
    <w:p w:rsidR="0077784A" w:rsidRDefault="0077784A" w:rsidP="005B0F74">
      <w:pPr>
        <w:spacing w:before="114" w:after="114"/>
        <w:rPr>
          <w:u w:val="none"/>
        </w:rPr>
      </w:pPr>
    </w:p>
    <w:p w:rsidR="007778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其实，这个判语里的“幸福的能力”，并不是指老婆孩子热炕头的“世俗的幸福”。</w:t>
      </w:r>
    </w:p>
    <w:p w:rsidR="007778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而是指</w:t>
      </w:r>
      <w:r w:rsidRPr="0077784A">
        <w:rPr>
          <w:rFonts w:eastAsia="点字青花楷" w:hint="eastAsia"/>
          <w:u w:val="none"/>
        </w:rPr>
        <w:t>任何自洽而现实可持续的价值追求：</w:t>
      </w:r>
    </w:p>
    <w:p w:rsidR="0077784A" w:rsidRPr="0077784A" w:rsidRDefault="005B0F74" w:rsidP="005B0F74">
      <w:pPr>
        <w:spacing w:before="114" w:after="114"/>
        <w:rPr>
          <w:rFonts w:eastAsia="点字青花楷"/>
          <w:u w:val="none"/>
        </w:rPr>
      </w:pPr>
      <w:r w:rsidRPr="0077784A">
        <w:rPr>
          <w:rFonts w:eastAsia="点字青花楷" w:hint="eastAsia"/>
          <w:u w:val="none"/>
        </w:rPr>
        <w:t>具体是什么，完全取决于你自己，取决于你帮助的人自己。</w:t>
      </w:r>
    </w:p>
    <w:p w:rsidR="007778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所谓幸福的能力，是指帮助自己健康实现</w:t>
      </w:r>
      <w:r w:rsidRPr="0077784A">
        <w:rPr>
          <w:rFonts w:eastAsia="点字青花楷" w:hint="eastAsia"/>
          <w:u w:val="none"/>
        </w:rPr>
        <w:t>任何这类价值追求</w:t>
      </w:r>
      <w:r w:rsidRPr="005B0F74">
        <w:rPr>
          <w:rFonts w:hint="eastAsia"/>
          <w:u w:val="none"/>
        </w:rPr>
        <w:t>的能力。</w:t>
      </w:r>
    </w:p>
    <w:p w:rsidR="007778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幸福的能力，其实和幸福的具体定义无关。</w:t>
      </w:r>
    </w:p>
    <w:p w:rsidR="0046681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lastRenderedPageBreak/>
        <w:t>丁的问题是，首先他非常容易把自己的价值追求搞得得岌岌可危，从而导致根本无可追求的定义稳定的价值可言。</w:t>
      </w:r>
    </w:p>
    <w:p w:rsidR="0046681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同时他在帮助他人的时候，一方面往往不自觉的对他人的价值观只破不立，导致对方患上和他一样的价值虚无症，另一方面很容易偏离“忠于他人的价值观”这一帮忙的前提，帮着帮着帮到</w:t>
      </w:r>
      <w:r w:rsidRPr="005B0F74">
        <w:rPr>
          <w:rFonts w:hint="eastAsia"/>
          <w:u w:val="none"/>
        </w:rPr>
        <w:t>ta</w:t>
      </w:r>
      <w:r w:rsidRPr="005B0F74">
        <w:rPr>
          <w:rFonts w:hint="eastAsia"/>
          <w:u w:val="none"/>
        </w:rPr>
        <w:t>自己自定义的不知道什么路线上去了。也就是搞着搞着就不是</w:t>
      </w:r>
      <w:r w:rsidRPr="005B0F74">
        <w:rPr>
          <w:rFonts w:hint="eastAsia"/>
          <w:u w:val="none"/>
        </w:rPr>
        <w:t>about you</w:t>
      </w:r>
      <w:r w:rsidRPr="005B0F74">
        <w:rPr>
          <w:rFonts w:hint="eastAsia"/>
          <w:u w:val="none"/>
        </w:rPr>
        <w:t>，而是</w:t>
      </w:r>
      <w:r w:rsidRPr="005B0F74">
        <w:rPr>
          <w:rFonts w:hint="eastAsia"/>
          <w:u w:val="none"/>
        </w:rPr>
        <w:t>about me</w:t>
      </w:r>
      <w:r w:rsidRPr="005B0F74">
        <w:rPr>
          <w:rFonts w:hint="eastAsia"/>
          <w:u w:val="none"/>
        </w:rPr>
        <w:t>了。</w:t>
      </w:r>
    </w:p>
    <w:p w:rsidR="0046681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说着帮人打酱油，去了俩小时，带回来一盒胭脂。</w:t>
      </w:r>
    </w:p>
    <w:p w:rsidR="0046681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这个问题，总是会把好开头搞成悲催的结果——无论幸福本身的定义是什么，这么干都容易悲剧。</w:t>
      </w:r>
    </w:p>
    <w:p w:rsidR="00466816" w:rsidRDefault="00466816" w:rsidP="0046681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46681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关于“痞”</w:t>
      </w:r>
    </w:p>
    <w:p w:rsidR="00AF04BF" w:rsidRDefault="00AF04BF" w:rsidP="005B0F74">
      <w:pPr>
        <w:spacing w:before="114" w:after="114"/>
        <w:rPr>
          <w:rFonts w:hint="eastAsia"/>
          <w:u w:val="none"/>
        </w:rPr>
      </w:pPr>
    </w:p>
    <w:p w:rsidR="0046681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他经常以“痞气”自况。</w:t>
      </w:r>
    </w:p>
    <w:p w:rsidR="00D077C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他的脆弱就在这了——总是用一种消极的姿态掩盖自己的傲慢。</w:t>
      </w:r>
    </w:p>
    <w:p w:rsidR="00D077C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其实自认为在这些信仰体系之上——或至少不在它们之下——但用自己“不堪造就”的姿态，防御和回避真正的交锋。这是一种不老实。因为他这个免战牌挂得“巧”、挂得这么用心思，所以明白人可怜他的软弱，尊重他的拒绝，不去勉强而已。</w:t>
      </w:r>
    </w:p>
    <w:p w:rsidR="00D077C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他非常满足于“作为不信的人你已经悟得比很多信的人深得多了”的评价，把这个当成一种“胜利”，一种肯定。</w:t>
      </w:r>
    </w:p>
    <w:p w:rsidR="00D077C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殊不知，不信，“悟”是空的。</w:t>
      </w:r>
    </w:p>
    <w:p w:rsidR="00D077C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能悟只需要聪明，能信需要勇敢。</w:t>
      </w:r>
    </w:p>
    <w:p w:rsidR="00D077C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而丁元英这人，长期靠聪明在遮掩勇敢的残疾。</w:t>
      </w:r>
    </w:p>
    <w:p w:rsidR="00D077C6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他偏执的以为只要够聪明就可以不必够勇敢了。</w:t>
      </w:r>
    </w:p>
    <w:p w:rsidR="008E313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他之所以会有很多人崇拜，是因为打算用聪明、努力来寻求免修勇敢学分的人很多，期盼这条路能走通的人很多，然后有很多人觉得他的“结局”可以接受，不算失败。</w:t>
      </w:r>
    </w:p>
    <w:p w:rsidR="008E313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问题是，</w:t>
      </w:r>
      <w:r w:rsidRPr="008E3132">
        <w:rPr>
          <w:rFonts w:eastAsia="点字青花楷" w:hint="eastAsia"/>
          <w:u w:val="none"/>
        </w:rPr>
        <w:t>勇敢的人必有应分的聪明</w:t>
      </w:r>
      <w:r w:rsidRPr="005B0F74">
        <w:rPr>
          <w:rFonts w:hint="eastAsia"/>
          <w:u w:val="none"/>
        </w:rPr>
        <w:t>，而不勇敢却是聪明弥补不了的。聪明只能做勇敢的宰相，只有勇敢才可以为王。</w:t>
      </w:r>
    </w:p>
    <w:p w:rsidR="008E313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不勇敢但聪明的人，只有在不勇敢也不聪明的人群中才是可贵的。丁元英聪明</w:t>
      </w:r>
      <w:r w:rsidRPr="005B0F74">
        <w:rPr>
          <w:rFonts w:hint="eastAsia"/>
          <w:u w:val="none"/>
        </w:rPr>
        <w:t>90</w:t>
      </w:r>
      <w:r w:rsidRPr="005B0F74">
        <w:rPr>
          <w:rFonts w:hint="eastAsia"/>
          <w:u w:val="none"/>
        </w:rPr>
        <w:t>分，勇敢</w:t>
      </w:r>
      <w:r w:rsidRPr="005B0F74">
        <w:rPr>
          <w:rFonts w:hint="eastAsia"/>
          <w:u w:val="none"/>
        </w:rPr>
        <w:t>20</w:t>
      </w:r>
      <w:r w:rsidRPr="005B0F74">
        <w:rPr>
          <w:rFonts w:hint="eastAsia"/>
          <w:u w:val="none"/>
        </w:rPr>
        <w:t>分，在一群聪明</w:t>
      </w:r>
      <w:r w:rsidRPr="005B0F74">
        <w:rPr>
          <w:rFonts w:hint="eastAsia"/>
          <w:u w:val="none"/>
        </w:rPr>
        <w:t>20</w:t>
      </w:r>
      <w:r w:rsidRPr="005B0F74">
        <w:rPr>
          <w:rFonts w:hint="eastAsia"/>
          <w:u w:val="none"/>
        </w:rPr>
        <w:t>勇敢</w:t>
      </w:r>
      <w:r w:rsidRPr="005B0F74">
        <w:rPr>
          <w:rFonts w:hint="eastAsia"/>
          <w:u w:val="none"/>
        </w:rPr>
        <w:t>20</w:t>
      </w:r>
      <w:r w:rsidRPr="005B0F74">
        <w:rPr>
          <w:rFonts w:hint="eastAsia"/>
          <w:u w:val="none"/>
        </w:rPr>
        <w:t>的人之中简直光芒耀眼。</w:t>
      </w:r>
    </w:p>
    <w:p w:rsidR="008E313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而这正是芮小丹悲剧的地方——放眼望去都是</w:t>
      </w:r>
      <w:r w:rsidRPr="005B0F74">
        <w:rPr>
          <w:rFonts w:hint="eastAsia"/>
          <w:u w:val="none"/>
        </w:rPr>
        <w:t>20+20</w:t>
      </w:r>
      <w:r w:rsidRPr="005B0F74">
        <w:rPr>
          <w:rFonts w:hint="eastAsia"/>
          <w:u w:val="none"/>
        </w:rPr>
        <w:t>，只好拿</w:t>
      </w:r>
      <w:r w:rsidRPr="005B0F74">
        <w:rPr>
          <w:rFonts w:hint="eastAsia"/>
          <w:u w:val="none"/>
        </w:rPr>
        <w:t>90+20</w:t>
      </w:r>
      <w:r w:rsidRPr="005B0F74">
        <w:rPr>
          <w:rFonts w:hint="eastAsia"/>
          <w:u w:val="none"/>
        </w:rPr>
        <w:t>当宝。</w:t>
      </w:r>
    </w:p>
    <w:p w:rsidR="00AF04BF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其实聪明</w:t>
      </w:r>
      <w:r w:rsidRPr="005B0F74">
        <w:rPr>
          <w:rFonts w:hint="eastAsia"/>
          <w:u w:val="none"/>
        </w:rPr>
        <w:t>60</w:t>
      </w:r>
      <w:r w:rsidRPr="005B0F74">
        <w:rPr>
          <w:rFonts w:hint="eastAsia"/>
          <w:u w:val="none"/>
        </w:rPr>
        <w:t>分，勇敢</w:t>
      </w:r>
      <w:r w:rsidRPr="005B0F74">
        <w:rPr>
          <w:rFonts w:hint="eastAsia"/>
          <w:u w:val="none"/>
        </w:rPr>
        <w:t>60</w:t>
      </w:r>
      <w:r w:rsidRPr="005B0F74">
        <w:rPr>
          <w:rFonts w:hint="eastAsia"/>
          <w:u w:val="none"/>
        </w:rPr>
        <w:t>分就远胜过丁元英了。</w:t>
      </w:r>
    </w:p>
    <w:p w:rsidR="00AF04BF" w:rsidRDefault="00AF04BF" w:rsidP="00AF04B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AF04BF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关于“算无遗策”</w:t>
      </w:r>
    </w:p>
    <w:p w:rsidR="00AF04BF" w:rsidRDefault="00AF04BF" w:rsidP="005B0F74">
      <w:pPr>
        <w:spacing w:before="114" w:after="114"/>
        <w:rPr>
          <w:u w:val="none"/>
        </w:rPr>
      </w:pPr>
    </w:p>
    <w:p w:rsidR="00AF04BF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丁元英有个巨大的问题——他非常需要“算无遗策”。如果一件事他做不到算无遗策，他体现出一种“宁可主动放弃需求”的强烈倾向。</w:t>
      </w:r>
    </w:p>
    <w:p w:rsidR="00AF04BF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问题是，“无法算无遗策，但也不能割舍其需求”的事极多，根本不是“舍得自我埋葬”就可以割得掉的。</w:t>
      </w:r>
    </w:p>
    <w:p w:rsidR="00AF04BF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爱，无法算无遗策，</w:t>
      </w:r>
      <w:r w:rsidRPr="005B0F74">
        <w:rPr>
          <w:rFonts w:hint="eastAsia"/>
          <w:u w:val="none"/>
        </w:rPr>
        <w:t>ta</w:t>
      </w:r>
      <w:r w:rsidRPr="005B0F74">
        <w:rPr>
          <w:rFonts w:hint="eastAsia"/>
          <w:u w:val="none"/>
        </w:rPr>
        <w:t>割得掉吗？显然割不掉。割得掉这个故事整个的就不存在了。</w:t>
      </w:r>
    </w:p>
    <w:p w:rsidR="00AF04BF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其实“算无遗策”只是个类似“力大无穷”“长生不老”一眼的民间传说而已。</w:t>
      </w:r>
    </w:p>
    <w:p w:rsidR="00120FB0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任何一个真正从这条路上闯过来的人，都会至少迈过这个“迷信算无遗策”的门槛——越是在外人眼里接近算无遗策的，恰恰越会知道“算无遗策”是扯淡。</w:t>
      </w:r>
    </w:p>
    <w:p w:rsidR="00120FB0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丁元英这个“格律诗计划”，其实是作者开金手指帮他周全的，要是他的对手盘是我，剧情完全不会这么发展。</w:t>
      </w:r>
    </w:p>
    <w:p w:rsidR="00120FB0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现实中这是个对天下英雄严重缺少敬畏的计划。</w:t>
      </w:r>
    </w:p>
    <w:p w:rsidR="00120FB0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他在整个剧情中其实犯过无数的错误。</w:t>
      </w:r>
    </w:p>
    <w:p w:rsidR="00120FB0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举个例子——若无其事的让小地方的发烧友动自己音响这种行为就根本和他的“低调原则”完全相悖，在小店卖唱片也匪夷所思。参加事先不知道名单的酒席也很自相矛盾。吃个饭就给人指条明道买股票，简直是没眼看的愚行。</w:t>
      </w:r>
    </w:p>
    <w:p w:rsidR="00120FB0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按他这个口是心非，嘴利心盲的状态，他的实力其实根本不够他平安的活下去。</w:t>
      </w:r>
    </w:p>
    <w:p w:rsidR="000D5B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他的悟是个假悟，只是拿来斗嘴吓人的，其实他自己根本不是他嘴里说的那种人。</w:t>
      </w:r>
    </w:p>
    <w:p w:rsidR="000D5B4A" w:rsidRDefault="000D5B4A" w:rsidP="000D5B4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0D5B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关于“自由”</w:t>
      </w:r>
    </w:p>
    <w:p w:rsidR="000D5B4A" w:rsidRDefault="000D5B4A" w:rsidP="005B0F74">
      <w:pPr>
        <w:spacing w:before="114" w:after="114"/>
        <w:rPr>
          <w:u w:val="none"/>
        </w:rPr>
      </w:pPr>
    </w:p>
    <w:p w:rsidR="000D5B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芮小丹其实也是年轻。</w:t>
      </w:r>
    </w:p>
    <w:p w:rsidR="000D5B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她无意识的觉得自由是证明出来的，觉得你能对自己证明自己有自由，你才是自由的。于是她一直在尝试通过证明自由来拥有自由。</w:t>
      </w:r>
    </w:p>
    <w:p w:rsidR="000D5B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其实她根本就不缺自由，她缺的是自由感。</w:t>
      </w:r>
    </w:p>
    <w:p w:rsidR="000D5B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根本就没人缺自由，只是缺自由感。自由不需要证据，自由感才需要。</w:t>
      </w:r>
    </w:p>
    <w:p w:rsidR="000D5B4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这是另一种虚掷。</w:t>
      </w:r>
    </w:p>
    <w:p w:rsidR="000D5B4A" w:rsidRDefault="000D5B4A" w:rsidP="005B0F74">
      <w:pPr>
        <w:spacing w:before="114" w:after="114"/>
        <w:rPr>
          <w:u w:val="none"/>
        </w:rPr>
      </w:pPr>
    </w:p>
    <w:p w:rsidR="0024608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自由的秘诀的确是视死如归。问题是你并不需要通过找死来证明自己视死如归，更不必通过真的死掉来证明自己视死如归。</w:t>
      </w:r>
    </w:p>
    <w:p w:rsidR="0024608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芮小丹最大的问题就是没有想通这一点——对人才需要提供证明，而对人证明却没有意义。</w:t>
      </w:r>
    </w:p>
    <w:p w:rsidR="0024608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对神不用证明，你是便是。</w:t>
      </w:r>
    </w:p>
    <w:p w:rsidR="0024608C" w:rsidRDefault="005B0F74" w:rsidP="005B0F74">
      <w:pPr>
        <w:spacing w:before="114" w:after="114"/>
        <w:rPr>
          <w:u w:val="none"/>
        </w:rPr>
      </w:pPr>
      <w:r w:rsidRPr="0024608C">
        <w:rPr>
          <w:rFonts w:eastAsia="点字青花楷" w:hint="eastAsia"/>
          <w:u w:val="none"/>
        </w:rPr>
        <w:t>你可以做一切会导致外人觉得你不自由的事</w:t>
      </w:r>
      <w:r w:rsidRPr="005B0F74">
        <w:rPr>
          <w:rFonts w:hint="eastAsia"/>
          <w:u w:val="none"/>
        </w:rPr>
        <w:t>，这本身就是自由的一部分——甚至是主要的部分。你把这些事全部排除了，等于自己先把自己关进了一个“只能做让人不会觉得你不自由的事”的名为“自由”的监狱。</w:t>
      </w:r>
    </w:p>
    <w:p w:rsidR="0024608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这从基本逻辑上上显然是自相矛盾的。</w:t>
      </w: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你是自由的，你应该直接学习自由的技术、学会更多的实际享受到你的自由，别折腾来折腾去想证明给世人看、证明给爹妈看、证明给男朋友看了。</w:t>
      </w: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上帝给的，天赋自有，他们算老几，用得着他们点赞？</w:t>
      </w:r>
    </w:p>
    <w:p w:rsidR="00DE6D2A" w:rsidRDefault="00DE6D2A" w:rsidP="00DE6D2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关于机锋</w:t>
      </w:r>
    </w:p>
    <w:p w:rsidR="00DE6D2A" w:rsidRDefault="00DE6D2A" w:rsidP="005B0F74">
      <w:pPr>
        <w:spacing w:before="114" w:after="114"/>
        <w:rPr>
          <w:u w:val="none"/>
        </w:rPr>
      </w:pP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神或先知对人类讲授超越了整个人类当时文明水准的奥秘，所讲的东西</w:t>
      </w:r>
      <w:r w:rsidRPr="00DE6D2A">
        <w:rPr>
          <w:rFonts w:eastAsia="点字青花楷" w:hint="eastAsia"/>
          <w:u w:val="none"/>
        </w:rPr>
        <w:t>客观上</w:t>
      </w:r>
      <w:r w:rsidRPr="005B0F74">
        <w:rPr>
          <w:rFonts w:hint="eastAsia"/>
          <w:u w:val="none"/>
        </w:rPr>
        <w:t>会令人困惑。</w:t>
      </w: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这就像直接把麦克斯韦方程直接给了古埃及人，这根本不是神</w:t>
      </w:r>
      <w:r w:rsidRPr="005B0F74">
        <w:rPr>
          <w:rFonts w:hint="eastAsia"/>
          <w:u w:val="none"/>
        </w:rPr>
        <w:t>/</w:t>
      </w:r>
      <w:r w:rsidRPr="005B0F74">
        <w:rPr>
          <w:rFonts w:hint="eastAsia"/>
          <w:u w:val="none"/>
        </w:rPr>
        <w:t>先知“故弄玄虚”的结果，只是客观上必然如此。</w:t>
      </w: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这是不违背对话伦理的，这是神</w:t>
      </w:r>
      <w:r w:rsidRPr="005B0F74">
        <w:rPr>
          <w:rFonts w:hint="eastAsia"/>
          <w:u w:val="none"/>
        </w:rPr>
        <w:t>/</w:t>
      </w:r>
      <w:r w:rsidRPr="005B0F74">
        <w:rPr>
          <w:rFonts w:hint="eastAsia"/>
          <w:u w:val="none"/>
        </w:rPr>
        <w:t>先知这类存在说话的特权。</w:t>
      </w:r>
    </w:p>
    <w:p w:rsidR="00DE6D2A" w:rsidRDefault="00DE6D2A" w:rsidP="005B0F74">
      <w:pPr>
        <w:spacing w:before="114" w:after="114"/>
        <w:rPr>
          <w:u w:val="none"/>
        </w:rPr>
      </w:pP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但这就坏菜了——人类有着抓住一切机会自我封神的劣根性，所以会有层出不穷的蠢蛋沉迷玩这种模仿秀。</w:t>
      </w:r>
    </w:p>
    <w:p w:rsidR="00DE6D2A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这种“冒充上帝”的游戏必定造成自欺欺人的恶果，乐此不疲的话，这些自我营造的幻觉总有一天活吞了你。</w:t>
      </w:r>
    </w:p>
    <w:p w:rsidR="00DE6D2A" w:rsidRDefault="00DE6D2A" w:rsidP="005B0F74">
      <w:pPr>
        <w:spacing w:before="114" w:after="114"/>
        <w:rPr>
          <w:u w:val="none"/>
        </w:rPr>
      </w:pPr>
    </w:p>
    <w:p w:rsidR="003355B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可以接受的“加密”理由，只有“旁边有特务，但是我又要传递情报”。</w:t>
      </w:r>
    </w:p>
    <w:p w:rsidR="003355B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平白无故的“加密”，抬高沟通成本，这其实是“挟智盘剥”。</w:t>
      </w:r>
    </w:p>
    <w:p w:rsidR="003355B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弄不好要挨打的。</w:t>
      </w:r>
    </w:p>
    <w:p w:rsidR="003355B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别说打机锋，就是无端的创造多余的术语，都是一种不道德的行为。</w:t>
      </w:r>
    </w:p>
    <w:p w:rsidR="003355B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要不想说就不说，要说就好好说。这是基本的对话责任。</w:t>
      </w:r>
    </w:p>
    <w:p w:rsidR="003355B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当个好孩子。</w:t>
      </w:r>
    </w:p>
    <w:p w:rsidR="003355B4" w:rsidRDefault="003355B4" w:rsidP="003355B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3355B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关于“神学”</w:t>
      </w:r>
    </w:p>
    <w:p w:rsidR="003355B4" w:rsidRPr="003355B4" w:rsidRDefault="005B0F74" w:rsidP="003355B4">
      <w:pPr>
        <w:spacing w:before="114" w:after="114"/>
        <w:jc w:val="center"/>
        <w:rPr>
          <w:u w:val="none"/>
        </w:rPr>
      </w:pPr>
      <w:r w:rsidRPr="003355B4">
        <w:rPr>
          <w:rFonts w:hint="eastAsia"/>
          <w:u w:val="none"/>
        </w:rPr>
        <w:t>遥远的救世主</w:t>
      </w:r>
      <w:r w:rsidRPr="003355B4">
        <w:rPr>
          <w:u w:val="none"/>
        </w:rPr>
        <w:t>_</w:t>
      </w:r>
      <w:r w:rsidRPr="003355B4">
        <w:rPr>
          <w:rFonts w:hint="eastAsia"/>
          <w:u w:val="none"/>
        </w:rPr>
        <w:t>第十五章</w:t>
      </w:r>
      <w:r w:rsidRPr="003355B4">
        <w:rPr>
          <w:u w:val="none"/>
        </w:rPr>
        <w:t>_</w:t>
      </w:r>
      <w:r w:rsidRPr="003355B4">
        <w:rPr>
          <w:rFonts w:hint="eastAsia"/>
          <w:u w:val="none"/>
        </w:rPr>
        <w:t>豆豆</w:t>
      </w:r>
      <w:r w:rsidRPr="003355B4">
        <w:rPr>
          <w:u w:val="none"/>
        </w:rPr>
        <w:t>_</w:t>
      </w:r>
      <w:r w:rsidRPr="003355B4">
        <w:rPr>
          <w:rFonts w:hint="eastAsia"/>
          <w:u w:val="none"/>
        </w:rPr>
        <w:t>九九藏书网</w:t>
      </w:r>
      <w:r w:rsidRPr="003355B4">
        <w:rPr>
          <w:u w:val="none"/>
        </w:rPr>
        <w:t>_</w:t>
      </w:r>
      <w:r w:rsidRPr="003355B4">
        <w:rPr>
          <w:rFonts w:hint="eastAsia"/>
          <w:u w:val="none"/>
        </w:rPr>
        <w:t>手机版</w:t>
      </w:r>
    </w:p>
    <w:p w:rsidR="003355B4" w:rsidRPr="003355B4" w:rsidRDefault="003355B4" w:rsidP="003355B4">
      <w:pPr>
        <w:spacing w:before="114" w:after="114"/>
        <w:jc w:val="center"/>
        <w:rPr>
          <w:rFonts w:eastAsia="MS Gothic" w:cs="MS Gothic"/>
          <w:u w:val="none"/>
        </w:rPr>
      </w:pPr>
      <w:hyperlink r:id="rId4" w:history="1">
        <w:r w:rsidRPr="003355B4">
          <w:rPr>
            <w:rStyle w:val="aa"/>
            <w:rFonts w:eastAsia="MS Gothic" w:cs="MS Gothic"/>
          </w:rPr>
          <w:t>https://m.99csw.com/book/3783/129172.html</w:t>
        </w:r>
      </w:hyperlink>
    </w:p>
    <w:p w:rsidR="003355B4" w:rsidRPr="003355B4" w:rsidRDefault="003355B4" w:rsidP="005B0F74">
      <w:pPr>
        <w:spacing w:before="114" w:after="114"/>
        <w:rPr>
          <w:rFonts w:eastAsiaTheme="minorEastAsia" w:hint="eastAsia"/>
          <w:u w:val="none"/>
        </w:rPr>
      </w:pPr>
    </w:p>
    <w:p w:rsidR="004C5AD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单从小说情节而言，芮小丹要搞一套话术说服对方招供，没什么可深究的。</w:t>
      </w:r>
    </w:p>
    <w:p w:rsidR="004C5AD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但是把这些“工具说辞”看作严肃的基督教神学，那是完全不靠谱的。</w:t>
      </w:r>
    </w:p>
    <w:p w:rsidR="004C5AD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这最多只能算借鉴基督教的语言元素而表达的“丁元英神学”——或者更准确的说，“丁元英学”。</w:t>
      </w:r>
    </w:p>
    <w:p w:rsidR="004C5AD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因为</w:t>
      </w:r>
      <w:r w:rsidRPr="004C5AD2">
        <w:rPr>
          <w:rFonts w:eastAsia="点字青花楷" w:hint="eastAsia"/>
          <w:u w:val="none"/>
        </w:rPr>
        <w:t>里面根本就没有神。</w:t>
      </w:r>
    </w:p>
    <w:p w:rsidR="004C5AD2" w:rsidRPr="004C5AD2" w:rsidRDefault="005B0F74" w:rsidP="005B0F74">
      <w:pPr>
        <w:spacing w:before="114" w:after="114"/>
        <w:rPr>
          <w:rFonts w:eastAsia="点字乐圆体"/>
          <w:sz w:val="20"/>
          <w:szCs w:val="20"/>
          <w:u w:val="none"/>
        </w:rPr>
      </w:pPr>
      <w:r w:rsidRPr="004C5AD2">
        <w:rPr>
          <w:rFonts w:eastAsia="点字乐圆体" w:hint="eastAsia"/>
          <w:sz w:val="20"/>
          <w:szCs w:val="20"/>
          <w:u w:val="none"/>
        </w:rPr>
        <w:t>芮小丹说：“进了窄门，神立刻就会告诉你：我是不存在的，神就是你自己。但是，证到如此也并不究竟，神是什么？神即道，道法自然，如来。”</w:t>
      </w:r>
    </w:p>
    <w:p w:rsidR="004C5AD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这个话只是听起来酷炫，其实是完全不着边际的。</w:t>
      </w:r>
    </w:p>
    <w:p w:rsidR="0059736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你问他一句——</w:t>
      </w:r>
    </w:p>
    <w:p w:rsidR="0059736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这么说来，你是已经进了窄门，然后有个神蹦出来跟你说“我不存在”？你怎么确定你进的不是一道假窄门，而跳出来宣布“我不存在，你就是神”的不是魔鬼？</w:t>
      </w:r>
    </w:p>
    <w:p w:rsidR="00597362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还是说你是“进了窄门”之后发现门后空荡荡，于是你“悟”出“我就是神”的？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你用什么来向你自己证实你的这个感悟是对还是错？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还是因为你已经是“神”了，所以你说是就是？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两千年来不知多少“聪明人”说过这话，这玩意就是一种经典的尼采病。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尼采是认真这么相信，于是疯掉了。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你没疯，只是因为</w:t>
      </w:r>
      <w:r w:rsidRPr="001A2909">
        <w:rPr>
          <w:rFonts w:eastAsia="点字青花楷" w:hint="eastAsia"/>
          <w:u w:val="none"/>
        </w:rPr>
        <w:t>你就是耍嘴皮子，根本只是说说而已。</w:t>
      </w:r>
    </w:p>
    <w:p w:rsidR="001A2909" w:rsidRDefault="001A2909" w:rsidP="001A290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关于“扶贫”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这事从根本性质上来说其实是丁元英要给芮小丹</w:t>
      </w:r>
      <w:r w:rsidRPr="005B0F74">
        <w:rPr>
          <w:rFonts w:hint="eastAsia"/>
          <w:u w:val="none"/>
        </w:rPr>
        <w:t>make</w:t>
      </w:r>
      <w:r w:rsidRPr="005B0F74">
        <w:rPr>
          <w:rFonts w:hint="eastAsia"/>
          <w:u w:val="none"/>
        </w:rPr>
        <w:t>的一个“贫不可扶”的</w:t>
      </w:r>
      <w:r w:rsidRPr="005B0F74">
        <w:rPr>
          <w:rFonts w:hint="eastAsia"/>
          <w:u w:val="none"/>
        </w:rPr>
        <w:t>point</w:t>
      </w:r>
      <w:r w:rsidRPr="005B0F74">
        <w:rPr>
          <w:rFonts w:hint="eastAsia"/>
          <w:u w:val="none"/>
        </w:rPr>
        <w:t>。</w:t>
      </w:r>
    </w:p>
    <w:p w:rsidR="001A2909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所谓“爬到井缘上看一眼又掉下去”。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问题是，丁元英自己不就是“爬到井缘上看了没掉下去”的例子吗？怎么知道这个村子的贫扶不出第二个丁元英呢？可见丁元英觉得自己是特殊存在，非凡间劳动所能复现。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不过这个先撇下不提。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这事坏就坏在他并没有交代为什么一定要安排成这样的必要性。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算无遗策的计谋，安排成这么个情节路线，这是出于最优结果的客观限制，还是</w:t>
      </w:r>
      <w:r w:rsidRPr="003917EC">
        <w:rPr>
          <w:rFonts w:eastAsia="点字青花楷" w:hint="eastAsia"/>
          <w:u w:val="none"/>
        </w:rPr>
        <w:t>出于主谋者自己的个人偏好</w:t>
      </w:r>
      <w:r w:rsidRPr="005B0F74">
        <w:rPr>
          <w:rFonts w:hint="eastAsia"/>
          <w:u w:val="none"/>
        </w:rPr>
        <w:t>？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为什么不能安排成共利双赢？为什么不能谋划成大家都活着？有什么“客观规律导致的不得已”？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你有什么资格安排人为你的礼物</w:t>
      </w:r>
      <w:r w:rsidRPr="005B0F74">
        <w:rPr>
          <w:rFonts w:hint="eastAsia"/>
          <w:u w:val="none"/>
        </w:rPr>
        <w:t xml:space="preserve"> / </w:t>
      </w:r>
      <w:r w:rsidRPr="005B0F74">
        <w:rPr>
          <w:rFonts w:hint="eastAsia"/>
          <w:u w:val="none"/>
        </w:rPr>
        <w:t>实验去死？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你要是经过周密精算，提前就算出要实现芮小丹的心愿必须要死一个两个人，你为什么不先问问芮小丹要不要改主意？</w:t>
      </w:r>
    </w:p>
    <w:p w:rsidR="003917EC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你是觉得芮小丹不可能改主意，还是觉得她不该有这个机会？</w:t>
      </w:r>
    </w:p>
    <w:p w:rsidR="005B0F74" w:rsidRDefault="005B0F74" w:rsidP="005B0F74">
      <w:pPr>
        <w:spacing w:before="114" w:after="114"/>
        <w:rPr>
          <w:u w:val="none"/>
        </w:rPr>
      </w:pPr>
      <w:r w:rsidRPr="005B0F74">
        <w:rPr>
          <w:rFonts w:hint="eastAsia"/>
          <w:u w:val="none"/>
        </w:rPr>
        <w:t>被自己策划出来的“实验失败”，有证明</w:t>
      </w:r>
      <w:r w:rsidRPr="005B0F74">
        <w:rPr>
          <w:rFonts w:hint="eastAsia"/>
          <w:u w:val="none"/>
        </w:rPr>
        <w:t>point</w:t>
      </w:r>
      <w:r w:rsidRPr="005B0F74">
        <w:rPr>
          <w:rFonts w:hint="eastAsia"/>
          <w:u w:val="none"/>
        </w:rPr>
        <w:t>的逻辑效力吗？</w:t>
      </w:r>
    </w:p>
    <w:p w:rsidR="005B0F74" w:rsidRDefault="005B0F74" w:rsidP="005B0F74">
      <w:pPr>
        <w:spacing w:before="114" w:after="114"/>
        <w:ind w:firstLine="0"/>
        <w:rPr>
          <w:u w:val="none"/>
        </w:rPr>
      </w:pPr>
    </w:p>
    <w:p w:rsidR="00B978C1" w:rsidRDefault="005B0F74" w:rsidP="005B0F74">
      <w:pPr>
        <w:spacing w:before="114" w:after="114"/>
        <w:ind w:firstLine="0"/>
        <w:jc w:val="right"/>
        <w:rPr>
          <w:u w:val="none"/>
        </w:rPr>
      </w:pPr>
      <w:r w:rsidRPr="005B0F74">
        <w:rPr>
          <w:rFonts w:hint="eastAsia"/>
          <w:u w:val="none"/>
        </w:rPr>
        <w:t>编辑于</w:t>
      </w:r>
      <w:r w:rsidRPr="005B0F74">
        <w:rPr>
          <w:rFonts w:hint="eastAsia"/>
          <w:u w:val="none"/>
        </w:rPr>
        <w:t xml:space="preserve"> 2022-05-23</w:t>
      </w:r>
    </w:p>
    <w:p w:rsidR="005B0F74" w:rsidRDefault="005B0F74" w:rsidP="005B0F74">
      <w:pPr>
        <w:spacing w:before="114" w:after="114"/>
        <w:ind w:firstLine="0"/>
        <w:jc w:val="right"/>
        <w:rPr>
          <w:u w:val="none"/>
        </w:rPr>
      </w:pPr>
      <w:hyperlink r:id="rId5" w:history="1">
        <w:r w:rsidRPr="005653AD">
          <w:rPr>
            <w:rStyle w:val="aa"/>
            <w:rFonts w:hint="eastAsia"/>
          </w:rPr>
          <w:t>https://www.zhihu.com/answer/2496922629</w:t>
        </w:r>
      </w:hyperlink>
    </w:p>
    <w:p w:rsidR="005B0F74" w:rsidRDefault="005B0F74" w:rsidP="005B0F74">
      <w:pPr>
        <w:spacing w:before="114" w:after="114"/>
        <w:ind w:firstLine="0"/>
        <w:rPr>
          <w:u w:val="none"/>
        </w:rPr>
      </w:pPr>
    </w:p>
    <w:p w:rsidR="005B0F74" w:rsidRDefault="005B0F74" w:rsidP="005B0F7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5B0F74" w:rsidRDefault="005B0F74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5B0F7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4D00A5" w:rsidRDefault="004D00A5" w:rsidP="005B0F74">
      <w:pPr>
        <w:spacing w:before="114" w:after="114"/>
        <w:ind w:firstLine="0"/>
        <w:rPr>
          <w:u w:val="none"/>
        </w:rPr>
      </w:pPr>
    </w:p>
    <w:p w:rsidR="004D00A5" w:rsidRDefault="004D00A5" w:rsidP="004D00A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D00A5">
        <w:rPr>
          <w:rFonts w:hint="eastAsia"/>
          <w:u w:val="none"/>
        </w:rPr>
        <w:t>刚看到</w:t>
      </w:r>
      <w:r w:rsidRPr="004D00A5">
        <w:rPr>
          <w:rFonts w:hint="eastAsia"/>
          <w:u w:val="none"/>
        </w:rPr>
        <w:t>20</w:t>
      </w:r>
      <w:r w:rsidRPr="004D00A5">
        <w:rPr>
          <w:rFonts w:hint="eastAsia"/>
          <w:u w:val="none"/>
        </w:rPr>
        <w:t>章，论道的部分看不太懂，但感觉丁这个人浑身上下都透着一股“死”气，赖唧唧的。做什么事情都要别人求着或者有人推一把，就没有什么自己主动想要做成的事。</w:t>
      </w:r>
    </w:p>
    <w:p w:rsidR="00AC2709" w:rsidRPr="00AC2709" w:rsidRDefault="00AC2709" w:rsidP="00AC2709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是的，聪明绝顶却无英雄气，从某种层面上讲，这恰恰又是</w:t>
      </w:r>
      <w:r w:rsidRPr="00AC2709">
        <w:rPr>
          <w:rFonts w:hint="eastAsia"/>
          <w:u w:val="none"/>
        </w:rPr>
        <w:t>ta</w:t>
      </w:r>
      <w:r w:rsidRPr="00AC2709">
        <w:rPr>
          <w:rFonts w:hint="eastAsia"/>
          <w:u w:val="none"/>
        </w:rPr>
        <w:t>“不够聪明”的展现。</w:t>
      </w:r>
    </w:p>
    <w:p w:rsidR="00AC2709" w:rsidRPr="00AC2709" w:rsidRDefault="00AC2709" w:rsidP="00AC2709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ta</w:t>
      </w:r>
      <w:r w:rsidRPr="00AC2709">
        <w:rPr>
          <w:rFonts w:hint="eastAsia"/>
          <w:u w:val="none"/>
        </w:rPr>
        <w:t>的聪明是一种为自我服务的聪明，一种装饰性很强但毫无实用性的聪明。</w:t>
      </w:r>
    </w:p>
    <w:p w:rsidR="00AC2709" w:rsidRPr="00AC2709" w:rsidRDefault="00AC2709" w:rsidP="00AC2709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能看得出</w:t>
      </w:r>
      <w:r w:rsidRPr="00AC2709">
        <w:rPr>
          <w:rFonts w:hint="eastAsia"/>
          <w:u w:val="none"/>
        </w:rPr>
        <w:t>ta</w:t>
      </w:r>
      <w:r w:rsidRPr="00AC2709">
        <w:rPr>
          <w:rFonts w:hint="eastAsia"/>
          <w:u w:val="none"/>
        </w:rPr>
        <w:t>其实很享受做“高人”的感觉。这本来没什么问题，可惜的是</w:t>
      </w:r>
      <w:r w:rsidRPr="00AC2709">
        <w:rPr>
          <w:rFonts w:hint="eastAsia"/>
          <w:u w:val="none"/>
        </w:rPr>
        <w:t>ta</w:t>
      </w:r>
      <w:r w:rsidRPr="00AC2709">
        <w:rPr>
          <w:rFonts w:hint="eastAsia"/>
          <w:u w:val="none"/>
        </w:rPr>
        <w:t>没把才能拿来用在真正地影响与造福</w:t>
      </w:r>
      <w:r w:rsidRPr="00AC2709">
        <w:rPr>
          <w:rFonts w:hint="eastAsia"/>
          <w:u w:val="none"/>
        </w:rPr>
        <w:t>ta</w:t>
      </w:r>
      <w:r w:rsidRPr="00AC2709">
        <w:rPr>
          <w:rFonts w:hint="eastAsia"/>
          <w:u w:val="none"/>
        </w:rPr>
        <w:t>人，而是用聪明来制作各种道理的盾牌，把自己遮得玄之又玄，又其实说服不了自己，别人也听不太懂。</w:t>
      </w:r>
    </w:p>
    <w:p w:rsidR="00AC2709" w:rsidRDefault="00AC2709" w:rsidP="00AC2709">
      <w:pPr>
        <w:spacing w:before="114" w:after="114"/>
        <w:rPr>
          <w:u w:val="none"/>
        </w:rPr>
      </w:pPr>
      <w:r w:rsidRPr="00AC2709">
        <w:rPr>
          <w:rFonts w:hint="eastAsia"/>
          <w:u w:val="none"/>
        </w:rPr>
        <w:t>不从事创造价值的工作，而是擅长掠夺——依靠短期结果来定义强者与弱者，甚至</w:t>
      </w:r>
      <w:r w:rsidRPr="00AC2709">
        <w:rPr>
          <w:rFonts w:hint="eastAsia"/>
          <w:u w:val="none"/>
        </w:rPr>
        <w:t>ta</w:t>
      </w:r>
      <w:r w:rsidRPr="00AC2709">
        <w:rPr>
          <w:rFonts w:hint="eastAsia"/>
          <w:u w:val="none"/>
        </w:rPr>
        <w:t>自己都承认这是在“以恶为业”，却从未想过停止。短暂的休止，在博红颜一笑的需求面前，显得不值一提了。</w:t>
      </w:r>
    </w:p>
    <w:p w:rsidR="00AC2709" w:rsidRDefault="00AC2709" w:rsidP="00AC270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C6D5A" w:rsidRDefault="00AC2709" w:rsidP="009C6D5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C2709">
        <w:rPr>
          <w:rFonts w:hint="eastAsia"/>
          <w:u w:val="none"/>
        </w:rPr>
        <w:t>去看了这部小说，丁元英给我一种很奇怪的感觉。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他就像一个圆，把自己包裹在里面，那个圆看起来圆融无缺，但是从中却仿佛哪里也看不到他的心。看不到他的热爱与渴望，看不到他的热烈期盼与殷切向往，他好像茫茫飘浮在空中，没有地方落脚。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就像结尾处，他解释自己面对芮小丹那通生死诀别电话时的沉默，</w:t>
      </w:r>
      <w:r w:rsidRPr="00AC2709">
        <w:rPr>
          <w:rFonts w:hint="eastAsia"/>
          <w:u w:val="none"/>
        </w:rPr>
        <w:t xml:space="preserve"> </w:t>
      </w:r>
      <w:r w:rsidRPr="00AC2709">
        <w:rPr>
          <w:rFonts w:hint="eastAsia"/>
          <w:u w:val="none"/>
        </w:rPr>
        <w:t>“面对这样的道别我能说什么？</w:t>
      </w:r>
      <w:r w:rsidRPr="00AC2709">
        <w:rPr>
          <w:rFonts w:hint="eastAsia"/>
          <w:u w:val="none"/>
        </w:rPr>
        <w:t>......</w:t>
      </w:r>
      <w:r w:rsidRPr="00AC2709">
        <w:rPr>
          <w:rFonts w:hint="eastAsia"/>
          <w:u w:val="none"/>
        </w:rPr>
        <w:t>我知道我阻止不了她，小丹也知道我不会阻止她。”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这看起来如此完美默契，如同无缺憾的剧本，但是</w:t>
      </w:r>
      <w:r w:rsidRPr="00AC2709">
        <w:rPr>
          <w:rFonts w:hint="eastAsia"/>
          <w:u w:val="none"/>
        </w:rPr>
        <w:t>...</w:t>
      </w:r>
      <w:r w:rsidRPr="00AC2709">
        <w:rPr>
          <w:rFonts w:hint="eastAsia"/>
          <w:u w:val="none"/>
        </w:rPr>
        <w:t>总觉得少了些什么东西。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面对生死诀别，纵使知道芮小丹已经下定了决心，纵使知道自己无法、也无意阻止，因此任何一句话都仿佛显得冗余，因为什么也改变不了。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可是，就是会有那样一些时候，明知道没有结果的事，也想要去做；明知道没有用处的话，也想要去说。不为别的，只为自己的心。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至少，在那通电话的沉默里，他是可以说一句“小丹，我爱你”的。虽然这或许依旧不能改变什么，但至少小丹在生命最后时刻，心头也会多流淌过一重温暖，那么，这便是值得的。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倒也不是在于这一句话，而是觉得他身上少了些“即使没有结果，我也想去做，因为值得。”的东西。</w:t>
      </w:r>
    </w:p>
    <w:p w:rsidR="00AC2709" w:rsidRPr="009C6D5A" w:rsidRDefault="00AC2709" w:rsidP="009C6D5A">
      <w:pPr>
        <w:spacing w:before="114" w:after="114"/>
        <w:rPr>
          <w:u w:val="none"/>
        </w:rPr>
      </w:pPr>
      <w:r w:rsidRPr="00AC2709">
        <w:rPr>
          <w:rFonts w:hint="eastAsia"/>
          <w:u w:val="none"/>
        </w:rPr>
        <w:t>所以，总觉得</w:t>
      </w:r>
      <w:r w:rsidRPr="00AC2709">
        <w:rPr>
          <w:rFonts w:hint="eastAsia"/>
          <w:u w:val="none"/>
        </w:rPr>
        <w:t>...</w:t>
      </w:r>
      <w:r w:rsidRPr="00AC2709">
        <w:rPr>
          <w:rFonts w:hint="eastAsia"/>
          <w:u w:val="none"/>
        </w:rPr>
        <w:t>木有被戳到萌点。</w:t>
      </w:r>
    </w:p>
    <w:p w:rsidR="00AC2709" w:rsidRPr="00AC2709" w:rsidRDefault="00AC2709" w:rsidP="009C6D5A">
      <w:pPr>
        <w:spacing w:before="114" w:after="114"/>
        <w:rPr>
          <w:rFonts w:hint="eastAsia"/>
          <w:u w:val="none"/>
        </w:rPr>
      </w:pPr>
      <w:r w:rsidRPr="00AC2709">
        <w:rPr>
          <w:rFonts w:hint="eastAsia"/>
          <w:u w:val="none"/>
        </w:rPr>
        <w:t>不过，我相信丁元英也是努力了的。他并不是没有情绪，也并不是没有热爱，只是将这些东西都封印了，以至于他自己也以为自己没有了。</w:t>
      </w:r>
    </w:p>
    <w:p w:rsidR="00AC2709" w:rsidRDefault="00AC2709" w:rsidP="00AC2709">
      <w:pPr>
        <w:spacing w:before="114" w:after="114"/>
        <w:rPr>
          <w:u w:val="none"/>
        </w:rPr>
      </w:pPr>
      <w:r w:rsidRPr="00AC2709">
        <w:rPr>
          <w:rFonts w:hint="eastAsia"/>
          <w:u w:val="none"/>
        </w:rPr>
        <w:t>但它们一直都在那里。只要，他愿意去看一眼。</w:t>
      </w:r>
    </w:p>
    <w:p w:rsidR="009C6D5A" w:rsidRDefault="00407CD7" w:rsidP="00AC270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07CD7">
        <w:rPr>
          <w:rFonts w:hint="eastAsia"/>
          <w:u w:val="none"/>
        </w:rPr>
        <w:t>摊手</w:t>
      </w:r>
    </w:p>
    <w:p w:rsidR="00407CD7" w:rsidRDefault="00407CD7" w:rsidP="00407CD7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C6D5A" w:rsidRDefault="00407CD7" w:rsidP="00AC270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07CD7">
        <w:rPr>
          <w:rFonts w:hint="eastAsia"/>
          <w:u w:val="none"/>
        </w:rPr>
        <w:t>十多前不着名的小说，咱就突然关注了呢？</w:t>
      </w:r>
      <w:r w:rsidRPr="00407CD7">
        <w:rPr>
          <w:rFonts w:hint="eastAsia"/>
          <w:u w:val="none"/>
        </w:rPr>
        <w:t>...</w:t>
      </w:r>
    </w:p>
    <w:p w:rsidR="00407CD7" w:rsidRDefault="00407CD7" w:rsidP="00AC270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43576C" w:rsidRPr="0043576C">
        <w:rPr>
          <w:rFonts w:hint="eastAsia"/>
          <w:u w:val="none"/>
        </w:rPr>
        <w:t>因为络绎不绝的有人说我像丁元英啊。</w:t>
      </w:r>
    </w:p>
    <w:p w:rsidR="0043576C" w:rsidRDefault="0043576C" w:rsidP="0043576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77489" w:rsidRDefault="00777489" w:rsidP="003139FE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777489">
        <w:rPr>
          <w:rFonts w:hint="eastAsia"/>
          <w:u w:val="none"/>
        </w:rPr>
        <w:t>盲人摸象</w:t>
      </w:r>
    </w:p>
    <w:p w:rsidR="00777489" w:rsidRDefault="00777489" w:rsidP="003139FE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="00E538E6" w:rsidRPr="00E538E6">
        <w:rPr>
          <w:rFonts w:hint="eastAsia"/>
          <w:u w:val="none"/>
        </w:rPr>
        <w:t>more like</w:t>
      </w:r>
      <w:r w:rsidR="00E538E6" w:rsidRPr="00E538E6">
        <w:rPr>
          <w:rFonts w:hint="eastAsia"/>
          <w:u w:val="none"/>
        </w:rPr>
        <w:t>象摸盲人</w:t>
      </w:r>
    </w:p>
    <w:p w:rsidR="00777489" w:rsidRDefault="00777489" w:rsidP="0077748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77489" w:rsidRDefault="00777489" w:rsidP="003139FE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777489">
        <w:rPr>
          <w:rFonts w:hint="eastAsia"/>
          <w:u w:val="none"/>
        </w:rPr>
        <w:t>不知道我有没有记错，答主从关注“丁元英”是谁，到把丁元英底裤扒掉，也就是一天内发生的</w:t>
      </w:r>
    </w:p>
    <w:p w:rsidR="00777489" w:rsidRPr="00777489" w:rsidRDefault="00777489" w:rsidP="0077748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77489">
        <w:rPr>
          <w:rFonts w:hint="eastAsia"/>
          <w:u w:val="none"/>
        </w:rPr>
        <w:t>艺术形象和真实的人类是两回事。</w:t>
      </w:r>
    </w:p>
    <w:p w:rsidR="00777489" w:rsidRDefault="00777489" w:rsidP="00777489">
      <w:pPr>
        <w:spacing w:before="114" w:after="114"/>
        <w:rPr>
          <w:u w:val="none"/>
        </w:rPr>
      </w:pPr>
      <w:r w:rsidRPr="00777489">
        <w:rPr>
          <w:rFonts w:hint="eastAsia"/>
          <w:u w:val="none"/>
        </w:rPr>
        <w:t>艺术形象的全部信息都在作品里。</w:t>
      </w:r>
    </w:p>
    <w:p w:rsidR="00777489" w:rsidRDefault="00777489" w:rsidP="00777489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139FE" w:rsidRDefault="003139FE" w:rsidP="003139FE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3139FE">
        <w:rPr>
          <w:rFonts w:hint="eastAsia"/>
          <w:u w:val="none"/>
        </w:rPr>
        <w:t>答主不妨说说，这个小说的看点是啥，总不会就是简单的爽吧？</w:t>
      </w:r>
    </w:p>
    <w:p w:rsidR="003139FE" w:rsidRDefault="003139FE" w:rsidP="003139F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77489" w:rsidRPr="00777489">
        <w:rPr>
          <w:rFonts w:hint="eastAsia"/>
          <w:u w:val="none"/>
        </w:rPr>
        <w:t>“半神的童话”呀</w:t>
      </w:r>
    </w:p>
    <w:p w:rsidR="003139FE" w:rsidRDefault="003139FE" w:rsidP="003139F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139FE">
        <w:rPr>
          <w:rFonts w:hint="eastAsia"/>
          <w:u w:val="none"/>
        </w:rPr>
        <w:t>当初有男性友人推荐过这部作品，但我无论怎么看我都觉得像是一部爽文。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但我又很难说出为什么我觉得像是一部爽文。</w:t>
      </w:r>
      <w:r w:rsidRPr="003139FE">
        <w:rPr>
          <w:rFonts w:hint="eastAsia"/>
          <w:u w:val="none"/>
        </w:rPr>
        <w:t>[</w:t>
      </w:r>
      <w:r w:rsidRPr="003139FE">
        <w:rPr>
          <w:rFonts w:hint="eastAsia"/>
          <w:u w:val="none"/>
        </w:rPr>
        <w:t>思考</w:t>
      </w:r>
      <w:r w:rsidRPr="003139FE">
        <w:rPr>
          <w:rFonts w:hint="eastAsia"/>
          <w:u w:val="none"/>
        </w:rPr>
        <w:t>]</w:t>
      </w:r>
    </w:p>
    <w:p w:rsidR="003139FE" w:rsidRDefault="003139FE" w:rsidP="003139FE">
      <w:pPr>
        <w:spacing w:before="114" w:after="114"/>
        <w:rPr>
          <w:u w:val="none"/>
        </w:rPr>
      </w:pPr>
      <w:r w:rsidRPr="003139FE">
        <w:rPr>
          <w:rFonts w:hint="eastAsia"/>
          <w:u w:val="none"/>
        </w:rPr>
        <w:t>希望能和大家一起讨论一下。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139FE">
        <w:rPr>
          <w:rFonts w:hint="eastAsia"/>
          <w:u w:val="none"/>
        </w:rPr>
        <w:t>爽是优点。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总好过不爽啊。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不要觉得我似乎批评得它漏洞百出，就觉得我对这个小说评价很低。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也不要因为我可以指出丁元英浑身都是问题，就认为我对丁元英评价很低。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从我的视角看，基本上任何小说都可以评到千穿百孔，任何人都可以找出无数的重大问题。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我自己写的东西、我自己本人在这种评论下也会是一样的结果。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这些评价的站位实际上是一个神一样的视角，在这个视角下，没有人和人造的东西能无懈可击。</w:t>
      </w:r>
    </w:p>
    <w:p w:rsidR="003139FE" w:rsidRPr="003139FE" w:rsidRDefault="003139FE" w:rsidP="003139FE">
      <w:pPr>
        <w:spacing w:before="114" w:after="114"/>
        <w:rPr>
          <w:rFonts w:hint="eastAsia"/>
          <w:u w:val="none"/>
        </w:rPr>
      </w:pPr>
      <w:r w:rsidRPr="003139FE">
        <w:rPr>
          <w:rFonts w:hint="eastAsia"/>
          <w:u w:val="none"/>
        </w:rPr>
        <w:t>事实上这是一部挺不错的小说，有个看点就已经难得了，完美什么的没那么重要。</w:t>
      </w:r>
    </w:p>
    <w:p w:rsidR="003139FE" w:rsidRDefault="003139FE" w:rsidP="003139FE">
      <w:pPr>
        <w:spacing w:before="114" w:after="114"/>
        <w:rPr>
          <w:u w:val="none"/>
        </w:rPr>
      </w:pPr>
      <w:r w:rsidRPr="003139FE">
        <w:rPr>
          <w:rFonts w:hint="eastAsia"/>
          <w:u w:val="none"/>
        </w:rPr>
        <w:t>丁元英当然也远高于仍然懵懂</w:t>
      </w:r>
      <w:r w:rsidRPr="003139FE">
        <w:rPr>
          <w:rFonts w:ascii="宋体" w:eastAsia="宋体" w:hAnsi="宋体" w:cs="宋体" w:hint="eastAsia"/>
          <w:u w:val="none"/>
        </w:rPr>
        <w:t>矇</w:t>
      </w:r>
      <w:r w:rsidRPr="003139FE">
        <w:rPr>
          <w:rFonts w:ascii="字家玲珑锐楷" w:hAnsi="字家玲珑锐楷" w:cs="字家玲珑锐楷" w:hint="eastAsia"/>
          <w:u w:val="none"/>
        </w:rPr>
        <w:t>昧的人——心灵发育是一个像昆虫发育一样的变态发育过程，某些更接近蝴蝶的中间阶段反而不如更幼年的幼虫阶段</w:t>
      </w:r>
      <w:r w:rsidRPr="003139FE">
        <w:rPr>
          <w:rFonts w:hint="eastAsia"/>
          <w:u w:val="none"/>
        </w:rPr>
        <w:t>更活泼美丽。</w:t>
      </w:r>
    </w:p>
    <w:p w:rsidR="003139FE" w:rsidRDefault="003139FE" w:rsidP="003139FE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C6D5A" w:rsidRDefault="0043576C" w:rsidP="00AC270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576C">
        <w:rPr>
          <w:rFonts w:hint="eastAsia"/>
          <w:u w:val="none"/>
        </w:rPr>
        <w:t>谢谢老师！自己之前对</w:t>
      </w:r>
      <w:r w:rsidRPr="0043576C">
        <w:rPr>
          <w:rFonts w:hint="eastAsia"/>
          <w:u w:val="none"/>
        </w:rPr>
        <w:t xml:space="preserve"> </w:t>
      </w:r>
      <w:r w:rsidRPr="0043576C">
        <w:rPr>
          <w:rFonts w:hint="eastAsia"/>
          <w:u w:val="none"/>
        </w:rPr>
        <w:t>遥远的救世主</w:t>
      </w:r>
      <w:r w:rsidRPr="0043576C">
        <w:rPr>
          <w:rFonts w:hint="eastAsia"/>
          <w:u w:val="none"/>
        </w:rPr>
        <w:t xml:space="preserve"> </w:t>
      </w:r>
      <w:r w:rsidRPr="0043576C">
        <w:rPr>
          <w:rFonts w:hint="eastAsia"/>
          <w:u w:val="none"/>
        </w:rPr>
        <w:t>这本书及这本书中塑造丁元英人物形象都要膜拜信仰模仿了，认为这样太帅了。阅读完您的这篇的文字，纠偏了自己之前的执念，更让自己内心无形中多了一种踏实的感觉。</w:t>
      </w:r>
    </w:p>
    <w:p w:rsidR="0043576C" w:rsidRDefault="0043576C" w:rsidP="00AC270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3576C">
        <w:rPr>
          <w:rFonts w:hint="eastAsia"/>
          <w:u w:val="none"/>
        </w:rPr>
        <w:t>善哉</w:t>
      </w:r>
    </w:p>
    <w:p w:rsidR="00E538E6" w:rsidRDefault="00E538E6" w:rsidP="00E538E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538E6" w:rsidRDefault="00E538E6" w:rsidP="00AC270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2023/10/5</w:t>
      </w:r>
    </w:p>
    <w:p w:rsidR="0043576C" w:rsidRPr="00AC2709" w:rsidRDefault="0043576C" w:rsidP="00E538E6">
      <w:pPr>
        <w:spacing w:before="114" w:after="114"/>
        <w:rPr>
          <w:rFonts w:hint="eastAsia"/>
          <w:u w:val="none"/>
        </w:rPr>
      </w:pPr>
    </w:p>
    <w:sectPr w:rsidR="0043576C" w:rsidRPr="00AC270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F74"/>
    <w:rsid w:val="000D5B4A"/>
    <w:rsid w:val="00120FB0"/>
    <w:rsid w:val="00177A2E"/>
    <w:rsid w:val="001A2909"/>
    <w:rsid w:val="00221033"/>
    <w:rsid w:val="0024250E"/>
    <w:rsid w:val="0024608C"/>
    <w:rsid w:val="002B7A25"/>
    <w:rsid w:val="003132B1"/>
    <w:rsid w:val="003139FE"/>
    <w:rsid w:val="003342AC"/>
    <w:rsid w:val="003355B4"/>
    <w:rsid w:val="003917EC"/>
    <w:rsid w:val="003D3509"/>
    <w:rsid w:val="003D3F8E"/>
    <w:rsid w:val="00407CD7"/>
    <w:rsid w:val="0043576C"/>
    <w:rsid w:val="00466816"/>
    <w:rsid w:val="004C5AD2"/>
    <w:rsid w:val="004D00A5"/>
    <w:rsid w:val="004E4E23"/>
    <w:rsid w:val="004F2DAB"/>
    <w:rsid w:val="0051428B"/>
    <w:rsid w:val="005459DC"/>
    <w:rsid w:val="00557323"/>
    <w:rsid w:val="00597362"/>
    <w:rsid w:val="005B0F74"/>
    <w:rsid w:val="005E6F19"/>
    <w:rsid w:val="006109AA"/>
    <w:rsid w:val="00777489"/>
    <w:rsid w:val="0077784A"/>
    <w:rsid w:val="007A6AB9"/>
    <w:rsid w:val="008429F3"/>
    <w:rsid w:val="00853128"/>
    <w:rsid w:val="008C2C6B"/>
    <w:rsid w:val="008E3132"/>
    <w:rsid w:val="009263C7"/>
    <w:rsid w:val="009301E5"/>
    <w:rsid w:val="009347CE"/>
    <w:rsid w:val="009525AD"/>
    <w:rsid w:val="00955B56"/>
    <w:rsid w:val="009C6D5A"/>
    <w:rsid w:val="00AC2709"/>
    <w:rsid w:val="00AF04BF"/>
    <w:rsid w:val="00AF6D8D"/>
    <w:rsid w:val="00B22D9E"/>
    <w:rsid w:val="00B95081"/>
    <w:rsid w:val="00B978C1"/>
    <w:rsid w:val="00C421F3"/>
    <w:rsid w:val="00C52A8D"/>
    <w:rsid w:val="00CE180A"/>
    <w:rsid w:val="00D077C6"/>
    <w:rsid w:val="00D73963"/>
    <w:rsid w:val="00DE6D2A"/>
    <w:rsid w:val="00DE6FE8"/>
    <w:rsid w:val="00E0341E"/>
    <w:rsid w:val="00E512FD"/>
    <w:rsid w:val="00E538E6"/>
    <w:rsid w:val="00E85034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83E6"/>
  <w15:chartTrackingRefBased/>
  <w15:docId w15:val="{1B86DAE5-DF7E-4B8E-8311-AB3CFF12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B0F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B0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001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1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496922629" TargetMode="External"/><Relationship Id="rId4" Type="http://schemas.openxmlformats.org/officeDocument/2006/relationships/hyperlink" Target="https://m.99csw.com/book/3783/1291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2023-10-05T02:54:00Z</dcterms:created>
  <dcterms:modified xsi:type="dcterms:W3CDTF">2023-10-05T03:22:00Z</dcterms:modified>
</cp:coreProperties>
</file>