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468D" w:rsidRPr="00B15B87" w:rsidRDefault="00D7468D" w:rsidP="00B15B87">
      <w:pPr>
        <w:spacing w:beforeLines="35" w:before="114" w:afterLines="35" w:after="114" w:line="320" w:lineRule="exact"/>
        <w:rPr>
          <w:sz w:val="23"/>
          <w:szCs w:val="23"/>
        </w:rPr>
      </w:pPr>
      <w:r w:rsidRPr="00B15B87">
        <w:rPr>
          <w:rFonts w:hint="eastAsia"/>
          <w:sz w:val="23"/>
          <w:szCs w:val="23"/>
        </w:rPr>
        <w:t>#</w:t>
      </w:r>
      <w:r w:rsidRPr="00B15B87">
        <w:rPr>
          <w:rFonts w:hint="eastAsia"/>
          <w:sz w:val="23"/>
          <w:szCs w:val="23"/>
        </w:rPr>
        <w:t>里世界</w:t>
      </w:r>
      <w:r w:rsidRPr="00B15B87">
        <w:rPr>
          <w:rFonts w:hint="eastAsia"/>
          <w:sz w:val="23"/>
          <w:szCs w:val="23"/>
        </w:rPr>
        <w:t>#</w:t>
      </w:r>
    </w:p>
    <w:p w:rsidR="00D7468D" w:rsidRPr="00B15B87" w:rsidRDefault="00D7468D" w:rsidP="00B15B87">
      <w:pPr>
        <w:spacing w:beforeLines="35" w:before="114" w:afterLines="35" w:after="114" w:line="320" w:lineRule="exact"/>
        <w:rPr>
          <w:sz w:val="23"/>
          <w:szCs w:val="23"/>
        </w:rPr>
      </w:pPr>
    </w:p>
    <w:p w:rsidR="00D7468D" w:rsidRPr="00B15B87" w:rsidRDefault="00D7468D" w:rsidP="00B15B87">
      <w:pPr>
        <w:spacing w:beforeLines="35" w:before="114" w:afterLines="35" w:after="114" w:line="320" w:lineRule="exact"/>
        <w:jc w:val="center"/>
        <w:rPr>
          <w:sz w:val="23"/>
          <w:szCs w:val="23"/>
        </w:rPr>
      </w:pPr>
      <w:r w:rsidRPr="00B15B87">
        <w:rPr>
          <w:rFonts w:hint="eastAsia"/>
          <w:sz w:val="23"/>
          <w:szCs w:val="23"/>
        </w:rPr>
        <w:t>问题；孩子数学越学越差，始终找不到正确的学习方法，有什么好办法吗？</w:t>
      </w:r>
    </w:p>
    <w:p w:rsidR="00D7468D" w:rsidRPr="00B15B87" w:rsidRDefault="00D7468D" w:rsidP="00B15B87">
      <w:pPr>
        <w:spacing w:beforeLines="35" w:before="114" w:afterLines="35" w:after="114" w:line="320" w:lineRule="exact"/>
        <w:rPr>
          <w:sz w:val="23"/>
          <w:szCs w:val="23"/>
        </w:rPr>
      </w:pPr>
    </w:p>
    <w:p w:rsidR="00D7468D" w:rsidRPr="00B15B87" w:rsidRDefault="00D7468D" w:rsidP="00B15B87">
      <w:pPr>
        <w:spacing w:beforeLines="35" w:before="114" w:afterLines="35" w:after="114" w:line="320" w:lineRule="exact"/>
        <w:ind w:firstLine="420"/>
        <w:rPr>
          <w:sz w:val="23"/>
          <w:szCs w:val="23"/>
        </w:rPr>
      </w:pPr>
      <w:r w:rsidRPr="00B15B87">
        <w:rPr>
          <w:rFonts w:hint="eastAsia"/>
          <w:sz w:val="23"/>
          <w:szCs w:val="23"/>
        </w:rPr>
        <w:t>尽早开始学会计、几何和物理。</w:t>
      </w:r>
    </w:p>
    <w:p w:rsidR="00D7468D" w:rsidRPr="00B15B87" w:rsidRDefault="00D7468D" w:rsidP="00B15B87">
      <w:pPr>
        <w:spacing w:beforeLines="35" w:before="114" w:afterLines="35" w:after="114" w:line="320" w:lineRule="exact"/>
        <w:ind w:firstLine="420"/>
        <w:rPr>
          <w:sz w:val="23"/>
          <w:szCs w:val="23"/>
        </w:rPr>
      </w:pPr>
      <w:r w:rsidRPr="00B15B87">
        <w:rPr>
          <w:rFonts w:hint="eastAsia"/>
          <w:sz w:val="23"/>
          <w:szCs w:val="23"/>
        </w:rPr>
        <w:t>数学难学，在于概念抽象。其实开始讲代数方程是一个很大的跨越，很多小孩都会在这一步卡住。因为那些抽象的、没有具体对应含义的式子，非常不适合小朋友的思维方式。</w:t>
      </w:r>
    </w:p>
    <w:p w:rsidR="00D7468D" w:rsidRPr="00B15B87" w:rsidRDefault="00D7468D" w:rsidP="00B15B87">
      <w:pPr>
        <w:spacing w:beforeLines="35" w:before="114" w:afterLines="35" w:after="114" w:line="320" w:lineRule="exact"/>
        <w:ind w:firstLine="420"/>
        <w:rPr>
          <w:sz w:val="23"/>
          <w:szCs w:val="23"/>
        </w:rPr>
      </w:pPr>
      <w:r w:rsidRPr="00B15B87">
        <w:rPr>
          <w:rFonts w:hint="eastAsia"/>
          <w:sz w:val="23"/>
          <w:szCs w:val="23"/>
        </w:rPr>
        <w:t>小朋友需要更形象、更真实、更立体的，最好能产生确切效益的应用来刺激对数学的直观感受。</w:t>
      </w:r>
    </w:p>
    <w:p w:rsidR="00D7468D" w:rsidRPr="00B15B87" w:rsidRDefault="00D7468D" w:rsidP="00B15B87">
      <w:pPr>
        <w:spacing w:beforeLines="35" w:before="114" w:afterLines="35" w:after="114" w:line="320" w:lineRule="exact"/>
        <w:ind w:firstLine="420"/>
        <w:rPr>
          <w:sz w:val="23"/>
          <w:szCs w:val="23"/>
        </w:rPr>
      </w:pPr>
      <w:r w:rsidRPr="00B15B87">
        <w:rPr>
          <w:rFonts w:hint="eastAsia"/>
          <w:sz w:val="23"/>
          <w:szCs w:val="23"/>
        </w:rPr>
        <w:t>最好能让他们拿数学可以有点用——比如拿来算钱、算风险、算概率、算统计。拿来算重量、算面积、算体积、算时间、算速度。</w:t>
      </w:r>
    </w:p>
    <w:p w:rsidR="00197D49" w:rsidRPr="00B15B87" w:rsidRDefault="00D7468D" w:rsidP="00B15B87">
      <w:pPr>
        <w:spacing w:beforeLines="35" w:before="114" w:afterLines="35" w:after="114" w:line="320" w:lineRule="exact"/>
        <w:ind w:firstLine="420"/>
        <w:rPr>
          <w:sz w:val="23"/>
          <w:szCs w:val="23"/>
        </w:rPr>
      </w:pPr>
      <w:r w:rsidRPr="00B15B87">
        <w:rPr>
          <w:rFonts w:hint="eastAsia"/>
          <w:sz w:val="23"/>
          <w:szCs w:val="23"/>
        </w:rPr>
        <w:t>不是出鸡兔同笼这种架空的鬼题，而是带小朋友吃牛排，拿着小票让</w:t>
      </w:r>
      <w:r w:rsidRPr="00B15B87">
        <w:rPr>
          <w:rFonts w:hint="eastAsia"/>
          <w:sz w:val="23"/>
          <w:szCs w:val="23"/>
        </w:rPr>
        <w:t>ta</w:t>
      </w:r>
      <w:r w:rsidRPr="00B15B87">
        <w:rPr>
          <w:rFonts w:hint="eastAsia"/>
          <w:sz w:val="23"/>
          <w:szCs w:val="23"/>
        </w:rPr>
        <w:t>算这家店一个月的盈利、纳税和店员工资；是拿着乐高让小朋友算要多少块积木；要多少钱来买；是指着鱼缸问小朋友放干水要多久；是拿出一道菜问这道菜的全部成本是多少；是拿出地图问小朋友走什么路线最省钱；是拿出闹钟，然后让小朋友算要拧几圈就能拧紧发条；是问小朋友铺满房间要买多少块地板、刷满内墙要买多少桶油漆、做蛋糕需要多少面粉；是问小朋友一卷卫生纸有多长；是指着树影，问小朋友现在几点；是问小朋友下一次月食是哪天。</w:t>
      </w:r>
    </w:p>
    <w:p w:rsidR="00197D49" w:rsidRPr="00B15B87" w:rsidRDefault="00D7468D" w:rsidP="00B15B87">
      <w:pPr>
        <w:spacing w:beforeLines="35" w:before="114" w:afterLines="35" w:after="114" w:line="320" w:lineRule="exact"/>
        <w:ind w:firstLine="420"/>
        <w:rPr>
          <w:sz w:val="23"/>
          <w:szCs w:val="23"/>
        </w:rPr>
      </w:pPr>
      <w:r w:rsidRPr="00B15B87">
        <w:rPr>
          <w:rFonts w:hint="eastAsia"/>
          <w:sz w:val="23"/>
          <w:szCs w:val="23"/>
        </w:rPr>
        <w:t>数学充满生活，要让小朋友在生活里看得见数字，看到精通数字的人掌握着多大的优势，意识到数学的神力，</w:t>
      </w:r>
      <w:r w:rsidRPr="00B15B87">
        <w:rPr>
          <w:rFonts w:hint="eastAsia"/>
          <w:sz w:val="23"/>
          <w:szCs w:val="23"/>
        </w:rPr>
        <w:t>ta</w:t>
      </w:r>
      <w:r w:rsidRPr="00B15B87">
        <w:rPr>
          <w:rFonts w:hint="eastAsia"/>
          <w:sz w:val="23"/>
          <w:szCs w:val="23"/>
        </w:rPr>
        <w:t>们自然会养成什么都算一算的习惯，也自然会渴望更强大的计算工具。</w:t>
      </w:r>
    </w:p>
    <w:p w:rsidR="00197D49" w:rsidRPr="00B15B87" w:rsidRDefault="00D7468D" w:rsidP="00B15B87">
      <w:pPr>
        <w:spacing w:beforeLines="35" w:before="114" w:afterLines="35" w:after="114" w:line="320" w:lineRule="exact"/>
        <w:ind w:firstLine="420"/>
        <w:rPr>
          <w:sz w:val="23"/>
          <w:szCs w:val="23"/>
        </w:rPr>
      </w:pPr>
      <w:r w:rsidRPr="00B15B87">
        <w:rPr>
          <w:rFonts w:hint="eastAsia"/>
          <w:sz w:val="23"/>
          <w:szCs w:val="23"/>
        </w:rPr>
        <w:t>一旦拥有了能从生活中看到数字的眼睛，中小学那点数学就会洞若观火，很快就满足不了</w:t>
      </w:r>
      <w:r w:rsidRPr="00B15B87">
        <w:rPr>
          <w:rFonts w:hint="eastAsia"/>
          <w:sz w:val="23"/>
          <w:szCs w:val="23"/>
        </w:rPr>
        <w:t>ta</w:t>
      </w:r>
      <w:r w:rsidRPr="00B15B87">
        <w:rPr>
          <w:rFonts w:hint="eastAsia"/>
          <w:sz w:val="23"/>
          <w:szCs w:val="23"/>
        </w:rPr>
        <w:t>们对准确性的要求，什么对数、微积分甚至线性代数这些东西会飞快的堆起来。</w:t>
      </w:r>
    </w:p>
    <w:p w:rsidR="00197D49" w:rsidRPr="00B15B87" w:rsidRDefault="00D7468D" w:rsidP="00B15B87">
      <w:pPr>
        <w:spacing w:beforeLines="35" w:before="114" w:afterLines="35" w:after="114" w:line="320" w:lineRule="exact"/>
        <w:ind w:firstLine="420"/>
        <w:rPr>
          <w:sz w:val="23"/>
          <w:szCs w:val="23"/>
        </w:rPr>
      </w:pPr>
      <w:r w:rsidRPr="00B15B87">
        <w:rPr>
          <w:rFonts w:hint="eastAsia"/>
          <w:sz w:val="23"/>
          <w:szCs w:val="23"/>
        </w:rPr>
        <w:t>然后你再撺掇</w:t>
      </w:r>
      <w:r w:rsidRPr="00B15B87">
        <w:rPr>
          <w:rFonts w:hint="eastAsia"/>
          <w:sz w:val="23"/>
          <w:szCs w:val="23"/>
        </w:rPr>
        <w:t>ta</w:t>
      </w:r>
      <w:r w:rsidRPr="00B15B87">
        <w:rPr>
          <w:rFonts w:hint="eastAsia"/>
          <w:sz w:val="23"/>
          <w:szCs w:val="23"/>
        </w:rPr>
        <w:t>们去写机械臂的运动控制，或者渲染器，或者物理引擎，那大学的数学知识都一两个月给你搞穿。</w:t>
      </w:r>
    </w:p>
    <w:p w:rsidR="00197D49" w:rsidRPr="00B15B87" w:rsidRDefault="00D7468D" w:rsidP="00B15B87">
      <w:pPr>
        <w:spacing w:beforeLines="35" w:before="114" w:afterLines="35" w:after="114" w:line="320" w:lineRule="exact"/>
        <w:ind w:firstLine="420"/>
        <w:rPr>
          <w:sz w:val="23"/>
          <w:szCs w:val="23"/>
        </w:rPr>
      </w:pPr>
      <w:r w:rsidRPr="00B15B87">
        <w:rPr>
          <w:rFonts w:hint="eastAsia"/>
          <w:sz w:val="23"/>
          <w:szCs w:val="23"/>
        </w:rPr>
        <w:t>在没有这种数学视角的前提下，纯学所谓的“因式分解”、“解题技巧”，实际上是舍近求远，本末倒置。</w:t>
      </w:r>
    </w:p>
    <w:p w:rsidR="00197D49" w:rsidRPr="00B15B87" w:rsidRDefault="00D7468D" w:rsidP="00B15B87">
      <w:pPr>
        <w:spacing w:beforeLines="35" w:before="114" w:afterLines="35" w:after="114" w:line="320" w:lineRule="exact"/>
        <w:ind w:firstLine="420"/>
        <w:rPr>
          <w:sz w:val="23"/>
          <w:szCs w:val="23"/>
        </w:rPr>
      </w:pPr>
      <w:r w:rsidRPr="00B15B87">
        <w:rPr>
          <w:rFonts w:hint="eastAsia"/>
          <w:sz w:val="23"/>
          <w:szCs w:val="23"/>
        </w:rPr>
        <w:t>数学是活的，明白人看世界，看到的是代码和公式。</w:t>
      </w:r>
    </w:p>
    <w:p w:rsidR="00CC0ADB" w:rsidRPr="00B15B87" w:rsidRDefault="00D7468D" w:rsidP="00B15B87">
      <w:pPr>
        <w:spacing w:beforeLines="35" w:before="114" w:afterLines="35" w:after="114" w:line="320" w:lineRule="exact"/>
        <w:ind w:firstLine="420"/>
        <w:rPr>
          <w:sz w:val="23"/>
          <w:szCs w:val="23"/>
        </w:rPr>
      </w:pPr>
      <w:r w:rsidRPr="00B15B87">
        <w:rPr>
          <w:rFonts w:hint="eastAsia"/>
          <w:sz w:val="23"/>
          <w:szCs w:val="23"/>
        </w:rPr>
        <w:t>看不见的人，只是活在表世界，少看无数的风景。</w:t>
      </w:r>
    </w:p>
    <w:p w:rsidR="00D7468D" w:rsidRPr="00B15B87" w:rsidRDefault="00D7468D" w:rsidP="00B15B87">
      <w:pPr>
        <w:spacing w:beforeLines="35" w:before="114" w:afterLines="35" w:after="114" w:line="320" w:lineRule="exact"/>
        <w:ind w:firstLine="420"/>
        <w:rPr>
          <w:sz w:val="23"/>
          <w:szCs w:val="23"/>
        </w:rPr>
      </w:pPr>
      <w:r w:rsidRPr="00B15B87">
        <w:rPr>
          <w:rFonts w:hint="eastAsia"/>
          <w:sz w:val="23"/>
          <w:szCs w:val="23"/>
        </w:rPr>
        <w:t>可惜得很。</w:t>
      </w:r>
    </w:p>
    <w:p w:rsidR="00D7468D" w:rsidRPr="00B15B87" w:rsidRDefault="00D7468D" w:rsidP="00B15B87">
      <w:pPr>
        <w:spacing w:beforeLines="35" w:before="114" w:afterLines="35" w:after="114" w:line="320" w:lineRule="exact"/>
        <w:ind w:firstLine="420"/>
        <w:rPr>
          <w:sz w:val="23"/>
          <w:szCs w:val="23"/>
        </w:rPr>
      </w:pPr>
    </w:p>
    <w:p w:rsidR="00B978C1" w:rsidRPr="00B15B87" w:rsidRDefault="00D7468D" w:rsidP="00B15B87">
      <w:pPr>
        <w:spacing w:beforeLines="35" w:before="114" w:afterLines="35" w:after="114" w:line="320" w:lineRule="exact"/>
        <w:ind w:firstLine="420"/>
        <w:jc w:val="right"/>
        <w:rPr>
          <w:sz w:val="23"/>
          <w:szCs w:val="23"/>
        </w:rPr>
      </w:pPr>
      <w:r w:rsidRPr="00B15B87">
        <w:rPr>
          <w:rFonts w:hint="eastAsia"/>
          <w:sz w:val="23"/>
          <w:szCs w:val="23"/>
        </w:rPr>
        <w:t>编辑于</w:t>
      </w:r>
      <w:r w:rsidRPr="00B15B87">
        <w:rPr>
          <w:rFonts w:hint="eastAsia"/>
          <w:sz w:val="23"/>
          <w:szCs w:val="23"/>
        </w:rPr>
        <w:t xml:space="preserve"> 2023-05-21</w:t>
      </w:r>
    </w:p>
    <w:p w:rsidR="00D7468D" w:rsidRPr="00B15B87" w:rsidRDefault="00000000" w:rsidP="00B15B87">
      <w:pPr>
        <w:spacing w:beforeLines="35" w:before="114" w:afterLines="35" w:after="114" w:line="320" w:lineRule="exact"/>
        <w:ind w:firstLine="420"/>
        <w:jc w:val="right"/>
        <w:rPr>
          <w:sz w:val="23"/>
          <w:szCs w:val="23"/>
        </w:rPr>
      </w:pPr>
      <w:hyperlink r:id="rId4" w:history="1">
        <w:r w:rsidR="00D7468D" w:rsidRPr="00B15B87">
          <w:rPr>
            <w:rStyle w:val="aa"/>
            <w:rFonts w:hint="eastAsia"/>
            <w:sz w:val="23"/>
            <w:szCs w:val="23"/>
          </w:rPr>
          <w:t>https://www.</w:t>
        </w:r>
        <w:r w:rsidR="00D7468D" w:rsidRPr="00B15B87">
          <w:rPr>
            <w:rStyle w:val="aa"/>
            <w:rFonts w:hint="eastAsia"/>
            <w:sz w:val="23"/>
            <w:szCs w:val="23"/>
          </w:rPr>
          <w:t>z</w:t>
        </w:r>
        <w:r w:rsidR="00D7468D" w:rsidRPr="00B15B87">
          <w:rPr>
            <w:rStyle w:val="aa"/>
            <w:rFonts w:hint="eastAsia"/>
            <w:sz w:val="23"/>
            <w:szCs w:val="23"/>
          </w:rPr>
          <w:t>hihu.com/answer/3037307616</w:t>
        </w:r>
      </w:hyperlink>
    </w:p>
    <w:p w:rsidR="00D7468D" w:rsidRPr="00B15B87" w:rsidRDefault="00D7468D" w:rsidP="00B15B87">
      <w:pPr>
        <w:spacing w:beforeLines="35" w:before="114" w:afterLines="35" w:after="114" w:line="320" w:lineRule="exact"/>
        <w:rPr>
          <w:sz w:val="23"/>
          <w:szCs w:val="23"/>
        </w:rPr>
      </w:pPr>
    </w:p>
    <w:p w:rsidR="00D7468D" w:rsidRPr="00B15B87" w:rsidRDefault="00D7468D" w:rsidP="00B15B87">
      <w:pPr>
        <w:spacing w:beforeLines="35" w:before="114" w:afterLines="35" w:after="114" w:line="320" w:lineRule="exact"/>
        <w:rPr>
          <w:sz w:val="23"/>
          <w:szCs w:val="23"/>
        </w:rPr>
      </w:pPr>
      <w:r w:rsidRPr="00B15B87">
        <w:rPr>
          <w:rFonts w:hint="eastAsia"/>
          <w:sz w:val="23"/>
          <w:szCs w:val="23"/>
        </w:rPr>
        <w:t>---</w:t>
      </w:r>
    </w:p>
    <w:p w:rsidR="00D7468D" w:rsidRPr="00B15B87" w:rsidRDefault="00D7468D" w:rsidP="00B15B87">
      <w:pPr>
        <w:spacing w:beforeLines="35" w:before="114" w:afterLines="35" w:after="114" w:line="320" w:lineRule="exact"/>
        <w:rPr>
          <w:sz w:val="23"/>
          <w:szCs w:val="23"/>
        </w:rPr>
      </w:pPr>
    </w:p>
    <w:p w:rsidR="00CC0ADB" w:rsidRPr="00B15B87" w:rsidRDefault="00CC0ADB" w:rsidP="00B15B87">
      <w:pPr>
        <w:spacing w:beforeLines="35" w:before="114" w:afterLines="35" w:after="114" w:line="320" w:lineRule="exact"/>
        <w:rPr>
          <w:sz w:val="23"/>
          <w:szCs w:val="23"/>
        </w:rPr>
      </w:pPr>
    </w:p>
    <w:p w:rsidR="00CC0ADB" w:rsidRPr="00B15B87" w:rsidRDefault="00CC0ADB" w:rsidP="00B15B87">
      <w:pPr>
        <w:spacing w:beforeLines="35" w:before="114" w:afterLines="35" w:after="114" w:line="320" w:lineRule="exact"/>
        <w:rPr>
          <w:rFonts w:hint="eastAsia"/>
          <w:sz w:val="23"/>
          <w:szCs w:val="23"/>
        </w:rPr>
      </w:pPr>
    </w:p>
    <w:p w:rsidR="00CC0ADB" w:rsidRPr="00B15B87" w:rsidRDefault="00CC0ADB" w:rsidP="00B15B87">
      <w:pPr>
        <w:spacing w:beforeLines="35" w:before="114" w:afterLines="35" w:after="114" w:line="320" w:lineRule="exact"/>
        <w:rPr>
          <w:sz w:val="23"/>
          <w:szCs w:val="23"/>
        </w:rPr>
      </w:pPr>
    </w:p>
    <w:p w:rsidR="00CC0ADB" w:rsidRPr="00B15B87" w:rsidRDefault="00CC0ADB" w:rsidP="00B15B87">
      <w:pPr>
        <w:spacing w:beforeLines="35" w:before="114" w:afterLines="35" w:after="114" w:line="320" w:lineRule="exact"/>
        <w:rPr>
          <w:sz w:val="23"/>
          <w:szCs w:val="23"/>
        </w:rPr>
      </w:pPr>
    </w:p>
    <w:p w:rsidR="00CC0ADB" w:rsidRPr="00B15B87" w:rsidRDefault="00CC0ADB" w:rsidP="00B15B87">
      <w:pPr>
        <w:spacing w:beforeLines="35" w:before="114" w:afterLines="35" w:after="114" w:line="320" w:lineRule="exact"/>
        <w:rPr>
          <w:sz w:val="23"/>
          <w:szCs w:val="23"/>
        </w:rPr>
      </w:pPr>
    </w:p>
    <w:p w:rsidR="00CC0ADB" w:rsidRPr="00B15B87" w:rsidRDefault="00CC0ADB" w:rsidP="00B15B87">
      <w:pPr>
        <w:spacing w:beforeLines="35" w:before="114" w:afterLines="35" w:after="114" w:line="320" w:lineRule="exact"/>
        <w:rPr>
          <w:sz w:val="23"/>
          <w:szCs w:val="23"/>
        </w:rPr>
      </w:pPr>
    </w:p>
    <w:p w:rsidR="00CC0ADB" w:rsidRDefault="00CC0ADB" w:rsidP="00B15B87">
      <w:pPr>
        <w:spacing w:beforeLines="35" w:before="114" w:afterLines="35" w:after="114" w:line="320" w:lineRule="exact"/>
        <w:rPr>
          <w:sz w:val="23"/>
          <w:szCs w:val="23"/>
        </w:rPr>
      </w:pPr>
    </w:p>
    <w:p w:rsidR="00DB2841" w:rsidRDefault="00DB2841" w:rsidP="00B15B87">
      <w:pPr>
        <w:spacing w:beforeLines="35" w:before="114" w:afterLines="35" w:after="114" w:line="320" w:lineRule="exact"/>
        <w:rPr>
          <w:sz w:val="23"/>
          <w:szCs w:val="23"/>
        </w:rPr>
      </w:pPr>
      <w:r>
        <w:rPr>
          <w:rFonts w:hint="eastAsia"/>
          <w:sz w:val="23"/>
          <w:szCs w:val="23"/>
        </w:rPr>
        <w:lastRenderedPageBreak/>
        <w:t>评论区</w:t>
      </w:r>
      <w:r>
        <w:rPr>
          <w:rFonts w:hint="eastAsia"/>
          <w:sz w:val="23"/>
          <w:szCs w:val="23"/>
        </w:rPr>
        <w:t>:</w:t>
      </w:r>
    </w:p>
    <w:p w:rsidR="00DB2841" w:rsidRPr="00B15B87" w:rsidRDefault="00DB2841" w:rsidP="00B15B87">
      <w:pPr>
        <w:spacing w:beforeLines="35" w:before="114" w:afterLines="35" w:after="114" w:line="320" w:lineRule="exact"/>
        <w:rPr>
          <w:rFonts w:hint="eastAsia"/>
          <w:sz w:val="23"/>
          <w:szCs w:val="23"/>
        </w:rPr>
      </w:pPr>
    </w:p>
    <w:p w:rsidR="00F84B0B" w:rsidRDefault="00DB2841" w:rsidP="00F84B0B">
      <w:pPr>
        <w:spacing w:beforeLines="35" w:before="114" w:afterLines="35" w:after="114" w:line="320" w:lineRule="exact"/>
        <w:ind w:firstLine="420"/>
        <w:rPr>
          <w:sz w:val="23"/>
          <w:szCs w:val="23"/>
        </w:rPr>
      </w:pPr>
      <w:r>
        <w:rPr>
          <w:rFonts w:hint="eastAsia"/>
          <w:sz w:val="23"/>
          <w:szCs w:val="23"/>
        </w:rPr>
        <w:t>Q</w:t>
      </w:r>
      <w:r>
        <w:rPr>
          <w:sz w:val="23"/>
          <w:szCs w:val="23"/>
        </w:rPr>
        <w:t xml:space="preserve">: </w:t>
      </w:r>
      <w:r w:rsidRPr="00DB2841">
        <w:rPr>
          <w:rFonts w:hint="eastAsia"/>
          <w:sz w:val="23"/>
          <w:szCs w:val="23"/>
        </w:rPr>
        <w:t>如果说只是想提高一下生活中的数学素养，或者培养孩子在生活中使用数学工具的习惯，这或许会是有用的建议。</w:t>
      </w:r>
    </w:p>
    <w:p w:rsidR="00DB2841" w:rsidRPr="00DB2841" w:rsidRDefault="00DB2841" w:rsidP="00F84B0B">
      <w:pPr>
        <w:spacing w:beforeLines="35" w:before="114" w:afterLines="35" w:after="114" w:line="320" w:lineRule="exact"/>
        <w:ind w:firstLine="420"/>
        <w:rPr>
          <w:rFonts w:hint="eastAsia"/>
          <w:sz w:val="23"/>
          <w:szCs w:val="23"/>
        </w:rPr>
      </w:pPr>
      <w:r w:rsidRPr="00DB2841">
        <w:rPr>
          <w:rFonts w:hint="eastAsia"/>
          <w:sz w:val="23"/>
          <w:szCs w:val="23"/>
        </w:rPr>
        <w:t>但生活里的数学，和考试里的数学确确实实是两种数学，“</w:t>
      </w:r>
      <w:r w:rsidRPr="00E005B3">
        <w:rPr>
          <w:rFonts w:eastAsia="点字乐圆体" w:hint="eastAsia"/>
          <w:sz w:val="20"/>
          <w:szCs w:val="20"/>
        </w:rPr>
        <w:t>培养一双在生活中看的见数学的眼睛。”</w:t>
      </w:r>
      <w:r w:rsidRPr="00DB2841">
        <w:rPr>
          <w:rFonts w:hint="eastAsia"/>
          <w:sz w:val="23"/>
          <w:szCs w:val="23"/>
        </w:rPr>
        <w:t>这种美好而朦胧的说法，其实于提高数学成绩帮助甚微。这就和孩子去咨询如何学好语文，得到的答案是，要善于体察生活中的细微之处，要有善于发现美的眼睛一样无力。</w:t>
      </w:r>
    </w:p>
    <w:p w:rsidR="00DB2841" w:rsidRPr="00DB2841" w:rsidRDefault="00DB2841" w:rsidP="00DB2841">
      <w:pPr>
        <w:spacing w:beforeLines="35" w:before="114" w:afterLines="35" w:after="114" w:line="320" w:lineRule="exact"/>
        <w:ind w:firstLine="420"/>
        <w:rPr>
          <w:rFonts w:hint="eastAsia"/>
          <w:sz w:val="23"/>
          <w:szCs w:val="23"/>
        </w:rPr>
      </w:pPr>
      <w:r w:rsidRPr="00DB2841">
        <w:rPr>
          <w:rFonts w:hint="eastAsia"/>
          <w:sz w:val="23"/>
          <w:szCs w:val="23"/>
        </w:rPr>
        <w:t>说回文中几个具体的例子，代数方程太抽象没弄明白，鸡兔同笼太架空不想学习，只愿意学算积木，算放水，算路线，算路线，算省钱。那不好意思，还真就得逼自己学会，如果就是抗拒，那后面准备一两个月搞穿大学数学也是不现实的。</w:t>
      </w:r>
    </w:p>
    <w:p w:rsidR="00DB2841" w:rsidRPr="00DB2841" w:rsidRDefault="00DB2841" w:rsidP="00DB2841">
      <w:pPr>
        <w:spacing w:beforeLines="35" w:before="114" w:afterLines="35" w:after="114" w:line="320" w:lineRule="exact"/>
        <w:ind w:firstLine="420"/>
        <w:rPr>
          <w:rFonts w:hint="eastAsia"/>
          <w:sz w:val="23"/>
          <w:szCs w:val="23"/>
        </w:rPr>
      </w:pPr>
      <w:r w:rsidRPr="00DB2841">
        <w:rPr>
          <w:rFonts w:hint="eastAsia"/>
          <w:sz w:val="23"/>
          <w:szCs w:val="23"/>
        </w:rPr>
        <w:t>因为相比于恶臭的紫皮同济线代从行列式引入线性代数，从鸡兔同笼问题开始，到用高斯消元解代数方程，进而带出矩阵的初等行变换，再到后面的矩阵求逆，求秩，用伴随矩阵做矩阵运算。这已经是学习体验最舒适的路线之一了。</w:t>
      </w:r>
    </w:p>
    <w:p w:rsidR="00E005B3" w:rsidRDefault="00DB2841" w:rsidP="00E005B3">
      <w:pPr>
        <w:spacing w:beforeLines="35" w:before="114" w:afterLines="35" w:after="114" w:line="320" w:lineRule="exact"/>
        <w:ind w:firstLine="420"/>
        <w:rPr>
          <w:sz w:val="23"/>
          <w:szCs w:val="23"/>
        </w:rPr>
      </w:pPr>
      <w:r w:rsidRPr="00DB2841">
        <w:rPr>
          <w:rFonts w:hint="eastAsia"/>
          <w:sz w:val="23"/>
          <w:szCs w:val="23"/>
        </w:rPr>
        <w:t>另外，有些概念还真就不在看得见摸得着的生活中，比如像矩阵的秩这种概念。又比如，如果没有人好心告诉你矩阵变换的本质是在伸缩变换空间，你会以为自己只是在处理一堆数字垃圾。</w:t>
      </w:r>
    </w:p>
    <w:p w:rsidR="00D7468D" w:rsidRDefault="00DB2841" w:rsidP="00E005B3">
      <w:pPr>
        <w:spacing w:beforeLines="35" w:before="114" w:afterLines="35" w:after="114" w:line="320" w:lineRule="exact"/>
        <w:ind w:firstLine="420"/>
        <w:rPr>
          <w:sz w:val="23"/>
          <w:szCs w:val="23"/>
        </w:rPr>
      </w:pPr>
      <w:r w:rsidRPr="00DB2841">
        <w:rPr>
          <w:rFonts w:hint="eastAsia"/>
          <w:sz w:val="23"/>
          <w:szCs w:val="23"/>
        </w:rPr>
        <w:t>最后，我觉得尽早去磨炼自己的计算是绝对忠实可靠的建议，积木，收益，路线这些生活里的先算着热热身，咱们总会有一杯酒，一包烟，一道积分算一天的时候。</w:t>
      </w:r>
    </w:p>
    <w:p w:rsidR="00E005B3" w:rsidRDefault="00D71F69" w:rsidP="00E005B3">
      <w:pPr>
        <w:spacing w:beforeLines="35" w:before="114" w:afterLines="35" w:after="114" w:line="320" w:lineRule="exact"/>
        <w:ind w:firstLine="420"/>
        <w:rPr>
          <w:sz w:val="23"/>
          <w:szCs w:val="23"/>
        </w:rPr>
      </w:pPr>
      <w:r>
        <w:rPr>
          <w:sz w:val="23"/>
          <w:szCs w:val="23"/>
        </w:rPr>
        <w:t>B</w:t>
      </w:r>
      <w:r w:rsidR="00E005B3">
        <w:rPr>
          <w:sz w:val="23"/>
          <w:szCs w:val="23"/>
        </w:rPr>
        <w:t xml:space="preserve">: </w:t>
      </w:r>
      <w:r w:rsidR="00E005B3" w:rsidRPr="00E005B3">
        <w:rPr>
          <w:rFonts w:hint="eastAsia"/>
          <w:sz w:val="23"/>
          <w:szCs w:val="23"/>
        </w:rPr>
        <w:t>你和答主只是说的层次不一样，你说的那个学线代的方法实际上已经过了那个从实践中激发对数学的兴趣的阶段了，属于操作的细节；但答主说的是大多数人学数学的动机都来自实践，只有发现数学是有用的，才能愿意进一步接触抽象的理论，也会主动把抽象的理论应用到实际中去，我觉得这是中等教育应该秉持的理念</w:t>
      </w:r>
    </w:p>
    <w:p w:rsidR="00E005B3" w:rsidRPr="00E005B3" w:rsidRDefault="00E005B3" w:rsidP="00E005B3">
      <w:pPr>
        <w:spacing w:beforeLines="35" w:before="114" w:afterLines="35" w:after="114" w:line="320" w:lineRule="exact"/>
        <w:ind w:firstLine="420"/>
        <w:rPr>
          <w:rFonts w:hint="eastAsia"/>
          <w:sz w:val="23"/>
          <w:szCs w:val="23"/>
        </w:rPr>
      </w:pPr>
      <w:r>
        <w:rPr>
          <w:rFonts w:hint="eastAsia"/>
          <w:sz w:val="23"/>
          <w:szCs w:val="23"/>
        </w:rPr>
        <w:t>A</w:t>
      </w:r>
      <w:r>
        <w:rPr>
          <w:sz w:val="23"/>
          <w:szCs w:val="23"/>
        </w:rPr>
        <w:t xml:space="preserve">: </w:t>
      </w:r>
      <w:r w:rsidRPr="00E005B3">
        <w:rPr>
          <w:rFonts w:hint="eastAsia"/>
          <w:sz w:val="23"/>
          <w:szCs w:val="23"/>
        </w:rPr>
        <w:t>小朋友们现在学数学的主要动力实际上是“被老师父母夸”。</w:t>
      </w:r>
    </w:p>
    <w:p w:rsidR="00E005B3" w:rsidRDefault="00E005B3" w:rsidP="00E005B3">
      <w:pPr>
        <w:spacing w:beforeLines="35" w:before="114" w:afterLines="35" w:after="114" w:line="320" w:lineRule="exact"/>
        <w:ind w:firstLine="420"/>
        <w:rPr>
          <w:sz w:val="23"/>
          <w:szCs w:val="23"/>
        </w:rPr>
      </w:pPr>
      <w:r w:rsidRPr="00E005B3">
        <w:rPr>
          <w:rFonts w:hint="eastAsia"/>
          <w:sz w:val="23"/>
          <w:szCs w:val="23"/>
        </w:rPr>
        <w:t>一旦不是班上前几名，没得夸，那就越学越烂，直接对着作业梦游。</w:t>
      </w:r>
    </w:p>
    <w:p w:rsidR="00872458" w:rsidRDefault="00872458" w:rsidP="00E005B3">
      <w:pPr>
        <w:spacing w:beforeLines="35" w:before="114" w:afterLines="35" w:after="114" w:line="320" w:lineRule="exact"/>
        <w:ind w:firstLine="420"/>
        <w:rPr>
          <w:rFonts w:hint="eastAsia"/>
          <w:sz w:val="23"/>
          <w:szCs w:val="23"/>
        </w:rPr>
      </w:pPr>
      <w:r>
        <w:rPr>
          <w:rFonts w:hint="eastAsia"/>
          <w:sz w:val="23"/>
          <w:szCs w:val="23"/>
        </w:rPr>
        <w:t>Q</w:t>
      </w:r>
      <w:r>
        <w:rPr>
          <w:sz w:val="23"/>
          <w:szCs w:val="23"/>
        </w:rPr>
        <w:t xml:space="preserve">: </w:t>
      </w:r>
      <w:r w:rsidRPr="00872458">
        <w:rPr>
          <w:rFonts w:hint="eastAsia"/>
          <w:sz w:val="23"/>
          <w:szCs w:val="23"/>
        </w:rPr>
        <w:t>优则夸，儒也。烂而游，道也。何如儒道互补，置臧否于度外，学若优游览胜，好不快哉。</w:t>
      </w:r>
    </w:p>
    <w:p w:rsidR="00D71F69" w:rsidRDefault="00D71F69" w:rsidP="00D71F69">
      <w:pPr>
        <w:spacing w:beforeLines="35" w:before="114" w:afterLines="35" w:after="114" w:line="320" w:lineRule="exact"/>
        <w:ind w:firstLine="420"/>
        <w:jc w:val="right"/>
        <w:rPr>
          <w:sz w:val="23"/>
          <w:szCs w:val="23"/>
        </w:rPr>
      </w:pPr>
      <w:r>
        <w:rPr>
          <w:rFonts w:hint="eastAsia"/>
          <w:sz w:val="23"/>
          <w:szCs w:val="23"/>
        </w:rPr>
        <w:t>-</w:t>
      </w:r>
      <w:r>
        <w:rPr>
          <w:sz w:val="23"/>
          <w:szCs w:val="23"/>
        </w:rPr>
        <w:t>--</w:t>
      </w:r>
    </w:p>
    <w:p w:rsidR="00D71F69" w:rsidRPr="002C7A40" w:rsidRDefault="00D71F69" w:rsidP="00D71F69">
      <w:pPr>
        <w:spacing w:beforeLines="35" w:before="114" w:afterLines="35" w:after="114" w:line="320" w:lineRule="exact"/>
        <w:ind w:firstLine="420"/>
        <w:rPr>
          <w:rFonts w:hint="eastAsia"/>
          <w:sz w:val="23"/>
          <w:szCs w:val="23"/>
        </w:rPr>
      </w:pPr>
      <w:r>
        <w:rPr>
          <w:sz w:val="23"/>
          <w:szCs w:val="23"/>
        </w:rPr>
        <w:t>Q</w:t>
      </w:r>
      <w:r>
        <w:rPr>
          <w:sz w:val="23"/>
          <w:szCs w:val="23"/>
        </w:rPr>
        <w:t xml:space="preserve">: </w:t>
      </w:r>
      <w:r w:rsidRPr="002C7A40">
        <w:rPr>
          <w:rFonts w:hint="eastAsia"/>
          <w:sz w:val="23"/>
          <w:szCs w:val="23"/>
        </w:rPr>
        <w:t>线性代数学习路径可以优化</w:t>
      </w:r>
    </w:p>
    <w:p w:rsidR="00D71F69" w:rsidRPr="002C7A40" w:rsidRDefault="00D71F69" w:rsidP="00D71F69">
      <w:pPr>
        <w:spacing w:beforeLines="35" w:before="114" w:afterLines="35" w:after="114" w:line="320" w:lineRule="exact"/>
        <w:ind w:firstLine="420"/>
        <w:rPr>
          <w:rFonts w:hint="eastAsia"/>
          <w:sz w:val="23"/>
          <w:szCs w:val="23"/>
        </w:rPr>
      </w:pPr>
      <w:r w:rsidRPr="002C7A40">
        <w:rPr>
          <w:rFonts w:hint="eastAsia"/>
          <w:sz w:val="23"/>
          <w:szCs w:val="23"/>
        </w:rPr>
        <w:t>从【线性代数的本质</w:t>
      </w:r>
      <w:r w:rsidRPr="002C7A40">
        <w:rPr>
          <w:rFonts w:hint="eastAsia"/>
          <w:sz w:val="23"/>
          <w:szCs w:val="23"/>
        </w:rPr>
        <w:t xml:space="preserve"> </w:t>
      </w:r>
      <w:r w:rsidRPr="002C7A40">
        <w:rPr>
          <w:rFonts w:hint="eastAsia"/>
          <w:sz w:val="23"/>
          <w:szCs w:val="23"/>
        </w:rPr>
        <w:t>】开始，作者以具体问题引入，用动画的形式直观的展现了解决方法</w:t>
      </w:r>
      <w:r w:rsidRPr="002C7A40">
        <w:rPr>
          <w:rFonts w:hint="eastAsia"/>
          <w:sz w:val="23"/>
          <w:szCs w:val="23"/>
        </w:rPr>
        <w:t>-</w:t>
      </w:r>
      <w:r w:rsidRPr="00D71F69">
        <w:t xml:space="preserve"> </w:t>
      </w:r>
      <w:hyperlink r:id="rId5" w:history="1">
        <w:r w:rsidRPr="00625C38">
          <w:rPr>
            <w:rStyle w:val="aa"/>
            <w:sz w:val="23"/>
            <w:szCs w:val="23"/>
          </w:rPr>
          <w:t>https://www.bilibili.com/video/BV1ys411472E</w:t>
        </w:r>
      </w:hyperlink>
      <w:r>
        <w:rPr>
          <w:sz w:val="23"/>
          <w:szCs w:val="23"/>
        </w:rPr>
        <w:t xml:space="preserve"> </w:t>
      </w:r>
      <w:r w:rsidRPr="002C7A40">
        <w:rPr>
          <w:rFonts w:hint="eastAsia"/>
          <w:sz w:val="23"/>
          <w:szCs w:val="23"/>
        </w:rPr>
        <w:t>（</w:t>
      </w:r>
      <w:r w:rsidRPr="002C7A40">
        <w:rPr>
          <w:rFonts w:hint="eastAsia"/>
          <w:sz w:val="23"/>
          <w:szCs w:val="23"/>
        </w:rPr>
        <w:t>3Blue1Brown</w:t>
      </w:r>
      <w:r w:rsidRPr="002C7A40">
        <w:rPr>
          <w:rFonts w:hint="eastAsia"/>
          <w:sz w:val="23"/>
          <w:szCs w:val="23"/>
        </w:rPr>
        <w:t>）</w:t>
      </w:r>
    </w:p>
    <w:p w:rsidR="00D71F69" w:rsidRPr="002C7A40" w:rsidRDefault="00D71F69" w:rsidP="00D71F69">
      <w:pPr>
        <w:spacing w:beforeLines="35" w:before="114" w:afterLines="35" w:after="114" w:line="320" w:lineRule="exact"/>
        <w:ind w:firstLine="420"/>
        <w:rPr>
          <w:rFonts w:hint="eastAsia"/>
          <w:sz w:val="23"/>
          <w:szCs w:val="23"/>
        </w:rPr>
      </w:pPr>
      <w:r w:rsidRPr="002C7A40">
        <w:rPr>
          <w:rFonts w:hint="eastAsia"/>
          <w:sz w:val="23"/>
          <w:szCs w:val="23"/>
        </w:rPr>
        <w:t>再以</w:t>
      </w:r>
      <w:r w:rsidRPr="002C7A40">
        <w:rPr>
          <w:rFonts w:hint="eastAsia"/>
          <w:sz w:val="23"/>
          <w:szCs w:val="23"/>
        </w:rPr>
        <w:t>MIT</w:t>
      </w:r>
      <w:r w:rsidRPr="002C7A40">
        <w:rPr>
          <w:rFonts w:hint="eastAsia"/>
          <w:sz w:val="23"/>
          <w:szCs w:val="23"/>
        </w:rPr>
        <w:t>线性代数课程为主，系统性过一遍，学点方法和技巧</w:t>
      </w:r>
      <w:r w:rsidRPr="002C7A40">
        <w:rPr>
          <w:rFonts w:hint="eastAsia"/>
          <w:sz w:val="23"/>
          <w:szCs w:val="23"/>
        </w:rPr>
        <w:t>-</w:t>
      </w:r>
      <w:r w:rsidRPr="00D71F69">
        <w:t xml:space="preserve"> </w:t>
      </w:r>
      <w:hyperlink r:id="rId6" w:history="1">
        <w:r w:rsidRPr="00625C38">
          <w:rPr>
            <w:rStyle w:val="aa"/>
            <w:sz w:val="23"/>
            <w:szCs w:val="23"/>
          </w:rPr>
          <w:t>https://www.bilibili.com/video/BV1Kt411y7jN</w:t>
        </w:r>
      </w:hyperlink>
      <w:r>
        <w:rPr>
          <w:sz w:val="23"/>
          <w:szCs w:val="23"/>
        </w:rPr>
        <w:t xml:space="preserve"> </w:t>
      </w:r>
      <w:r w:rsidRPr="002C7A40">
        <w:rPr>
          <w:rFonts w:hint="eastAsia"/>
          <w:sz w:val="23"/>
          <w:szCs w:val="23"/>
        </w:rPr>
        <w:t>同时要刷题，不用就容易忘</w:t>
      </w:r>
    </w:p>
    <w:p w:rsidR="00D71F69" w:rsidRPr="00D71F69" w:rsidRDefault="00D71F69" w:rsidP="00872458">
      <w:pPr>
        <w:spacing w:beforeLines="35" w:before="114" w:afterLines="35" w:after="114" w:line="320" w:lineRule="exact"/>
        <w:ind w:firstLine="420"/>
        <w:rPr>
          <w:rFonts w:hint="eastAsia"/>
          <w:sz w:val="23"/>
          <w:szCs w:val="23"/>
        </w:rPr>
      </w:pPr>
      <w:r w:rsidRPr="002C7A40">
        <w:rPr>
          <w:rFonts w:hint="eastAsia"/>
          <w:sz w:val="23"/>
          <w:szCs w:val="23"/>
        </w:rPr>
        <w:t>考试前三天写写真题，差不多就能愉快的学会线代了，兼顾生活和考试</w:t>
      </w:r>
    </w:p>
    <w:p w:rsidR="00E005B3" w:rsidRDefault="00E005B3" w:rsidP="00E005B3">
      <w:pPr>
        <w:spacing w:beforeLines="35" w:before="114" w:afterLines="35" w:after="114" w:line="320" w:lineRule="exact"/>
        <w:ind w:firstLine="420"/>
        <w:jc w:val="right"/>
        <w:rPr>
          <w:sz w:val="23"/>
          <w:szCs w:val="23"/>
        </w:rPr>
      </w:pPr>
      <w:r>
        <w:rPr>
          <w:rFonts w:hint="eastAsia"/>
          <w:sz w:val="23"/>
          <w:szCs w:val="23"/>
        </w:rPr>
        <w:t>-</w:t>
      </w:r>
      <w:r>
        <w:rPr>
          <w:sz w:val="23"/>
          <w:szCs w:val="23"/>
        </w:rPr>
        <w:t>--</w:t>
      </w:r>
    </w:p>
    <w:p w:rsidR="00E005B3" w:rsidRDefault="00872458" w:rsidP="00E005B3">
      <w:pPr>
        <w:spacing w:beforeLines="35" w:before="114" w:afterLines="35" w:after="114" w:line="320" w:lineRule="exact"/>
        <w:ind w:firstLine="420"/>
        <w:rPr>
          <w:sz w:val="23"/>
          <w:szCs w:val="23"/>
        </w:rPr>
      </w:pPr>
      <w:r>
        <w:rPr>
          <w:rFonts w:hint="eastAsia"/>
          <w:sz w:val="23"/>
          <w:szCs w:val="23"/>
        </w:rPr>
        <w:t>Q</w:t>
      </w:r>
      <w:r>
        <w:rPr>
          <w:sz w:val="23"/>
          <w:szCs w:val="23"/>
        </w:rPr>
        <w:t xml:space="preserve">: </w:t>
      </w:r>
      <w:r w:rsidRPr="00872458">
        <w:rPr>
          <w:rFonts w:hint="eastAsia"/>
          <w:sz w:val="23"/>
          <w:szCs w:val="23"/>
        </w:rPr>
        <w:t>这是数感开始启蒙吧？我家幼儿园玩乐高，百数方格，估算米粒…具体方法有人懂得引导，娃是可以感悟和探索的</w:t>
      </w:r>
    </w:p>
    <w:p w:rsidR="00872458" w:rsidRDefault="00872458" w:rsidP="00E005B3">
      <w:pPr>
        <w:spacing w:beforeLines="35" w:before="114" w:afterLines="35" w:after="114" w:line="320" w:lineRule="exact"/>
        <w:ind w:firstLine="420"/>
        <w:rPr>
          <w:sz w:val="23"/>
          <w:szCs w:val="23"/>
        </w:rPr>
      </w:pPr>
      <w:r>
        <w:rPr>
          <w:rFonts w:hint="eastAsia"/>
          <w:sz w:val="23"/>
          <w:szCs w:val="23"/>
        </w:rPr>
        <w:t>A</w:t>
      </w:r>
      <w:r>
        <w:rPr>
          <w:sz w:val="23"/>
          <w:szCs w:val="23"/>
        </w:rPr>
        <w:t xml:space="preserve">: </w:t>
      </w:r>
      <w:r w:rsidRPr="00872458">
        <w:rPr>
          <w:rFonts w:hint="eastAsia"/>
          <w:sz w:val="23"/>
          <w:szCs w:val="23"/>
        </w:rPr>
        <w:t>这是指数学建模能力</w:t>
      </w:r>
    </w:p>
    <w:p w:rsidR="00872458" w:rsidRDefault="00872458" w:rsidP="00872458">
      <w:pPr>
        <w:spacing w:beforeLines="35" w:before="114" w:afterLines="35" w:after="114" w:line="320" w:lineRule="exact"/>
        <w:ind w:firstLine="420"/>
        <w:jc w:val="right"/>
        <w:rPr>
          <w:sz w:val="23"/>
          <w:szCs w:val="23"/>
        </w:rPr>
      </w:pPr>
      <w:r>
        <w:rPr>
          <w:rFonts w:hint="eastAsia"/>
          <w:sz w:val="23"/>
          <w:szCs w:val="23"/>
        </w:rPr>
        <w:t>-</w:t>
      </w:r>
      <w:r>
        <w:rPr>
          <w:sz w:val="23"/>
          <w:szCs w:val="23"/>
        </w:rPr>
        <w:t>--</w:t>
      </w:r>
    </w:p>
    <w:p w:rsidR="00F84B0B" w:rsidRDefault="00F84B0B" w:rsidP="00E005B3">
      <w:pPr>
        <w:spacing w:beforeLines="35" w:before="114" w:afterLines="35" w:after="114" w:line="320" w:lineRule="exact"/>
        <w:ind w:firstLine="420"/>
        <w:rPr>
          <w:sz w:val="23"/>
          <w:szCs w:val="23"/>
        </w:rPr>
      </w:pPr>
      <w:r>
        <w:rPr>
          <w:sz w:val="23"/>
          <w:szCs w:val="23"/>
        </w:rPr>
        <w:t xml:space="preserve">Q: </w:t>
      </w:r>
      <w:r w:rsidRPr="00F84B0B">
        <w:rPr>
          <w:rFonts w:hint="eastAsia"/>
          <w:sz w:val="23"/>
          <w:szCs w:val="23"/>
        </w:rPr>
        <w:t>我时不时就跟我儿子比数数算钱，让他自己拿钱去买东西，在我的世界里堆各种房子，让他自己算需要多少方块，我去给他挖。</w:t>
      </w:r>
      <w:r w:rsidRPr="00F84B0B">
        <w:rPr>
          <w:rFonts w:hint="eastAsia"/>
          <w:sz w:val="23"/>
          <w:szCs w:val="23"/>
        </w:rPr>
        <w:t>3</w:t>
      </w:r>
      <w:r w:rsidRPr="00F84B0B">
        <w:rPr>
          <w:rFonts w:hint="eastAsia"/>
          <w:sz w:val="23"/>
          <w:szCs w:val="23"/>
        </w:rPr>
        <w:t>岁半已经可以口算三位数加减法，列式计算</w:t>
      </w:r>
      <w:r w:rsidRPr="00F84B0B">
        <w:rPr>
          <w:rFonts w:hint="eastAsia"/>
          <w:sz w:val="23"/>
          <w:szCs w:val="23"/>
        </w:rPr>
        <w:t>2</w:t>
      </w:r>
      <w:r w:rsidRPr="00F84B0B">
        <w:rPr>
          <w:rFonts w:hint="eastAsia"/>
          <w:sz w:val="23"/>
          <w:szCs w:val="23"/>
        </w:rPr>
        <w:t>位数相乘了，就是稍微慢一点</w:t>
      </w:r>
      <w:r w:rsidRPr="00F84B0B">
        <w:rPr>
          <w:rFonts w:hint="eastAsia"/>
          <w:sz w:val="23"/>
          <w:szCs w:val="23"/>
        </w:rPr>
        <w:t>[</w:t>
      </w:r>
      <w:r w:rsidRPr="00F84B0B">
        <w:rPr>
          <w:rFonts w:hint="eastAsia"/>
          <w:sz w:val="23"/>
          <w:szCs w:val="23"/>
        </w:rPr>
        <w:t>发呆</w:t>
      </w:r>
      <w:r w:rsidRPr="00F84B0B">
        <w:rPr>
          <w:rFonts w:hint="eastAsia"/>
          <w:sz w:val="23"/>
          <w:szCs w:val="23"/>
        </w:rPr>
        <w:t>]</w:t>
      </w:r>
      <w:r w:rsidRPr="00F84B0B">
        <w:rPr>
          <w:rFonts w:hint="eastAsia"/>
          <w:sz w:val="23"/>
          <w:szCs w:val="23"/>
        </w:rPr>
        <w:t>给他弄了个微信，让他跟爷爷奶奶姥姥姥爷打字发微信，拼音也搞定了，他甚至发现了字典，学会了用拼音或者笔画查字。我怕以后跟学校学的思维不一样，就没敢再搞下去……</w:t>
      </w:r>
    </w:p>
    <w:p w:rsidR="00F84B0B" w:rsidRDefault="00F84B0B" w:rsidP="00F84B0B">
      <w:pPr>
        <w:spacing w:beforeLines="35" w:before="114" w:afterLines="35" w:after="114" w:line="320" w:lineRule="exact"/>
        <w:ind w:firstLine="420"/>
        <w:jc w:val="right"/>
        <w:rPr>
          <w:sz w:val="23"/>
          <w:szCs w:val="23"/>
        </w:rPr>
      </w:pPr>
      <w:r>
        <w:rPr>
          <w:rFonts w:hint="eastAsia"/>
          <w:sz w:val="23"/>
          <w:szCs w:val="23"/>
        </w:rPr>
        <w:t>-</w:t>
      </w:r>
      <w:r>
        <w:rPr>
          <w:sz w:val="23"/>
          <w:szCs w:val="23"/>
        </w:rPr>
        <w:t>--</w:t>
      </w:r>
    </w:p>
    <w:p w:rsidR="00872458" w:rsidRDefault="00872458" w:rsidP="00E005B3">
      <w:pPr>
        <w:spacing w:beforeLines="35" w:before="114" w:afterLines="35" w:after="114" w:line="320" w:lineRule="exact"/>
        <w:ind w:firstLine="420"/>
        <w:rPr>
          <w:sz w:val="23"/>
          <w:szCs w:val="23"/>
        </w:rPr>
      </w:pPr>
      <w:r>
        <w:rPr>
          <w:rFonts w:hint="eastAsia"/>
          <w:sz w:val="23"/>
          <w:szCs w:val="23"/>
        </w:rPr>
        <w:t>Q</w:t>
      </w:r>
      <w:r>
        <w:rPr>
          <w:sz w:val="23"/>
          <w:szCs w:val="23"/>
        </w:rPr>
        <w:t xml:space="preserve">: </w:t>
      </w:r>
      <w:r w:rsidRPr="00872458">
        <w:rPr>
          <w:rFonts w:hint="eastAsia"/>
          <w:sz w:val="23"/>
          <w:szCs w:val="23"/>
        </w:rPr>
        <w:t>提个相反的意见：这种建议的学习过程，往往是教育者或教育幻想者提出来的教学理念，但是否有大量成功的实例，我并没有看到。毕竟一种先进、普适的教育方法，一定会诞生出大量的优秀个体，而并非孤例。而“学海无涯苦作舟”似的苦学成功的案例，却多如牛毛，我也是其中一员。所以我并不相信快乐教育真的能学到真本事，同时我也不相信，就算退上一步，把快乐教育仅仅作为兴趣的启蒙，其效率会比苦学更高。</w:t>
      </w:r>
    </w:p>
    <w:p w:rsidR="00872458" w:rsidRDefault="000E050C" w:rsidP="00E005B3">
      <w:pPr>
        <w:spacing w:beforeLines="35" w:before="114" w:afterLines="35" w:after="114" w:line="320" w:lineRule="exact"/>
        <w:ind w:firstLine="420"/>
        <w:rPr>
          <w:sz w:val="23"/>
          <w:szCs w:val="23"/>
        </w:rPr>
      </w:pPr>
      <w:r>
        <w:rPr>
          <w:rFonts w:hint="eastAsia"/>
          <w:sz w:val="23"/>
          <w:szCs w:val="23"/>
        </w:rPr>
        <w:t>A</w:t>
      </w:r>
      <w:r>
        <w:rPr>
          <w:sz w:val="23"/>
          <w:szCs w:val="23"/>
        </w:rPr>
        <w:t xml:space="preserve">: </w:t>
      </w:r>
      <w:r w:rsidRPr="000E050C">
        <w:rPr>
          <w:rFonts w:hint="eastAsia"/>
          <w:sz w:val="23"/>
          <w:szCs w:val="23"/>
        </w:rPr>
        <w:t>你有什么证据证明这是幻想出来的吗？如果没有，你这样说可就很傲慢</w:t>
      </w:r>
    </w:p>
    <w:p w:rsidR="000E050C" w:rsidRDefault="008F14F6" w:rsidP="000E050C">
      <w:pPr>
        <w:spacing w:beforeLines="35" w:before="114" w:afterLines="35" w:after="114" w:line="320" w:lineRule="exact"/>
        <w:ind w:firstLine="420"/>
        <w:jc w:val="right"/>
        <w:rPr>
          <w:rFonts w:hint="eastAsia"/>
          <w:sz w:val="23"/>
          <w:szCs w:val="23"/>
        </w:rPr>
      </w:pPr>
      <w:r>
        <w:rPr>
          <w:rFonts w:hint="eastAsia"/>
          <w:sz w:val="23"/>
          <w:szCs w:val="23"/>
        </w:rPr>
        <w:t>-</w:t>
      </w:r>
      <w:r>
        <w:rPr>
          <w:sz w:val="23"/>
          <w:szCs w:val="23"/>
        </w:rPr>
        <w:t>--</w:t>
      </w:r>
    </w:p>
    <w:p w:rsidR="00874F25" w:rsidRPr="00874F25" w:rsidRDefault="00874F25" w:rsidP="00874F25">
      <w:pPr>
        <w:spacing w:beforeLines="35" w:before="114" w:afterLines="35" w:after="114" w:line="320" w:lineRule="exact"/>
        <w:ind w:firstLine="420"/>
        <w:rPr>
          <w:rFonts w:hint="eastAsia"/>
          <w:sz w:val="23"/>
          <w:szCs w:val="23"/>
        </w:rPr>
      </w:pPr>
      <w:r>
        <w:rPr>
          <w:rFonts w:hint="eastAsia"/>
          <w:sz w:val="23"/>
          <w:szCs w:val="23"/>
        </w:rPr>
        <w:t>Q</w:t>
      </w:r>
      <w:r>
        <w:rPr>
          <w:sz w:val="23"/>
          <w:szCs w:val="23"/>
        </w:rPr>
        <w:t xml:space="preserve">: </w:t>
      </w:r>
      <w:r w:rsidRPr="00874F25">
        <w:rPr>
          <w:rFonts w:ascii="点字乐圆体" w:eastAsia="点字乐圆体" w:hAnsi="点字乐圆体" w:hint="eastAsia"/>
          <w:sz w:val="20"/>
          <w:szCs w:val="20"/>
        </w:rPr>
        <w:t>“然后你再撺掇ta们去写机械臂的运动控制，或者渲染器，或者物理引擎，那大学的数学知识都一两个月给你搞穿。”</w:t>
      </w:r>
    </w:p>
    <w:p w:rsidR="00872458" w:rsidRDefault="00874F25" w:rsidP="00874F25">
      <w:pPr>
        <w:spacing w:beforeLines="35" w:before="114" w:afterLines="35" w:after="114" w:line="320" w:lineRule="exact"/>
        <w:ind w:firstLine="420"/>
        <w:rPr>
          <w:sz w:val="23"/>
          <w:szCs w:val="23"/>
        </w:rPr>
      </w:pPr>
      <w:r w:rsidRPr="00874F25">
        <w:rPr>
          <w:rFonts w:hint="eastAsia"/>
          <w:sz w:val="23"/>
          <w:szCs w:val="23"/>
        </w:rPr>
        <w:t>是的，</w:t>
      </w:r>
      <w:bookmarkStart w:id="0" w:name="OLE_LINK2"/>
      <w:r w:rsidRPr="00874F25">
        <w:rPr>
          <w:rFonts w:hint="eastAsia"/>
          <w:sz w:val="23"/>
          <w:szCs w:val="23"/>
        </w:rPr>
        <w:t>泛函分析得用</w:t>
      </w:r>
      <w:bookmarkStart w:id="1" w:name="OLE_LINK1"/>
      <w:r w:rsidRPr="00874F25">
        <w:rPr>
          <w:rFonts w:hint="eastAsia"/>
          <w:sz w:val="23"/>
          <w:szCs w:val="23"/>
        </w:rPr>
        <w:t>OpenGL</w:t>
      </w:r>
      <w:r w:rsidRPr="00874F25">
        <w:rPr>
          <w:rFonts w:hint="eastAsia"/>
          <w:sz w:val="23"/>
          <w:szCs w:val="23"/>
        </w:rPr>
        <w:t>绘图</w:t>
      </w:r>
      <w:bookmarkEnd w:id="1"/>
      <w:r w:rsidRPr="00874F25">
        <w:rPr>
          <w:rFonts w:hint="eastAsia"/>
          <w:sz w:val="23"/>
          <w:szCs w:val="23"/>
        </w:rPr>
        <w:t>。</w:t>
      </w:r>
      <w:bookmarkEnd w:id="0"/>
    </w:p>
    <w:p w:rsidR="00F25F8F" w:rsidRDefault="00F25F8F" w:rsidP="00F25F8F">
      <w:pPr>
        <w:spacing w:beforeLines="35" w:before="114" w:afterLines="35" w:after="114" w:line="320" w:lineRule="exact"/>
        <w:ind w:firstLine="420"/>
        <w:jc w:val="right"/>
        <w:rPr>
          <w:sz w:val="23"/>
          <w:szCs w:val="23"/>
        </w:rPr>
      </w:pPr>
      <w:r>
        <w:rPr>
          <w:rFonts w:hint="eastAsia"/>
          <w:sz w:val="23"/>
          <w:szCs w:val="23"/>
        </w:rPr>
        <w:t>---</w:t>
      </w:r>
    </w:p>
    <w:p w:rsidR="00F25F8F" w:rsidRPr="00B15B87" w:rsidRDefault="00F25F8F" w:rsidP="00874F25">
      <w:pPr>
        <w:spacing w:beforeLines="35" w:before="114" w:afterLines="35" w:after="114" w:line="320" w:lineRule="exact"/>
        <w:ind w:firstLine="420"/>
        <w:rPr>
          <w:rFonts w:hint="eastAsia"/>
          <w:sz w:val="23"/>
          <w:szCs w:val="23"/>
        </w:rPr>
      </w:pPr>
      <w:r>
        <w:rPr>
          <w:rFonts w:hint="eastAsia"/>
          <w:sz w:val="23"/>
          <w:szCs w:val="23"/>
        </w:rPr>
        <w:t>更新于</w:t>
      </w:r>
      <w:r>
        <w:rPr>
          <w:sz w:val="23"/>
          <w:szCs w:val="23"/>
        </w:rPr>
        <w:t>2023/6/7</w:t>
      </w:r>
    </w:p>
    <w:sectPr w:rsidR="00F25F8F" w:rsidRPr="00B15B87" w:rsidSect="00B15B87">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7468D"/>
    <w:rsid w:val="000E050C"/>
    <w:rsid w:val="00197D49"/>
    <w:rsid w:val="00221033"/>
    <w:rsid w:val="0024250E"/>
    <w:rsid w:val="002B7A25"/>
    <w:rsid w:val="002C7A40"/>
    <w:rsid w:val="003132B1"/>
    <w:rsid w:val="003342AC"/>
    <w:rsid w:val="003D3509"/>
    <w:rsid w:val="003D3F8E"/>
    <w:rsid w:val="004E4E23"/>
    <w:rsid w:val="004F2DAB"/>
    <w:rsid w:val="00557323"/>
    <w:rsid w:val="005E6F19"/>
    <w:rsid w:val="008429F3"/>
    <w:rsid w:val="00853128"/>
    <w:rsid w:val="00872458"/>
    <w:rsid w:val="00874F25"/>
    <w:rsid w:val="008F14F6"/>
    <w:rsid w:val="009263C7"/>
    <w:rsid w:val="009301E5"/>
    <w:rsid w:val="009347CE"/>
    <w:rsid w:val="009525AD"/>
    <w:rsid w:val="00955B56"/>
    <w:rsid w:val="00A66D6F"/>
    <w:rsid w:val="00A92045"/>
    <w:rsid w:val="00AF6D8D"/>
    <w:rsid w:val="00B15B87"/>
    <w:rsid w:val="00B22D9E"/>
    <w:rsid w:val="00B95081"/>
    <w:rsid w:val="00B978C1"/>
    <w:rsid w:val="00C421F3"/>
    <w:rsid w:val="00C52A8D"/>
    <w:rsid w:val="00CC0ADB"/>
    <w:rsid w:val="00CE180A"/>
    <w:rsid w:val="00D71F69"/>
    <w:rsid w:val="00D7468D"/>
    <w:rsid w:val="00DB2841"/>
    <w:rsid w:val="00E005B3"/>
    <w:rsid w:val="00E0341E"/>
    <w:rsid w:val="00E512FD"/>
    <w:rsid w:val="00EB60D1"/>
    <w:rsid w:val="00EC24B5"/>
    <w:rsid w:val="00F2010B"/>
    <w:rsid w:val="00F20366"/>
    <w:rsid w:val="00F25F8F"/>
    <w:rsid w:val="00F509A5"/>
    <w:rsid w:val="00F57159"/>
    <w:rsid w:val="00F71D1B"/>
    <w:rsid w:val="00F84B0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81B29"/>
  <w15:chartTrackingRefBased/>
  <w15:docId w15:val="{F204149E-B02A-4899-841A-B8D18FC2D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7468D"/>
    <w:rPr>
      <w:color w:val="0563C1" w:themeColor="hyperlink"/>
      <w:u w:val="single"/>
    </w:rPr>
  </w:style>
  <w:style w:type="character" w:styleId="ab">
    <w:name w:val="Unresolved Mention"/>
    <w:basedOn w:val="a0"/>
    <w:uiPriority w:val="99"/>
    <w:semiHidden/>
    <w:unhideWhenUsed/>
    <w:rsid w:val="00D7468D"/>
    <w:rPr>
      <w:color w:val="605E5C"/>
      <w:shd w:val="clear" w:color="auto" w:fill="E1DFDD"/>
    </w:rPr>
  </w:style>
  <w:style w:type="character" w:styleId="ac">
    <w:name w:val="FollowedHyperlink"/>
    <w:basedOn w:val="a0"/>
    <w:uiPriority w:val="99"/>
    <w:semiHidden/>
    <w:unhideWhenUsed/>
    <w:rsid w:val="00B15B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393521">
      <w:bodyDiv w:val="1"/>
      <w:marLeft w:val="0"/>
      <w:marRight w:val="0"/>
      <w:marTop w:val="0"/>
      <w:marBottom w:val="0"/>
      <w:divBdr>
        <w:top w:val="none" w:sz="0" w:space="0" w:color="auto"/>
        <w:left w:val="none" w:sz="0" w:space="0" w:color="auto"/>
        <w:bottom w:val="none" w:sz="0" w:space="0" w:color="auto"/>
        <w:right w:val="none" w:sz="0" w:space="0" w:color="auto"/>
      </w:divBdr>
      <w:divsChild>
        <w:div w:id="1627858752">
          <w:marLeft w:val="0"/>
          <w:marRight w:val="0"/>
          <w:marTop w:val="0"/>
          <w:marBottom w:val="0"/>
          <w:divBdr>
            <w:top w:val="none" w:sz="0" w:space="0" w:color="auto"/>
            <w:left w:val="none" w:sz="0" w:space="0" w:color="auto"/>
            <w:bottom w:val="none" w:sz="0" w:space="0" w:color="auto"/>
            <w:right w:val="none" w:sz="0" w:space="0" w:color="auto"/>
          </w:divBdr>
          <w:divsChild>
            <w:div w:id="706373135">
              <w:marLeft w:val="0"/>
              <w:marRight w:val="0"/>
              <w:marTop w:val="0"/>
              <w:marBottom w:val="0"/>
              <w:divBdr>
                <w:top w:val="none" w:sz="0" w:space="0" w:color="auto"/>
                <w:left w:val="none" w:sz="0" w:space="0" w:color="auto"/>
                <w:bottom w:val="none" w:sz="0" w:space="0" w:color="auto"/>
                <w:right w:val="none" w:sz="0" w:space="0" w:color="auto"/>
              </w:divBdr>
              <w:divsChild>
                <w:div w:id="882837227">
                  <w:marLeft w:val="0"/>
                  <w:marRight w:val="0"/>
                  <w:marTop w:val="0"/>
                  <w:marBottom w:val="0"/>
                  <w:divBdr>
                    <w:top w:val="none" w:sz="0" w:space="0" w:color="auto"/>
                    <w:left w:val="none" w:sz="0" w:space="0" w:color="auto"/>
                    <w:bottom w:val="none" w:sz="0" w:space="0" w:color="auto"/>
                    <w:right w:val="none" w:sz="0" w:space="0" w:color="auto"/>
                  </w:divBdr>
                  <w:divsChild>
                    <w:div w:id="599920536">
                      <w:marLeft w:val="0"/>
                      <w:marRight w:val="0"/>
                      <w:marTop w:val="0"/>
                      <w:marBottom w:val="0"/>
                      <w:divBdr>
                        <w:top w:val="none" w:sz="0" w:space="0" w:color="auto"/>
                        <w:left w:val="none" w:sz="0" w:space="0" w:color="auto"/>
                        <w:bottom w:val="none" w:sz="0" w:space="0" w:color="auto"/>
                        <w:right w:val="none" w:sz="0" w:space="0" w:color="auto"/>
                      </w:divBdr>
                    </w:div>
                  </w:divsChild>
                </w:div>
                <w:div w:id="1584295321">
                  <w:marLeft w:val="0"/>
                  <w:marRight w:val="0"/>
                  <w:marTop w:val="0"/>
                  <w:marBottom w:val="0"/>
                  <w:divBdr>
                    <w:top w:val="none" w:sz="0" w:space="0" w:color="auto"/>
                    <w:left w:val="none" w:sz="0" w:space="0" w:color="auto"/>
                    <w:bottom w:val="none" w:sz="0" w:space="0" w:color="auto"/>
                    <w:right w:val="none" w:sz="0" w:space="0" w:color="auto"/>
                  </w:divBdr>
                  <w:divsChild>
                    <w:div w:id="19212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libili.com/video/BV1Kt411y7jN" TargetMode="External"/><Relationship Id="rId5" Type="http://schemas.openxmlformats.org/officeDocument/2006/relationships/hyperlink" Target="https://www.bilibili.com/video/BV1ys411472E" TargetMode="External"/><Relationship Id="rId4" Type="http://schemas.openxmlformats.org/officeDocument/2006/relationships/hyperlink" Target="https://www.zhihu.com/answer/30373076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2023-05-21T00:07:00Z</dcterms:created>
  <dcterms:modified xsi:type="dcterms:W3CDTF">2023-06-07T06:59:00Z</dcterms:modified>
</cp:coreProperties>
</file>