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317" w:rsidRDefault="00270317" w:rsidP="00270317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领导</w:t>
      </w:r>
      <w:proofErr w:type="gramStart"/>
      <w:r>
        <w:rPr>
          <w:rFonts w:hint="eastAsia"/>
        </w:rPr>
        <w:t>力特征</w:t>
      </w:r>
      <w:proofErr w:type="gramEnd"/>
      <w:r>
        <w:rPr>
          <w:rFonts w:hint="eastAsia"/>
        </w:rPr>
        <w:t>#</w:t>
      </w:r>
    </w:p>
    <w:p w:rsidR="00270317" w:rsidRDefault="00270317" w:rsidP="00270317">
      <w:pPr>
        <w:spacing w:before="65" w:after="65"/>
      </w:pPr>
    </w:p>
    <w:p w:rsidR="00270317" w:rsidRDefault="00270317" w:rsidP="00270317">
      <w:pPr>
        <w:spacing w:before="65" w:after="65"/>
        <w:jc w:val="center"/>
      </w:pPr>
      <w:r>
        <w:rPr>
          <w:rFonts w:hint="eastAsia"/>
        </w:rPr>
        <w:t>问题：</w:t>
      </w:r>
      <w:r w:rsidRPr="00270317">
        <w:rPr>
          <w:rFonts w:hint="eastAsia"/>
        </w:rPr>
        <w:t>怎么看一个人有没有领导力？</w:t>
      </w:r>
    </w:p>
    <w:p w:rsidR="00270317" w:rsidRDefault="00270317" w:rsidP="00270317">
      <w:pPr>
        <w:spacing w:before="65" w:after="65"/>
      </w:pPr>
    </w:p>
    <w:p w:rsidR="00270317" w:rsidRDefault="00270317" w:rsidP="00270317">
      <w:pPr>
        <w:spacing w:before="65" w:after="65"/>
        <w:ind w:firstLine="420"/>
      </w:pPr>
      <w:r>
        <w:rPr>
          <w:rFonts w:hint="eastAsia"/>
        </w:rPr>
        <w:t>到底什么是“领导（</w:t>
      </w:r>
      <w:r>
        <w:rPr>
          <w:rFonts w:hint="eastAsia"/>
        </w:rPr>
        <w:t>lead</w:t>
      </w:r>
      <w:r>
        <w:rPr>
          <w:rFonts w:hint="eastAsia"/>
        </w:rPr>
        <w:t>）”，什么是“管理（</w:t>
      </w:r>
      <w:r>
        <w:rPr>
          <w:rFonts w:hint="eastAsia"/>
        </w:rPr>
        <w:t>manage</w:t>
      </w:r>
      <w:r>
        <w:rPr>
          <w:rFonts w:hint="eastAsia"/>
        </w:rPr>
        <w:t>）”？</w:t>
      </w:r>
    </w:p>
    <w:p w:rsidR="008B0B9B" w:rsidRDefault="00270317" w:rsidP="00270317">
      <w:pPr>
        <w:spacing w:before="65" w:after="65"/>
        <w:ind w:firstLine="420"/>
      </w:pPr>
      <w:r>
        <w:rPr>
          <w:rFonts w:hint="eastAsia"/>
        </w:rPr>
        <w:t>领导，是要从没有路的地方走出路来，从走过的路上走出新路来，是要带领他人航向未知之地。领导解决的主要问题，是团队对未来的迷茫和焦虑问题，是管理团队</w:t>
      </w:r>
      <w:proofErr w:type="gramStart"/>
      <w:r>
        <w:rPr>
          <w:rFonts w:hint="eastAsia"/>
        </w:rPr>
        <w:t>的愿景和</w:t>
      </w:r>
      <w:proofErr w:type="gramEnd"/>
      <w:r>
        <w:rPr>
          <w:rFonts w:hint="eastAsia"/>
        </w:rPr>
        <w:t>信心。</w:t>
      </w:r>
    </w:p>
    <w:p w:rsidR="008B0B9B" w:rsidRDefault="00270317" w:rsidP="00270317">
      <w:pPr>
        <w:spacing w:before="65" w:after="65"/>
        <w:ind w:firstLine="420"/>
      </w:pPr>
      <w:r>
        <w:rPr>
          <w:rFonts w:hint="eastAsia"/>
        </w:rPr>
        <w:t>领导要负责观察未来一年、三年、五年、十年的环境变迁，负责决定团队的理想、</w:t>
      </w:r>
      <w:proofErr w:type="gramStart"/>
      <w:r>
        <w:rPr>
          <w:rFonts w:hint="eastAsia"/>
        </w:rPr>
        <w:t>愿景和</w:t>
      </w:r>
      <w:proofErr w:type="gramEnd"/>
      <w:r>
        <w:rPr>
          <w:rFonts w:hint="eastAsia"/>
        </w:rPr>
        <w:t>价值观</w:t>
      </w:r>
      <w:r>
        <w:rPr>
          <w:rFonts w:hint="eastAsia"/>
        </w:rPr>
        <w:t>/</w:t>
      </w:r>
      <w:r>
        <w:rPr>
          <w:rFonts w:hint="eastAsia"/>
        </w:rPr>
        <w:t>伦理原则，负责基于这一原则维护决策团队和顾问团队。</w:t>
      </w:r>
    </w:p>
    <w:p w:rsidR="008B0B9B" w:rsidRDefault="00270317" w:rsidP="00270317">
      <w:pPr>
        <w:spacing w:before="65" w:after="65"/>
        <w:ind w:firstLine="420"/>
      </w:pPr>
      <w:r>
        <w:rPr>
          <w:rFonts w:hint="eastAsia"/>
        </w:rPr>
        <w:t>要做到这些职责，最重要的要害，是一个足够完整和自洽的世界观，一个足够通顺和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持续的价值观。</w:t>
      </w:r>
    </w:p>
    <w:p w:rsidR="008B0B9B" w:rsidRDefault="00270317" w:rsidP="00270317">
      <w:pPr>
        <w:spacing w:before="65" w:after="65"/>
        <w:ind w:firstLine="420"/>
      </w:pPr>
      <w:r w:rsidRPr="008B0B9B">
        <w:rPr>
          <w:rFonts w:eastAsia="点字青花楷" w:hint="eastAsia"/>
        </w:rPr>
        <w:t>这往往体现在对历史的熟知和对时势的敏感；对道德伦理的深刻理解、高度重视与坚定的执着；对</w:t>
      </w:r>
      <w:proofErr w:type="gramStart"/>
      <w:r w:rsidRPr="008B0B9B">
        <w:rPr>
          <w:rFonts w:eastAsia="点字青花楷" w:hint="eastAsia"/>
        </w:rPr>
        <w:t>未来愿景的</w:t>
      </w:r>
      <w:proofErr w:type="gramEnd"/>
      <w:r w:rsidRPr="008B0B9B">
        <w:rPr>
          <w:rFonts w:eastAsia="点字青花楷" w:hint="eastAsia"/>
        </w:rPr>
        <w:t>清晰的、坚定的信念和追求。</w:t>
      </w:r>
    </w:p>
    <w:p w:rsidR="008B0B9B" w:rsidRDefault="00270317" w:rsidP="00270317">
      <w:pPr>
        <w:spacing w:before="65" w:after="65"/>
        <w:ind w:firstLine="420"/>
      </w:pPr>
      <w:r w:rsidRPr="008B0B9B">
        <w:rPr>
          <w:rFonts w:eastAsia="点字青花楷" w:hint="eastAsia"/>
        </w:rPr>
        <w:t>这其实就是高度成熟的世界观、价值观和人生观。</w:t>
      </w:r>
    </w:p>
    <w:p w:rsidR="008B0B9B" w:rsidRDefault="00270317" w:rsidP="00270317">
      <w:pPr>
        <w:spacing w:before="65" w:after="65"/>
        <w:ind w:firstLine="420"/>
      </w:pPr>
      <w:r w:rsidRPr="008B0B9B">
        <w:rPr>
          <w:rFonts w:eastAsia="点字青花楷" w:hint="eastAsia"/>
        </w:rPr>
        <w:t>在本质上，所谓“领导”，就是对这三项精神产品的分享。</w:t>
      </w:r>
    </w:p>
    <w:p w:rsidR="008B0B9B" w:rsidRDefault="00270317" w:rsidP="00270317">
      <w:pPr>
        <w:spacing w:before="65" w:after="65"/>
        <w:ind w:firstLine="420"/>
      </w:pPr>
      <w:r w:rsidRPr="008B0B9B">
        <w:rPr>
          <w:rFonts w:eastAsia="点字青花楷" w:hint="eastAsia"/>
        </w:rPr>
        <w:t>是这三项精神产品的高质量，带来了其他人追随的价值，也因此才获得仲裁的授权。</w:t>
      </w:r>
    </w:p>
    <w:p w:rsidR="008B0B9B" w:rsidRDefault="00270317" w:rsidP="00270317">
      <w:pPr>
        <w:spacing w:before="65" w:after="65"/>
        <w:ind w:firstLine="420"/>
      </w:pPr>
      <w:r>
        <w:rPr>
          <w:rFonts w:hint="eastAsia"/>
        </w:rPr>
        <w:t>很多人认为仲裁的权利是来自于给工资，其实这是完全错误的。因为人家也可以选择去别处领这份工资——那些真的有能力、你想要获得分人才，理所当然的尤其如此。</w:t>
      </w:r>
    </w:p>
    <w:p w:rsidR="008B0B9B" w:rsidRDefault="00270317" w:rsidP="00270317">
      <w:pPr>
        <w:spacing w:before="65" w:after="65"/>
        <w:ind w:firstLine="420"/>
      </w:pPr>
      <w:r>
        <w:rPr>
          <w:rFonts w:hint="eastAsia"/>
        </w:rPr>
        <w:t>那些为了钱不能不“忍受你的强迫”的人，和你之间根本不是领导和被领导的关系，而只是一种奴役和寄生关系。</w:t>
      </w:r>
    </w:p>
    <w:p w:rsidR="00CB1676" w:rsidRDefault="00270317" w:rsidP="00270317">
      <w:pPr>
        <w:spacing w:before="65" w:after="65"/>
        <w:ind w:firstLine="420"/>
      </w:pPr>
      <w:r>
        <w:rPr>
          <w:rFonts w:hint="eastAsia"/>
        </w:rPr>
        <w:t>做起事情来效果完全是两回事。</w:t>
      </w:r>
    </w:p>
    <w:p w:rsidR="00CB1676" w:rsidRDefault="00270317" w:rsidP="00270317">
      <w:pPr>
        <w:spacing w:before="65" w:after="65"/>
        <w:ind w:firstLine="420"/>
      </w:pPr>
      <w:r>
        <w:rPr>
          <w:rFonts w:hint="eastAsia"/>
        </w:rPr>
        <w:t>三条齐备，上上之选。</w:t>
      </w:r>
    </w:p>
    <w:p w:rsidR="00CB1676" w:rsidRDefault="00270317" w:rsidP="00270317">
      <w:pPr>
        <w:spacing w:before="65" w:after="65"/>
        <w:ind w:firstLine="420"/>
      </w:pPr>
      <w:r>
        <w:rPr>
          <w:rFonts w:hint="eastAsia"/>
        </w:rPr>
        <w:t>退而求其次，要道德观、价值观成熟。</w:t>
      </w:r>
    </w:p>
    <w:p w:rsidR="00CB1676" w:rsidRDefault="00270317" w:rsidP="00270317">
      <w:pPr>
        <w:spacing w:before="65" w:after="65"/>
        <w:ind w:firstLine="420"/>
      </w:pPr>
      <w:r>
        <w:rPr>
          <w:rFonts w:hint="eastAsia"/>
        </w:rPr>
        <w:t>再退而求其次，</w:t>
      </w:r>
      <w:proofErr w:type="gramStart"/>
      <w:r>
        <w:rPr>
          <w:rFonts w:hint="eastAsia"/>
        </w:rPr>
        <w:t>要愿景</w:t>
      </w:r>
      <w:proofErr w:type="gramEnd"/>
      <w:r>
        <w:rPr>
          <w:rFonts w:hint="eastAsia"/>
        </w:rPr>
        <w:t>清晰而且坚定。</w:t>
      </w:r>
    </w:p>
    <w:p w:rsidR="00CB1676" w:rsidRDefault="00270317" w:rsidP="00270317">
      <w:pPr>
        <w:spacing w:before="65" w:after="65"/>
        <w:ind w:firstLine="420"/>
      </w:pPr>
      <w:r>
        <w:rPr>
          <w:rFonts w:hint="eastAsia"/>
        </w:rPr>
        <w:t>再往后，就退无可退了。这三条一条都没有——至少不让你信服和乐观——那就意味着此非久留之处，此非可托之人。</w:t>
      </w:r>
    </w:p>
    <w:p w:rsidR="00270317" w:rsidRDefault="00270317" w:rsidP="00270317">
      <w:pPr>
        <w:spacing w:before="65" w:after="65"/>
        <w:ind w:firstLine="420"/>
      </w:pPr>
      <w:r>
        <w:rPr>
          <w:rFonts w:hint="eastAsia"/>
        </w:rPr>
        <w:t>那就意味着你还不能“定居”，你不能停止寻找，要及早准备后路。</w:t>
      </w:r>
    </w:p>
    <w:p w:rsidR="00270317" w:rsidRDefault="00270317" w:rsidP="00270317">
      <w:pPr>
        <w:spacing w:before="65" w:after="65"/>
      </w:pPr>
    </w:p>
    <w:p w:rsidR="00B978C1" w:rsidRDefault="00270317" w:rsidP="00270317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2021-06-22</w:t>
      </w:r>
    </w:p>
    <w:p w:rsidR="00CB1676" w:rsidRDefault="00CB1676" w:rsidP="00270317">
      <w:pPr>
        <w:spacing w:before="65" w:after="65"/>
        <w:jc w:val="right"/>
      </w:pPr>
      <w:hyperlink r:id="rId4" w:history="1">
        <w:r w:rsidRPr="00E875C2">
          <w:rPr>
            <w:rStyle w:val="aa"/>
          </w:rPr>
          <w:t>https://www.zhihu.com/answer/1718155200</w:t>
        </w:r>
      </w:hyperlink>
    </w:p>
    <w:p w:rsidR="00CB1676" w:rsidRDefault="00CB1676" w:rsidP="00CB1676">
      <w:pPr>
        <w:spacing w:before="65" w:after="65"/>
      </w:pPr>
    </w:p>
    <w:p w:rsidR="00CB1676" w:rsidRDefault="00CB1676" w:rsidP="00CB1676">
      <w:pPr>
        <w:spacing w:before="65" w:after="65"/>
      </w:pPr>
      <w:r>
        <w:rPr>
          <w:rFonts w:hint="eastAsia"/>
        </w:rPr>
        <w:t>---</w:t>
      </w:r>
    </w:p>
    <w:p w:rsidR="00CB1676" w:rsidRPr="00CB1676" w:rsidRDefault="00CB1676" w:rsidP="00CB1676">
      <w:pPr>
        <w:spacing w:before="65" w:after="65"/>
        <w:rPr>
          <w:rFonts w:hint="eastAsia"/>
        </w:rPr>
      </w:pPr>
    </w:p>
    <w:sectPr w:rsidR="00CB1676" w:rsidRPr="00CB167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317"/>
    <w:rsid w:val="00046F3A"/>
    <w:rsid w:val="00221033"/>
    <w:rsid w:val="0024250E"/>
    <w:rsid w:val="00270317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8B0B9B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B1676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D38"/>
  <w15:chartTrackingRefBased/>
  <w15:docId w15:val="{23006FEF-AC77-4095-BC11-6D47FD19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B167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B1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18155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2023-04-02T17:08:00Z</dcterms:created>
  <dcterms:modified xsi:type="dcterms:W3CDTF">2023-04-02T17:12:00Z</dcterms:modified>
</cp:coreProperties>
</file>