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FC7" w:rsidRDefault="00003FC7" w:rsidP="00003FC7">
      <w:pPr>
        <w:spacing w:before="32" w:after="32"/>
      </w:pPr>
      <w:r>
        <w:rPr>
          <w:rFonts w:hint="eastAsia"/>
        </w:rPr>
        <w:t>（</w:t>
      </w:r>
      <w:r w:rsidR="008508F1" w:rsidRPr="008508F1">
        <w:rPr>
          <w:rFonts w:hint="eastAsia"/>
        </w:rPr>
        <w:t>“不可停止聚会”</w:t>
      </w:r>
      <w:r>
        <w:rPr>
          <w:rFonts w:hint="eastAsia"/>
        </w:rPr>
        <w:t>）</w:t>
      </w:r>
    </w:p>
    <w:p w:rsidR="00003FC7" w:rsidRDefault="00003FC7" w:rsidP="00003FC7">
      <w:pPr>
        <w:spacing w:before="32" w:after="32"/>
      </w:pPr>
    </w:p>
    <w:p w:rsidR="00003FC7" w:rsidRDefault="00003FC7" w:rsidP="008508F1">
      <w:pPr>
        <w:spacing w:before="32" w:after="32"/>
        <w:jc w:val="center"/>
      </w:pPr>
      <w:r>
        <w:rPr>
          <w:rFonts w:hint="eastAsia"/>
        </w:rPr>
        <w:t>问题：</w:t>
      </w:r>
      <w:r w:rsidR="008508F1" w:rsidRPr="008508F1">
        <w:rPr>
          <w:rFonts w:hint="eastAsia"/>
        </w:rPr>
        <w:t>如何理解“不可停止聚会”这句经文？</w:t>
      </w:r>
    </w:p>
    <w:p w:rsidR="008508F1" w:rsidRDefault="008508F1" w:rsidP="008508F1">
      <w:pPr>
        <w:spacing w:before="32" w:after="32"/>
        <w:jc w:val="center"/>
      </w:pPr>
    </w:p>
    <w:p w:rsidR="008508F1" w:rsidRPr="008508F1" w:rsidRDefault="008508F1" w:rsidP="008508F1">
      <w:pPr>
        <w:spacing w:before="32" w:after="32"/>
        <w:ind w:firstLine="420"/>
        <w:rPr>
          <w:rFonts w:eastAsia="点字乐圆体"/>
          <w:sz w:val="17"/>
          <w:szCs w:val="17"/>
        </w:rPr>
      </w:pPr>
      <w:r w:rsidRPr="008508F1">
        <w:rPr>
          <w:rFonts w:eastAsia="点字乐圆体" w:hint="eastAsia"/>
          <w:sz w:val="17"/>
          <w:szCs w:val="17"/>
        </w:rPr>
        <w:t>题目描述：</w:t>
      </w:r>
      <w:r w:rsidRPr="008508F1">
        <w:rPr>
          <w:rFonts w:eastAsia="点字乐圆体" w:hint="eastAsia"/>
          <w:sz w:val="17"/>
          <w:szCs w:val="17"/>
        </w:rPr>
        <w:t>鉴于很多基督徒或慕道友在坚持聚会这件事上都有很多疑问和困扰，尤其受困于“不可停止聚会”这句经文，请基督徒朋友们谈一谈你对这句经文的理解。</w:t>
      </w:r>
    </w:p>
    <w:p w:rsidR="008508F1" w:rsidRDefault="008508F1" w:rsidP="008508F1">
      <w:pPr>
        <w:spacing w:before="32" w:after="32"/>
        <w:rPr>
          <w:rFonts w:hint="eastAsia"/>
        </w:rPr>
      </w:pP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首先，我不认为《希伯来书》的内容可以视为绝对命令。在这个基础之上我们再谈论它所提出的“不可停止聚会”的要求。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为什么要说这不能是绝对命令呢？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因为若是绝对命令，那么基督徒岂不是不能单身行动了？譬如孤身前往荒无人烟的地区就不可行了，至少要两个人，还得要求对方一定得是基督徒。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要是万一死掉一个岂不是完蛋了？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为了解决这个困难，那么这一条要说通就只能有以下两个补救——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A</w:t>
      </w:r>
      <w:r>
        <w:rPr>
          <w:rFonts w:hint="eastAsia"/>
        </w:rPr>
        <w:t>）这不是指与人聚会，而是指与神聚会。这个解释可以完美无缺的解决上述矛盾，却在实际上消解了这条告诫的实际效果——谁不是时时与神聚会呢？何止基督徒，就算不是基督徒，上帝也一样没有抛弃之。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B</w:t>
      </w:r>
      <w:r>
        <w:rPr>
          <w:rFonts w:hint="eastAsia"/>
        </w:rPr>
        <w:t>）只要不是自己主动的停止而是出于条件的不可得，就不算犯下了“停止聚会”的错误。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但这其实没有解决上面的困难，因为除非你是遭遇船难以至于身不由己的漂流到荒岛，否则你当然可以选择不会导致聚会被中断的生活。于是，孤身长途旅行就是在有意选择可能导致无法聚会的困境，一样会客观上剥夺掉基督徒独自生活的合法性。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如果这是绝对命令，那么耶稣的旷野四十天怎么算？派遣十二使徒去“收庄稼”怎么算？全是三人小组吗？</w:t>
      </w:r>
    </w:p>
    <w:p w:rsidR="00876343" w:rsidRDefault="00003FC7" w:rsidP="00003FC7">
      <w:pPr>
        <w:spacing w:before="32" w:after="32"/>
        <w:ind w:firstLine="420"/>
      </w:pPr>
      <w:r>
        <w:rPr>
          <w:rFonts w:hint="eastAsia"/>
        </w:rPr>
        <w:t>算下去是无穷无尽的糊涂账。</w:t>
      </w:r>
    </w:p>
    <w:p w:rsidR="005705F4" w:rsidRDefault="00003FC7" w:rsidP="00003FC7">
      <w:pPr>
        <w:spacing w:before="32" w:after="32"/>
        <w:ind w:firstLine="420"/>
      </w:pPr>
      <w:r>
        <w:rPr>
          <w:rFonts w:hint="eastAsia"/>
        </w:rPr>
        <w:t>不过总体上而言，我倒是赞成“要多多聚会”这个基本原则。</w:t>
      </w:r>
    </w:p>
    <w:p w:rsidR="005705F4" w:rsidRDefault="00003FC7" w:rsidP="00003FC7">
      <w:pPr>
        <w:spacing w:before="32" w:after="32"/>
        <w:ind w:firstLine="420"/>
      </w:pPr>
      <w:r>
        <w:rPr>
          <w:rFonts w:hint="eastAsia"/>
        </w:rPr>
        <w:t>当然，聚会是指交流信息。</w:t>
      </w:r>
    </w:p>
    <w:p w:rsidR="00003FC7" w:rsidRDefault="00003FC7" w:rsidP="00003FC7">
      <w:pPr>
        <w:spacing w:before="32" w:after="32"/>
        <w:ind w:firstLine="420"/>
      </w:pPr>
      <w:r>
        <w:rPr>
          <w:rFonts w:hint="eastAsia"/>
        </w:rPr>
        <w:t>那意味着即使是通过互联网看见彼此的文字就可以算了。</w:t>
      </w:r>
    </w:p>
    <w:p w:rsidR="00003FC7" w:rsidRDefault="00003FC7" w:rsidP="00003FC7">
      <w:pPr>
        <w:spacing w:before="32" w:after="32"/>
      </w:pPr>
    </w:p>
    <w:p w:rsidR="00B978C1" w:rsidRDefault="00003FC7" w:rsidP="00003FC7">
      <w:pPr>
        <w:spacing w:before="32" w:after="32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2019-05-26</w:t>
      </w:r>
    </w:p>
    <w:p w:rsidR="00003FC7" w:rsidRDefault="00003FC7" w:rsidP="00003FC7">
      <w:pPr>
        <w:spacing w:before="32" w:after="32"/>
        <w:jc w:val="right"/>
      </w:pPr>
      <w:hyperlink r:id="rId4" w:history="1">
        <w:r w:rsidRPr="0017082D">
          <w:rPr>
            <w:rStyle w:val="aa"/>
            <w:rFonts w:hint="eastAsia"/>
          </w:rPr>
          <w:t>https://www.zhihu.com/answer/6959</w:t>
        </w:r>
        <w:r w:rsidRPr="0017082D">
          <w:rPr>
            <w:rStyle w:val="aa"/>
            <w:rFonts w:hint="eastAsia"/>
          </w:rPr>
          <w:t>3</w:t>
        </w:r>
        <w:r w:rsidRPr="0017082D">
          <w:rPr>
            <w:rStyle w:val="aa"/>
            <w:rFonts w:hint="eastAsia"/>
          </w:rPr>
          <w:t>7963</w:t>
        </w:r>
      </w:hyperlink>
    </w:p>
    <w:p w:rsidR="00003FC7" w:rsidRDefault="00003FC7" w:rsidP="00003FC7">
      <w:pPr>
        <w:spacing w:before="32" w:after="32"/>
      </w:pPr>
    </w:p>
    <w:p w:rsidR="00003FC7" w:rsidRDefault="00003FC7" w:rsidP="00003FC7">
      <w:pPr>
        <w:spacing w:before="32" w:after="32"/>
      </w:pPr>
      <w:r>
        <w:rPr>
          <w:rFonts w:hint="eastAsia"/>
        </w:rPr>
        <w:t>---</w:t>
      </w:r>
    </w:p>
    <w:p w:rsidR="00003FC7" w:rsidRDefault="00003FC7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</w:p>
    <w:p w:rsidR="005705F4" w:rsidRDefault="005705F4" w:rsidP="00003FC7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5705F4" w:rsidRDefault="005705F4" w:rsidP="00003FC7">
      <w:pPr>
        <w:spacing w:before="32" w:after="32"/>
      </w:pPr>
    </w:p>
    <w:p w:rsidR="005705F4" w:rsidRDefault="005705F4" w:rsidP="005705F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705F4">
        <w:rPr>
          <w:rFonts w:hint="eastAsia"/>
        </w:rPr>
        <w:t>聚会更包含相互效力，相互勉励，实践彼此相爱和我们无法完全理解的灵里相交，相比起来，信息交流倒不是最主要的。知识只是八步灵程中的一步。</w:t>
      </w:r>
    </w:p>
    <w:p w:rsidR="005A6E08" w:rsidRDefault="005A6E08" w:rsidP="005A6E08">
      <w:pPr>
        <w:spacing w:before="32" w:after="32"/>
        <w:ind w:firstLine="420"/>
      </w:pPr>
      <w:r>
        <w:t xml:space="preserve">B: </w:t>
      </w:r>
      <w:r w:rsidRPr="005A6E08">
        <w:rPr>
          <w:rFonts w:hint="eastAsia"/>
        </w:rPr>
        <w:t>聚会以外不能实践爱？网络上交流不能灵里相交？—</w:t>
      </w:r>
      <w:r w:rsidRPr="005A6E08">
        <w:rPr>
          <w:rFonts w:hint="eastAsia"/>
        </w:rPr>
        <w:t xml:space="preserve"> let me play devil</w:t>
      </w:r>
      <w:r w:rsidRPr="005A6E08">
        <w:rPr>
          <w:rFonts w:hint="eastAsia"/>
        </w:rPr>
        <w:t>’</w:t>
      </w:r>
      <w:r w:rsidRPr="005A6E08">
        <w:rPr>
          <w:rFonts w:hint="eastAsia"/>
        </w:rPr>
        <w:t xml:space="preserve">s advocate </w:t>
      </w:r>
      <w:r w:rsidRPr="005A6E08">
        <w:rPr>
          <w:rFonts w:ascii="Segoe UI Emoji" w:eastAsia="Segoe UI Emoji" w:hAnsi="Segoe UI Emoji" w:cs="Segoe UI Emoji"/>
        </w:rPr>
        <w:t>😊</w:t>
      </w:r>
    </w:p>
    <w:p w:rsidR="005705F4" w:rsidRDefault="005705F4" w:rsidP="005705F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写信不能代替，是因为写信的信息字节数太少了。当交流的带宽大到一定的程度——譬如</w:t>
      </w:r>
      <w:r>
        <w:rPr>
          <w:rFonts w:hint="eastAsia"/>
        </w:rPr>
        <w:t>5G</w:t>
      </w:r>
      <w:r>
        <w:rPr>
          <w:rFonts w:hint="eastAsia"/>
        </w:rPr>
        <w:t>标准，人将无从分辨面前的到底是真人还是图像。这个差异就根本不存在了。</w:t>
      </w:r>
    </w:p>
    <w:p w:rsidR="005705F4" w:rsidRDefault="005705F4" w:rsidP="005705F4">
      <w:pPr>
        <w:spacing w:before="32" w:after="32"/>
        <w:ind w:firstLine="420"/>
      </w:pPr>
      <w:r>
        <w:rPr>
          <w:rFonts w:hint="eastAsia"/>
        </w:rPr>
        <w:t>事实上，如果借助网络，人反而是无时无刻不在聚会中。</w:t>
      </w:r>
    </w:p>
    <w:p w:rsidR="005A6E08" w:rsidRDefault="005A6E08" w:rsidP="005A6E0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A6E08" w:rsidRDefault="005E3E1C" w:rsidP="005A6E0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E3E1C">
        <w:rPr>
          <w:rFonts w:hint="eastAsia"/>
        </w:rPr>
        <w:t>为什么《希伯来书》的经文可以不被视作绝对的命令？</w:t>
      </w:r>
    </w:p>
    <w:p w:rsidR="005E3E1C" w:rsidRDefault="005E3E1C" w:rsidP="005E3E1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因为它并不是四福音啊。收进</w:t>
      </w:r>
      <w:r>
        <w:rPr>
          <w:rFonts w:hint="eastAsia"/>
        </w:rPr>
        <w:t>bible</w:t>
      </w:r>
      <w:r>
        <w:rPr>
          <w:rFonts w:hint="eastAsia"/>
        </w:rPr>
        <w:t>只是因为那是福音的“课外阅读”。</w:t>
      </w:r>
    </w:p>
    <w:p w:rsidR="005E3E1C" w:rsidRDefault="005E3E1C" w:rsidP="005E3E1C">
      <w:pPr>
        <w:spacing w:before="32" w:after="32"/>
        <w:ind w:firstLine="420"/>
      </w:pPr>
      <w:r>
        <w:rPr>
          <w:rFonts w:hint="eastAsia"/>
        </w:rPr>
        <w:t>这算不上是基督教的核心内容。这东西的神学水准与耶稣相比根本不能相提并论。</w:t>
      </w:r>
    </w:p>
    <w:p w:rsidR="005E3E1C" w:rsidRDefault="005E3E1C" w:rsidP="005E3E1C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E3E1C" w:rsidRPr="005E3E1C" w:rsidRDefault="005E3E1C" w:rsidP="005E3E1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</w:t>
      </w:r>
    </w:p>
    <w:sectPr w:rsidR="005E3E1C" w:rsidRPr="005E3E1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FC7"/>
    <w:rsid w:val="00003FC7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705F4"/>
    <w:rsid w:val="005A6E08"/>
    <w:rsid w:val="005E3E1C"/>
    <w:rsid w:val="005E6F19"/>
    <w:rsid w:val="008429F3"/>
    <w:rsid w:val="008508F1"/>
    <w:rsid w:val="00853128"/>
    <w:rsid w:val="00876343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569D"/>
  <w15:chartTrackingRefBased/>
  <w15:docId w15:val="{C8F3B00D-F300-4FAC-9545-8CDE16EE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03F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3FC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03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1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6959379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2023-02-01T10:45:00Z</dcterms:created>
  <dcterms:modified xsi:type="dcterms:W3CDTF">2023-02-01T10:57:00Z</dcterms:modified>
</cp:coreProperties>
</file>