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CDB" w:rsidRDefault="00C14CDB" w:rsidP="00C14CDB">
      <w:pPr>
        <w:spacing w:before="114" w:after="114"/>
        <w:ind w:firstLine="0"/>
      </w:pPr>
      <w:r>
        <w:rPr>
          <w:rFonts w:hint="eastAsia"/>
        </w:rPr>
        <w:t>（</w:t>
      </w:r>
      <w:r w:rsidR="00545E39">
        <w:rPr>
          <w:rFonts w:hint="eastAsia"/>
        </w:rPr>
        <w:t>公平</w:t>
      </w:r>
      <w:r>
        <w:rPr>
          <w:rFonts w:hint="eastAsia"/>
        </w:rPr>
        <w:t>）</w:t>
      </w:r>
    </w:p>
    <w:p w:rsidR="00C14CDB" w:rsidRDefault="00C14CDB" w:rsidP="00C14CDB">
      <w:pPr>
        <w:spacing w:before="114" w:after="114"/>
        <w:ind w:firstLine="0"/>
      </w:pPr>
    </w:p>
    <w:p w:rsidR="00C14CDB" w:rsidRDefault="00C14CDB" w:rsidP="00C14CDB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C14CDB">
        <w:rPr>
          <w:rFonts w:hint="eastAsia"/>
        </w:rPr>
        <w:t>如何看待</w:t>
      </w:r>
      <w:r w:rsidRPr="00C14CDB">
        <w:rPr>
          <w:rFonts w:hint="eastAsia"/>
        </w:rPr>
        <w:t xml:space="preserve"> </w:t>
      </w:r>
      <w:r w:rsidRPr="00C14CDB">
        <w:rPr>
          <w:rFonts w:hint="eastAsia"/>
        </w:rPr>
        <w:t>珠峰攀登者放弃登顶花</w:t>
      </w:r>
      <w:r w:rsidRPr="00C14CDB">
        <w:rPr>
          <w:rFonts w:hint="eastAsia"/>
        </w:rPr>
        <w:t>1</w:t>
      </w:r>
      <w:r w:rsidRPr="00C14CDB">
        <w:rPr>
          <w:rFonts w:hint="eastAsia"/>
        </w:rPr>
        <w:t>万美元救起濒死女子</w:t>
      </w:r>
      <w:r w:rsidRPr="00C14CDB">
        <w:rPr>
          <w:rFonts w:hint="eastAsia"/>
        </w:rPr>
        <w:t xml:space="preserve"> </w:t>
      </w:r>
    </w:p>
    <w:p w:rsidR="00C14CDB" w:rsidRDefault="00C14CDB" w:rsidP="00C14CDB">
      <w:pPr>
        <w:spacing w:before="114" w:after="114"/>
        <w:ind w:firstLine="0"/>
        <w:jc w:val="center"/>
      </w:pPr>
      <w:r w:rsidRPr="00C14CDB">
        <w:rPr>
          <w:rFonts w:hint="eastAsia"/>
        </w:rPr>
        <w:t>获救者只愿承担</w:t>
      </w:r>
      <w:r w:rsidRPr="00C14CDB">
        <w:rPr>
          <w:rFonts w:hint="eastAsia"/>
        </w:rPr>
        <w:t>4000</w:t>
      </w:r>
      <w:r w:rsidRPr="00C14CDB">
        <w:rPr>
          <w:rFonts w:hint="eastAsia"/>
        </w:rPr>
        <w:t>美元费用？</w:t>
      </w:r>
    </w:p>
    <w:p w:rsidR="00C14CDB" w:rsidRDefault="00C14CDB" w:rsidP="00C14CDB">
      <w:pPr>
        <w:spacing w:before="114" w:after="114"/>
        <w:ind w:firstLine="0"/>
        <w:rPr>
          <w:rFonts w:hint="eastAsia"/>
        </w:rPr>
      </w:pPr>
    </w:p>
    <w:p w:rsidR="00FC1FCD" w:rsidRDefault="00C14CDB" w:rsidP="00C14CDB">
      <w:pPr>
        <w:spacing w:before="114" w:after="114"/>
      </w:pPr>
      <w:r>
        <w:rPr>
          <w:rFonts w:hint="eastAsia"/>
        </w:rPr>
        <w:t>再一次证明，行善助人，不仅要承担救助过程中的客观风险，还必须要承担人性弱点的风险。</w:t>
      </w:r>
    </w:p>
    <w:p w:rsidR="00FC1FCD" w:rsidRDefault="00C14CDB" w:rsidP="00C14CDB">
      <w:pPr>
        <w:spacing w:before="114" w:after="114"/>
      </w:pPr>
      <w:r>
        <w:rPr>
          <w:rFonts w:hint="eastAsia"/>
        </w:rPr>
        <w:t>“大恩似仇”这种事并不罕见，听起来很反直觉，但其实有它的社会心理学机制。</w:t>
      </w:r>
    </w:p>
    <w:p w:rsidR="00FC1FCD" w:rsidRDefault="00C14CDB" w:rsidP="00C14CDB">
      <w:pPr>
        <w:spacing w:before="114" w:after="114"/>
      </w:pPr>
      <w:r>
        <w:rPr>
          <w:rFonts w:hint="eastAsia"/>
        </w:rPr>
        <w:t>人在社会化过程中演化出了“公平”的概念，这是一个双刃剑，一方面，它能确保社会成员彼此之间的互助和互惠，另一方面，它让人对“不公平”或者说亏欠有一种天然的厌憎，这份厌憎会反过来造成人与人之间的矛盾和伤害。</w:t>
      </w:r>
    </w:p>
    <w:p w:rsidR="00FC1FCD" w:rsidRDefault="00C14CDB" w:rsidP="00C14CDB">
      <w:pPr>
        <w:spacing w:before="114" w:after="114"/>
      </w:pPr>
      <w:r>
        <w:rPr>
          <w:rFonts w:hint="eastAsia"/>
        </w:rPr>
        <w:t>忘恩或者仇恩，就是为了消解“我是欠债人”这种痛苦的心理机制。</w:t>
      </w:r>
    </w:p>
    <w:p w:rsidR="00DB71AF" w:rsidRDefault="00C14CDB" w:rsidP="00C14CDB">
      <w:pPr>
        <w:spacing w:before="114" w:after="114"/>
      </w:pPr>
      <w:r>
        <w:rPr>
          <w:rFonts w:hint="eastAsia"/>
        </w:rPr>
        <w:t>大恩似仇，就是恩越大，欠的就越多。欠的越多，人心里就越不爽，心里越不爽，就越会把厌恶投射到帮</w:t>
      </w:r>
      <w:r>
        <w:rPr>
          <w:rFonts w:hint="eastAsia"/>
        </w:rPr>
        <w:t>ta</w:t>
      </w:r>
      <w:r>
        <w:rPr>
          <w:rFonts w:hint="eastAsia"/>
        </w:rPr>
        <w:t>的人身上。</w:t>
      </w:r>
    </w:p>
    <w:p w:rsidR="00DB71AF" w:rsidRDefault="00C14CDB" w:rsidP="00C14CDB">
      <w:pPr>
        <w:spacing w:before="114" w:after="114"/>
      </w:pPr>
      <w:r>
        <w:rPr>
          <w:rFonts w:hint="eastAsia"/>
        </w:rPr>
        <w:t>救命之恩，欠的就是命，那救</w:t>
      </w:r>
      <w:r>
        <w:rPr>
          <w:rFonts w:hint="eastAsia"/>
        </w:rPr>
        <w:t>ta</w:t>
      </w:r>
      <w:r>
        <w:rPr>
          <w:rFonts w:hint="eastAsia"/>
        </w:rPr>
        <w:t>的人等于就是</w:t>
      </w:r>
      <w:r>
        <w:rPr>
          <w:rFonts w:hint="eastAsia"/>
        </w:rPr>
        <w:t>ta</w:t>
      </w:r>
      <w:r>
        <w:rPr>
          <w:rFonts w:hint="eastAsia"/>
        </w:rPr>
        <w:t>生命的债主。</w:t>
      </w:r>
      <w:r>
        <w:rPr>
          <w:rFonts w:hint="eastAsia"/>
        </w:rPr>
        <w:t>ta</w:t>
      </w:r>
      <w:r>
        <w:rPr>
          <w:rFonts w:hint="eastAsia"/>
        </w:rPr>
        <w:t>当然感谢你救</w:t>
      </w:r>
      <w:r>
        <w:rPr>
          <w:rFonts w:hint="eastAsia"/>
        </w:rPr>
        <w:t>ta</w:t>
      </w:r>
      <w:r>
        <w:rPr>
          <w:rFonts w:hint="eastAsia"/>
        </w:rPr>
        <w:t>，但</w:t>
      </w:r>
      <w:r>
        <w:rPr>
          <w:rFonts w:hint="eastAsia"/>
        </w:rPr>
        <w:t>ta</w:t>
      </w:r>
      <w:r>
        <w:rPr>
          <w:rFonts w:hint="eastAsia"/>
        </w:rPr>
        <w:t>也厌憎自己欠了人一条命这件事。</w:t>
      </w:r>
    </w:p>
    <w:p w:rsidR="00DB71AF" w:rsidRDefault="00C14CDB" w:rsidP="00C14CDB">
      <w:pPr>
        <w:spacing w:before="114" w:after="114"/>
      </w:pPr>
      <w:r>
        <w:rPr>
          <w:rFonts w:hint="eastAsia"/>
        </w:rPr>
        <w:t>怎么化解这事因人而异，精神强健的人可以把它转化成正面力量，比如去帮助别人。但精神软弱的人做不到又不想亏欠的时候，就会用消极的、甚至破坏性的手段来对抗心里的厌憎。</w:t>
      </w:r>
    </w:p>
    <w:p w:rsidR="00DB71AF" w:rsidRDefault="00C14CDB" w:rsidP="00C14CDB">
      <w:pPr>
        <w:spacing w:before="114" w:after="114"/>
      </w:pPr>
      <w:r>
        <w:rPr>
          <w:rFonts w:hint="eastAsia"/>
        </w:rPr>
        <w:t>老实说，我们总是说做好事不求回报，这其实不是什么大度的行为，而是有智慧的行为，不去挑战人性弱点罢了。</w:t>
      </w:r>
    </w:p>
    <w:p w:rsidR="00DB71AF" w:rsidRDefault="00C14CDB" w:rsidP="00C14CDB">
      <w:pPr>
        <w:spacing w:before="114" w:after="114"/>
      </w:pPr>
      <w:r>
        <w:rPr>
          <w:rFonts w:hint="eastAsia"/>
        </w:rPr>
        <w:t>了解人性这个弱点，你就知道要行善，最好心甘情愿，要助人，最好没有勉强。</w:t>
      </w:r>
    </w:p>
    <w:p w:rsidR="00664796" w:rsidRDefault="00C14CDB" w:rsidP="00C14CDB">
      <w:pPr>
        <w:spacing w:before="114" w:after="114"/>
      </w:pPr>
      <w:r>
        <w:rPr>
          <w:rFonts w:hint="eastAsia"/>
        </w:rPr>
        <w:t>我这么做我乐意、我高兴，我不这么做，心里不平安，我是为了自己的良心和心里的平安，不是为了让你报答。你要报答也无需报答给我，你去帮助其他人，把善意传递下去，迟早有一天，这份善意自己会报答到我身上。</w:t>
      </w:r>
    </w:p>
    <w:p w:rsidR="00664796" w:rsidRDefault="00C14CDB" w:rsidP="00C14CDB">
      <w:pPr>
        <w:spacing w:before="114" w:after="114"/>
      </w:pPr>
      <w:r>
        <w:rPr>
          <w:rFonts w:hint="eastAsia"/>
        </w:rPr>
        <w:t>只有做好这样的心理建设，才有可能行善却不丧志，帮助了人却不被人的无情所伤。</w:t>
      </w:r>
    </w:p>
    <w:p w:rsidR="00664796" w:rsidRDefault="00664796" w:rsidP="00664796">
      <w:pPr>
        <w:spacing w:before="114" w:after="114"/>
        <w:jc w:val="right"/>
        <w:rPr>
          <w:rFonts w:hint="eastAsia"/>
        </w:rPr>
      </w:pPr>
      <w:r>
        <w:rPr>
          <w:rFonts w:hint="eastAsia"/>
        </w:rPr>
        <w:t>---</w:t>
      </w:r>
    </w:p>
    <w:p w:rsidR="00664796" w:rsidRDefault="00C14CDB" w:rsidP="00C14CDB">
      <w:pPr>
        <w:spacing w:before="114" w:after="114"/>
      </w:pPr>
      <w:r>
        <w:rPr>
          <w:rFonts w:hint="eastAsia"/>
        </w:rPr>
        <w:t>那么，帮助人真的就这么悲催，任由人伤害吗？那谁还愿意做好人？</w:t>
      </w:r>
    </w:p>
    <w:p w:rsidR="00664796" w:rsidRDefault="00C14CDB" w:rsidP="00C14CDB">
      <w:pPr>
        <w:spacing w:before="114" w:after="114"/>
      </w:pPr>
      <w:r>
        <w:rPr>
          <w:rFonts w:hint="eastAsia"/>
        </w:rPr>
        <w:t>当然不是，如果这样世界早毁灭了。</w:t>
      </w:r>
    </w:p>
    <w:p w:rsidR="00664796" w:rsidRDefault="00C14CDB" w:rsidP="00C14CDB">
      <w:pPr>
        <w:spacing w:before="114" w:after="114"/>
      </w:pPr>
      <w:r>
        <w:rPr>
          <w:rFonts w:hint="eastAsia"/>
        </w:rPr>
        <w:t>所以，这件事还有另外一个机制，确保好人有好报的机制。</w:t>
      </w:r>
    </w:p>
    <w:p w:rsidR="00664796" w:rsidRDefault="00C14CDB" w:rsidP="00C14CDB">
      <w:pPr>
        <w:spacing w:before="114" w:after="114"/>
      </w:pPr>
      <w:r>
        <w:rPr>
          <w:rFonts w:hint="eastAsia"/>
        </w:rPr>
        <w:t>这就是“旁观者义务”的机制，这也是刚才说的“公平”在社会中的首要功能。</w:t>
      </w:r>
    </w:p>
    <w:p w:rsidR="00545E39" w:rsidRDefault="00C14CDB" w:rsidP="00C14CDB">
      <w:pPr>
        <w:spacing w:before="114" w:after="114"/>
      </w:pPr>
      <w:r>
        <w:rPr>
          <w:rFonts w:hint="eastAsia"/>
        </w:rPr>
        <w:t>“公平”让人厌恶欠债，但当欠债人不是自己的时候，作为旁观者的社会一员是有维护社会公平的义务的，这个义务就起到了“催债人”的作用，确保社会上行善的、助人的人能得到应有的报偿。</w:t>
      </w:r>
    </w:p>
    <w:p w:rsidR="00545E39" w:rsidRDefault="00C14CDB" w:rsidP="00C14CDB">
      <w:pPr>
        <w:spacing w:before="114" w:after="114"/>
      </w:pPr>
      <w:r>
        <w:rPr>
          <w:rFonts w:hint="eastAsia"/>
        </w:rPr>
        <w:t>这也就是登山救人这件事让群情激愤的原因，因为人可以自己心甘情愿做好事，却看不得其他人做好事的好心被辜负。</w:t>
      </w:r>
    </w:p>
    <w:p w:rsidR="00545E39" w:rsidRDefault="00C14CDB" w:rsidP="00C14CDB">
      <w:pPr>
        <w:spacing w:before="114" w:after="114"/>
      </w:pPr>
      <w:r>
        <w:rPr>
          <w:rFonts w:hint="eastAsia"/>
        </w:rPr>
        <w:t>这种机制巧妙就巧妙在，我但做好事，不问前程，但却不会因此就没有了任何保护和依靠，做好事的人身后有无数人站在那里，做</w:t>
      </w:r>
      <w:r>
        <w:rPr>
          <w:rFonts w:hint="eastAsia"/>
        </w:rPr>
        <w:t>ta</w:t>
      </w:r>
      <w:r>
        <w:rPr>
          <w:rFonts w:hint="eastAsia"/>
        </w:rPr>
        <w:t>的后盾和保障，容不得无情无义的人伤害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545E39" w:rsidRDefault="00C14CDB" w:rsidP="00C14CDB">
      <w:pPr>
        <w:spacing w:before="114" w:after="114"/>
      </w:pPr>
      <w:r>
        <w:rPr>
          <w:rFonts w:hint="eastAsia"/>
        </w:rPr>
        <w:t>因此，我可以不放债，不做债主，不找你要报答。但另一方面，你如果真的忘恩负义、甚至恩将仇报，全社会都要向你讨债。</w:t>
      </w:r>
    </w:p>
    <w:p w:rsidR="00545E39" w:rsidRDefault="00C14CDB" w:rsidP="00C14CDB">
      <w:pPr>
        <w:spacing w:before="114" w:after="114"/>
      </w:pPr>
      <w:r>
        <w:rPr>
          <w:rFonts w:hint="eastAsia"/>
        </w:rPr>
        <w:t>正因为有这个机制存在，人才可以不求回报，同时得到全社会的守护和尊重。</w:t>
      </w:r>
    </w:p>
    <w:p w:rsidR="00545E39" w:rsidRDefault="00C14CDB" w:rsidP="00C14CDB">
      <w:pPr>
        <w:spacing w:before="114" w:after="114"/>
      </w:pPr>
      <w:r>
        <w:rPr>
          <w:rFonts w:hint="eastAsia"/>
        </w:rPr>
        <w:t>这事如果反过来就麻烦了，如果人必须自己追债，那欠的人和追的人必然要打起来，到最后两败俱伤。</w:t>
      </w:r>
    </w:p>
    <w:p w:rsidR="00C14CDB" w:rsidRDefault="00C14CDB" w:rsidP="00C14CDB">
      <w:pPr>
        <w:spacing w:before="114" w:after="114"/>
      </w:pPr>
      <w:r>
        <w:rPr>
          <w:rFonts w:hint="eastAsia"/>
        </w:rPr>
        <w:lastRenderedPageBreak/>
        <w:t>所以，现在这种不求回报</w:t>
      </w:r>
      <w:r>
        <w:rPr>
          <w:rFonts w:hint="eastAsia"/>
        </w:rPr>
        <w:t xml:space="preserve"> / </w:t>
      </w:r>
      <w:r>
        <w:rPr>
          <w:rFonts w:hint="eastAsia"/>
        </w:rPr>
        <w:t>社会保障的模式是最有可持续性的机制，可以说是有效的保障了爱的实践，真是精妙之极的设计。</w:t>
      </w:r>
    </w:p>
    <w:p w:rsidR="00C14CDB" w:rsidRDefault="00C14CDB" w:rsidP="00C14CDB">
      <w:pPr>
        <w:spacing w:before="114" w:after="114"/>
      </w:pPr>
    </w:p>
    <w:p w:rsidR="00B978C1" w:rsidRDefault="00C14CDB" w:rsidP="00C14CDB">
      <w:pPr>
        <w:spacing w:before="114" w:after="114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2023-06-06</w:t>
      </w:r>
    </w:p>
    <w:p w:rsidR="00C14CDB" w:rsidRDefault="00C14CDB" w:rsidP="00C14CDB">
      <w:pPr>
        <w:spacing w:before="114" w:after="114"/>
        <w:jc w:val="right"/>
      </w:pPr>
      <w:hyperlink r:id="rId4" w:history="1">
        <w:r w:rsidRPr="00985481">
          <w:rPr>
            <w:rStyle w:val="aa"/>
            <w:rFonts w:hint="eastAsia"/>
          </w:rPr>
          <w:t>https://www.zhihu.com/answer/3060737487</w:t>
        </w:r>
      </w:hyperlink>
    </w:p>
    <w:p w:rsidR="00C14CDB" w:rsidRDefault="00C14CDB" w:rsidP="00C14CDB">
      <w:pPr>
        <w:spacing w:before="114" w:after="114"/>
        <w:ind w:firstLine="0"/>
      </w:pPr>
    </w:p>
    <w:p w:rsidR="00C14CDB" w:rsidRDefault="00C14CDB" w:rsidP="00C14CDB">
      <w:pPr>
        <w:spacing w:before="114" w:after="114"/>
        <w:ind w:firstLine="0"/>
        <w:rPr>
          <w:rFonts w:hint="eastAsia"/>
        </w:rPr>
      </w:pPr>
      <w:r>
        <w:rPr>
          <w:rFonts w:hint="eastAsia"/>
        </w:rPr>
        <w:t>---</w:t>
      </w:r>
    </w:p>
    <w:p w:rsidR="00C14CDB" w:rsidRDefault="00C14CDB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</w:pPr>
    </w:p>
    <w:p w:rsidR="00C36051" w:rsidRDefault="00C36051" w:rsidP="00C14CDB">
      <w:pPr>
        <w:spacing w:before="114" w:after="114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C14CDB" w:rsidRDefault="00C14CDB" w:rsidP="00C14CDB">
      <w:pPr>
        <w:spacing w:before="114" w:after="114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068"/>
      </w:tblGrid>
      <w:tr w:rsidR="00C36051" w:rsidTr="00582A7A">
        <w:tc>
          <w:tcPr>
            <w:tcW w:w="5070" w:type="dxa"/>
          </w:tcPr>
          <w:p w:rsidR="00C36051" w:rsidRDefault="00C36051" w:rsidP="00C36051">
            <w:pPr>
              <w:spacing w:before="114" w:after="114" w:line="240" w:lineRule="auto"/>
              <w:ind w:firstLineChars="200" w:firstLine="46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: </w:t>
            </w:r>
            <w:r>
              <w:rPr>
                <w:rFonts w:hint="eastAsia"/>
              </w:rPr>
              <w:t>事实上，答主说的软弱者无法承担受助的责任，和社会会自觉为做好事没好报者追债，这两种现象，其实早就在我的身边不断发生，但是我却没有思考到这种程度。</w:t>
            </w:r>
          </w:p>
          <w:p w:rsidR="00C36051" w:rsidRDefault="00C36051" w:rsidP="00C36051">
            <w:pPr>
              <w:spacing w:before="114" w:after="114" w:line="240" w:lineRule="auto"/>
              <w:ind w:firstLineChars="200" w:firstLine="460"/>
              <w:rPr>
                <w:rFonts w:hint="eastAsia"/>
              </w:rPr>
            </w:pPr>
            <w:r>
              <w:rPr>
                <w:rFonts w:hint="eastAsia"/>
              </w:rPr>
              <w:t>就好像我做了很多题，隐隐约约感觉似乎有个规律在那里，但就是没有去深思。而今天，</w:t>
            </w:r>
            <w:r>
              <w:rPr>
                <w:rFonts w:hint="eastAsia"/>
              </w:rPr>
              <w:t>nell</w:t>
            </w:r>
            <w:r>
              <w:rPr>
                <w:rFonts w:hint="eastAsia"/>
              </w:rPr>
              <w:t>姐就帮我们解释了这两种规律。</w:t>
            </w:r>
          </w:p>
          <w:p w:rsidR="00C36051" w:rsidRDefault="00C36051" w:rsidP="00C36051">
            <w:pPr>
              <w:spacing w:before="114" w:after="114" w:line="240" w:lineRule="auto"/>
              <w:ind w:firstLineChars="200" w:firstLine="460"/>
              <w:rPr>
                <w:rFonts w:hint="eastAsia"/>
              </w:rPr>
            </w:pPr>
            <w:r>
              <w:rPr>
                <w:rFonts w:hint="eastAsia"/>
              </w:rPr>
              <w:t>我发现是自己过于悲观，因为善良的链条没有断裂，而是被社会接续起来了。</w:t>
            </w:r>
          </w:p>
          <w:p w:rsidR="00C36051" w:rsidRDefault="00C36051" w:rsidP="00C36051">
            <w:pPr>
              <w:spacing w:before="114" w:after="114" w:line="240" w:lineRule="auto"/>
              <w:ind w:firstLineChars="200" w:firstLine="460"/>
              <w:rPr>
                <w:rFonts w:hint="eastAsia"/>
              </w:rPr>
            </w:pPr>
            <w:r>
              <w:rPr>
                <w:rFonts w:hint="eastAsia"/>
              </w:rPr>
              <w:t>我顺便教你们一种有效邀请答主的思路，那就是先在问题里邀请，然后在评论区、回答、文章、想法这些发表文字的场合，表达自己的困惑，对这个现象的初步思考，再加上希望答主解答的方向。</w:t>
            </w:r>
          </w:p>
          <w:p w:rsidR="00C36051" w:rsidRDefault="00C36051" w:rsidP="00C36051">
            <w:pPr>
              <w:spacing w:before="114" w:after="114" w:line="240" w:lineRule="auto"/>
              <w:ind w:firstLineChars="200" w:firstLine="460"/>
              <w:rPr>
                <w:rFonts w:hint="eastAsia"/>
              </w:rPr>
            </w:pPr>
            <w:r>
              <w:rPr>
                <w:rFonts w:hint="eastAsia"/>
              </w:rPr>
              <w:t>这样答主知道了方向，也会自动补强，更愿意回答邀请的问题，来给大家答疑解惑。</w:t>
            </w:r>
          </w:p>
          <w:p w:rsidR="00C36051" w:rsidRDefault="00C36051" w:rsidP="00C36051">
            <w:pPr>
              <w:spacing w:before="114" w:after="114"/>
              <w:ind w:firstLineChars="200" w:firstLine="460"/>
              <w:rPr>
                <w:rFonts w:hint="eastAsia"/>
              </w:rPr>
            </w:pPr>
            <w:r>
              <w:rPr>
                <w:rFonts w:hint="eastAsia"/>
              </w:rPr>
              <w:t>再来一遍，谢谢</w:t>
            </w:r>
            <w:r>
              <w:rPr>
                <w:rFonts w:hint="eastAsia"/>
              </w:rPr>
              <w:t>nell</w:t>
            </w:r>
            <w:r>
              <w:rPr>
                <w:rFonts w:hint="eastAsia"/>
              </w:rPr>
              <w:t>姐姐抚平了我的痛苦</w:t>
            </w:r>
          </w:p>
        </w:tc>
        <w:tc>
          <w:tcPr>
            <w:tcW w:w="5068" w:type="dxa"/>
          </w:tcPr>
          <w:p w:rsidR="00C36051" w:rsidRPr="00C36051" w:rsidRDefault="00C36051" w:rsidP="00BA4F72">
            <w:pPr>
              <w:spacing w:before="114" w:after="114"/>
              <w:ind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04232" cy="4378963"/>
                  <wp:effectExtent l="0" t="0" r="0" b="0"/>
                  <wp:docPr id="54071996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956" cy="442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051" w:rsidRDefault="00582A7A" w:rsidP="00582A7A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582A7A" w:rsidRPr="00C14CDB" w:rsidRDefault="00582A7A" w:rsidP="00C14CDB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2023/6/8</w:t>
      </w:r>
    </w:p>
    <w:sectPr w:rsidR="00582A7A" w:rsidRPr="00C14CD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CDB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E39"/>
    <w:rsid w:val="00557323"/>
    <w:rsid w:val="00582A7A"/>
    <w:rsid w:val="005E6F19"/>
    <w:rsid w:val="00664796"/>
    <w:rsid w:val="007A6AB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A4F72"/>
    <w:rsid w:val="00C14CDB"/>
    <w:rsid w:val="00C36051"/>
    <w:rsid w:val="00C421F3"/>
    <w:rsid w:val="00C52A8D"/>
    <w:rsid w:val="00CE180A"/>
    <w:rsid w:val="00DB71AF"/>
    <w:rsid w:val="00E0341E"/>
    <w:rsid w:val="00E512FD"/>
    <w:rsid w:val="00EB60D1"/>
    <w:rsid w:val="00EC24B5"/>
    <w:rsid w:val="00F2010B"/>
    <w:rsid w:val="00F20366"/>
    <w:rsid w:val="00F453D2"/>
    <w:rsid w:val="00F509A5"/>
    <w:rsid w:val="00F57159"/>
    <w:rsid w:val="00F71D1B"/>
    <w:rsid w:val="00F91F55"/>
    <w:rsid w:val="00FC1FC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3176"/>
  <w15:chartTrackingRefBased/>
  <w15:docId w15:val="{EB56EAB3-1EB8-459A-B289-6C5BB2B6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14C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4CD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C3605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30607374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2023-06-07T23:24:00Z</dcterms:created>
  <dcterms:modified xsi:type="dcterms:W3CDTF">2023-06-07T23:35:00Z</dcterms:modified>
</cp:coreProperties>
</file>