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781" w:rsidRDefault="00B20781" w:rsidP="006C2237">
      <w:pPr>
        <w:spacing w:before="48" w:after="48"/>
      </w:pPr>
      <w:r>
        <w:rPr>
          <w:rFonts w:hint="eastAsia"/>
        </w:rPr>
        <w:t>（</w:t>
      </w:r>
      <w:r w:rsidR="004841C8">
        <w:rPr>
          <w:rFonts w:hint="eastAsia"/>
        </w:rPr>
        <w:t>大</w:t>
      </w:r>
      <w:r>
        <w:rPr>
          <w:rFonts w:hint="eastAsia"/>
        </w:rPr>
        <w:t>洪水</w:t>
      </w:r>
      <w:r w:rsidR="00AB31EF">
        <w:rPr>
          <w:rFonts w:hint="eastAsia"/>
        </w:rPr>
        <w:t>神话</w:t>
      </w:r>
      <w:r>
        <w:rPr>
          <w:rFonts w:hint="eastAsia"/>
        </w:rPr>
        <w:t>）</w:t>
      </w:r>
    </w:p>
    <w:p w:rsidR="00B20781" w:rsidRDefault="00B20781" w:rsidP="006C2237">
      <w:pPr>
        <w:spacing w:before="48" w:after="48"/>
      </w:pPr>
    </w:p>
    <w:p w:rsidR="00B20781" w:rsidRDefault="00B20781" w:rsidP="006C2237">
      <w:pPr>
        <w:spacing w:before="48" w:after="48"/>
        <w:jc w:val="center"/>
        <w:rPr>
          <w:rFonts w:hint="eastAsia"/>
        </w:rPr>
      </w:pPr>
      <w:r>
        <w:rPr>
          <w:rFonts w:hint="eastAsia"/>
        </w:rPr>
        <w:t>问题：</w:t>
      </w:r>
      <w:r>
        <w:rPr>
          <w:rFonts w:hint="eastAsia"/>
        </w:rPr>
        <w:t>大禹治水的那场洪水，和《圣经》及其他传说中的大洪水有什么关系吗？</w:t>
      </w:r>
    </w:p>
    <w:p w:rsidR="00B20781" w:rsidRPr="00B20781" w:rsidRDefault="00B20781" w:rsidP="006C2237">
      <w:pPr>
        <w:spacing w:before="48" w:after="48"/>
        <w:jc w:val="center"/>
        <w:rPr>
          <w:rFonts w:hint="eastAsia"/>
        </w:rPr>
      </w:pPr>
    </w:p>
    <w:p w:rsidR="00B20781" w:rsidRPr="00B20781" w:rsidRDefault="00B20781" w:rsidP="006C2237">
      <w:pPr>
        <w:spacing w:before="48" w:after="48"/>
        <w:ind w:firstLine="420"/>
      </w:pPr>
      <w:r>
        <w:rPr>
          <w:rFonts w:hint="eastAsia"/>
        </w:rPr>
        <w:t>这个洪水神话应该跟冰川期没什么关系。</w:t>
      </w:r>
    </w:p>
    <w:p w:rsidR="00B20781" w:rsidRDefault="00B20781" w:rsidP="006C2237">
      <w:pPr>
        <w:spacing w:before="48" w:after="48"/>
        <w:ind w:firstLine="420"/>
      </w:pPr>
      <w:r>
        <w:rPr>
          <w:rFonts w:hint="eastAsia"/>
        </w:rPr>
        <w:t>说不通的地方很多。</w:t>
      </w:r>
    </w:p>
    <w:p w:rsidR="00AB31EF" w:rsidRDefault="00B20781" w:rsidP="006C2237">
      <w:pPr>
        <w:spacing w:before="48" w:after="48"/>
        <w:ind w:firstLine="420"/>
      </w:pPr>
      <w:r>
        <w:rPr>
          <w:rFonts w:hint="eastAsia"/>
        </w:rPr>
        <w:t>首先，人类的集体记忆的传承，主要靠两种手段——</w:t>
      </w:r>
      <w:r w:rsidR="000536D0">
        <w:rPr>
          <w:rFonts w:hint="eastAsia"/>
        </w:rPr>
        <w:t xml:space="preserve"> </w:t>
      </w:r>
      <w:r>
        <w:rPr>
          <w:rFonts w:hint="eastAsia"/>
        </w:rPr>
        <w:t>语言和文字。用语言在几十代人之间传颂某种记忆，想要不会发生大走样，主要是靠编制韵律。严格的节奏和段落感、吟唱的音乐感，能天然的防散佚。但是问题是，这种依靠语音的方式是相当局限的——</w:t>
      </w:r>
      <w:r w:rsidR="004E013D">
        <w:rPr>
          <w:rFonts w:hint="eastAsia"/>
        </w:rPr>
        <w:t xml:space="preserve"> </w:t>
      </w:r>
      <w:r>
        <w:rPr>
          <w:rFonts w:hint="eastAsia"/>
        </w:rPr>
        <w:t>一来篇幅往往受限，二来如果语音本身发生比较多的漂移，那么原本的诗歌常常变得没有意义。尤其是如果传承这诗歌的主体群落本身不稳定，经常处于动荡之中，则只要一两次严重战败或者大规模联姻，就可能因为被征服或者被融合而迅速的改变语音，造成史诗的失传。</w:t>
      </w:r>
    </w:p>
    <w:p w:rsidR="004841C8" w:rsidRDefault="00B20781" w:rsidP="006C2237">
      <w:pPr>
        <w:spacing w:before="48" w:after="48"/>
        <w:ind w:firstLine="420"/>
      </w:pPr>
      <w:r>
        <w:rPr>
          <w:rFonts w:hint="eastAsia"/>
        </w:rPr>
        <w:t>现存靠语音传颂来传承的史诗也不乏例子，但均是在相对隔绝于是稳定而安全的文化体里传承的——</w:t>
      </w:r>
      <w:r w:rsidR="000536D0">
        <w:rPr>
          <w:rFonts w:hint="eastAsia"/>
        </w:rPr>
        <w:t xml:space="preserve"> </w:t>
      </w:r>
      <w:r>
        <w:rPr>
          <w:rFonts w:hint="eastAsia"/>
        </w:rPr>
        <w:t>譬如西藏的《格萨尔王传》、印度的《罗摩衍那》一类。很难想象在大洪水神话流传的这几个文化体的上古时代有如此稳定的传承口头史诗的条件——</w:t>
      </w:r>
      <w:r w:rsidR="000536D0">
        <w:rPr>
          <w:rFonts w:hint="eastAsia"/>
        </w:rPr>
        <w:t xml:space="preserve"> </w:t>
      </w:r>
      <w:r>
        <w:rPr>
          <w:rFonts w:hint="eastAsia"/>
        </w:rPr>
        <w:t>西亚、近东地区号称文明的十字路口，长江黄河流域大量的部族长期互相积极的互动，彼此攻杀征服合并有如家常便饭。作为一种例证——</w:t>
      </w:r>
      <w:r w:rsidR="000536D0">
        <w:rPr>
          <w:rFonts w:hint="eastAsia"/>
        </w:rPr>
        <w:t xml:space="preserve"> </w:t>
      </w:r>
      <w:r>
        <w:rPr>
          <w:rFonts w:hint="eastAsia"/>
        </w:rPr>
        <w:t>中东地区的古代语言的语音已经大量的失传了，这距今也不过两三千年而已。</w:t>
      </w:r>
    </w:p>
    <w:p w:rsidR="007913D6" w:rsidRDefault="00B20781" w:rsidP="006C2237">
      <w:pPr>
        <w:spacing w:before="48" w:after="48"/>
        <w:ind w:firstLine="420"/>
      </w:pPr>
      <w:r>
        <w:rPr>
          <w:rFonts w:hint="eastAsia"/>
        </w:rPr>
        <w:t>这让人很难相信在这些活跃地带人类能将从</w:t>
      </w:r>
      <w:r w:rsidRPr="000536D0">
        <w:rPr>
          <w:rFonts w:eastAsia="点字青花楷" w:hint="eastAsia"/>
          <w:b/>
          <w:bCs/>
        </w:rPr>
        <w:t>12000</w:t>
      </w:r>
      <w:r w:rsidRPr="004841C8">
        <w:rPr>
          <w:rFonts w:eastAsia="点字青花楷" w:hint="eastAsia"/>
        </w:rPr>
        <w:t>年前</w:t>
      </w:r>
      <w:r>
        <w:rPr>
          <w:rFonts w:hint="eastAsia"/>
        </w:rPr>
        <w:t>的冰期末尾靠完全不稳定的口语传颂口头史诗几千年，直到它能被文字记录下来（这大约要到</w:t>
      </w:r>
      <w:r w:rsidRPr="007913D6">
        <w:rPr>
          <w:rFonts w:eastAsia="点字青花楷" w:hint="eastAsia"/>
        </w:rPr>
        <w:t>公元前</w:t>
      </w:r>
      <w:r w:rsidRPr="000536D0">
        <w:rPr>
          <w:rFonts w:eastAsia="点字青花楷" w:hint="eastAsia"/>
          <w:b/>
          <w:bCs/>
        </w:rPr>
        <w:t>3500</w:t>
      </w:r>
      <w:r w:rsidRPr="007913D6">
        <w:rPr>
          <w:rFonts w:eastAsia="点字青花楷" w:hint="eastAsia"/>
        </w:rPr>
        <w:t>年</w:t>
      </w:r>
      <w:r>
        <w:rPr>
          <w:rFonts w:hint="eastAsia"/>
        </w:rPr>
        <w:t>左右）。更不必说要传颂这些史诗，要求</w:t>
      </w:r>
      <w:r>
        <w:rPr>
          <w:rFonts w:hint="eastAsia"/>
        </w:rPr>
        <w:t>12000</w:t>
      </w:r>
      <w:r>
        <w:rPr>
          <w:rFonts w:hint="eastAsia"/>
        </w:rPr>
        <w:t>年以前就有相当成熟的语言，这本身就是不现实的。甚至时态、变格、语序这些看起来最基本的语言要素，其实都是门槛很高的“语言发明”，这些要素本身都不是同时涌现出来的。更不用说“天”、“地”，“所有”、“四十”、“昼夜”………等等等等这些词汇，也并不是很简单的概念。</w:t>
      </w:r>
    </w:p>
    <w:p w:rsidR="0027456D" w:rsidRDefault="00B20781" w:rsidP="006C2237">
      <w:pPr>
        <w:spacing w:before="48" w:after="48"/>
        <w:ind w:firstLine="420"/>
      </w:pPr>
      <w:r>
        <w:rPr>
          <w:rFonts w:hint="eastAsia"/>
        </w:rPr>
        <w:t>第二项比较显然的证据，是日本、韩国、蒙古、中亚各国……等等不少国家就没有大洪水神话。冰河期并没有单独把它们区分出来，让他们那里无冰可融。</w:t>
      </w:r>
    </w:p>
    <w:p w:rsidR="0027456D" w:rsidRDefault="00B20781" w:rsidP="006C2237">
      <w:pPr>
        <w:spacing w:before="48" w:after="48"/>
        <w:ind w:firstLine="420"/>
      </w:pPr>
      <w:r>
        <w:rPr>
          <w:rFonts w:hint="eastAsia"/>
        </w:rPr>
        <w:t>融冰假说还有一点说不通——“冰河期结束”并不是一个会让人类形成“洪水泛滥”感受的事件。</w:t>
      </w:r>
    </w:p>
    <w:p w:rsidR="0027456D" w:rsidRDefault="00B20781" w:rsidP="006C2237">
      <w:pPr>
        <w:spacing w:before="48" w:after="48"/>
        <w:ind w:firstLine="420"/>
      </w:pPr>
      <w:r>
        <w:rPr>
          <w:rFonts w:hint="eastAsia"/>
        </w:rPr>
        <w:t>因为它的结束期本身就长达千年之久。啥意思呢？</w:t>
      </w:r>
    </w:p>
    <w:p w:rsidR="0027456D" w:rsidRPr="0027456D" w:rsidRDefault="00B20781" w:rsidP="006C2237">
      <w:pPr>
        <w:spacing w:before="48" w:after="48"/>
        <w:ind w:firstLine="420"/>
        <w:rPr>
          <w:rFonts w:eastAsia="点字青花楷"/>
        </w:rPr>
      </w:pPr>
      <w:r>
        <w:rPr>
          <w:rFonts w:hint="eastAsia"/>
        </w:rPr>
        <w:t>首先，就是“海平面上升一百米”这事，分了一两千年来实现。</w:t>
      </w:r>
      <w:r w:rsidRPr="0027456D">
        <w:rPr>
          <w:rFonts w:eastAsia="点字青花楷" w:hint="eastAsia"/>
        </w:rPr>
        <w:t>平均每年海水上涨</w:t>
      </w:r>
      <w:r w:rsidRPr="004E7DD7">
        <w:rPr>
          <w:rFonts w:eastAsia="点字青花楷" w:hint="eastAsia"/>
          <w:b/>
          <w:bCs/>
        </w:rPr>
        <w:t>0.1</w:t>
      </w:r>
      <w:r w:rsidRPr="0027456D">
        <w:rPr>
          <w:rFonts w:eastAsia="点字青花楷" w:hint="eastAsia"/>
        </w:rPr>
        <w:t>米。一千年就是</w:t>
      </w:r>
      <w:r w:rsidRPr="004E7DD7">
        <w:rPr>
          <w:rFonts w:eastAsia="点字青花楷" w:hint="eastAsia"/>
          <w:b/>
          <w:bCs/>
        </w:rPr>
        <w:t>100</w:t>
      </w:r>
      <w:r w:rsidRPr="0027456D">
        <w:rPr>
          <w:rFonts w:eastAsia="点字青花楷" w:hint="eastAsia"/>
        </w:rPr>
        <w:t>米。恕我直言，以</w:t>
      </w:r>
      <w:r w:rsidRPr="004E7DD7">
        <w:rPr>
          <w:rFonts w:eastAsia="点字青花楷" w:hint="eastAsia"/>
          <w:b/>
          <w:bCs/>
        </w:rPr>
        <w:t>12000</w:t>
      </w:r>
      <w:r w:rsidRPr="0027456D">
        <w:rPr>
          <w:rFonts w:eastAsia="点字青花楷" w:hint="eastAsia"/>
        </w:rPr>
        <w:t>年前的人类种群密度之低，迁移之轻松，测量手段之简陋，</w:t>
      </w:r>
      <w:r w:rsidRPr="004E7DD7">
        <w:rPr>
          <w:rFonts w:eastAsia="点字青花楷" w:hint="eastAsia"/>
          <w:b/>
          <w:bCs/>
        </w:rPr>
        <w:t>0.1</w:t>
      </w:r>
      <w:r w:rsidRPr="0027456D">
        <w:rPr>
          <w:rFonts w:eastAsia="点字青花楷" w:hint="eastAsia"/>
        </w:rPr>
        <w:t>米的年涨幅在人类的体验里怕是没有那么特别明显的感受。</w:t>
      </w:r>
    </w:p>
    <w:p w:rsidR="002C10D9" w:rsidRDefault="00B20781" w:rsidP="006C2237">
      <w:pPr>
        <w:spacing w:before="48" w:after="48"/>
        <w:ind w:firstLine="420"/>
      </w:pPr>
      <w:r>
        <w:rPr>
          <w:rFonts w:hint="eastAsia"/>
        </w:rPr>
        <w:t>第二，</w:t>
      </w:r>
      <w:r w:rsidRPr="002C10D9">
        <w:rPr>
          <w:rFonts w:eastAsia="点字青花楷" w:hint="eastAsia"/>
        </w:rPr>
        <w:t>如果一件事情在一千多年里每年都近乎匀速的（或者差速极小的）发生，它不会被认为是灾难，只会被认为是常态。——</w:t>
      </w:r>
      <w:r>
        <w:rPr>
          <w:rFonts w:hint="eastAsia"/>
        </w:rPr>
        <w:t>自打你爷爷的爷爷的爷爷的爷爷那辈开始，</w:t>
      </w:r>
      <w:r w:rsidRPr="002C10D9">
        <w:rPr>
          <w:rFonts w:eastAsia="点字青花楷" w:hint="eastAsia"/>
        </w:rPr>
        <w:t>每年</w:t>
      </w:r>
      <w:r>
        <w:rPr>
          <w:rFonts w:hint="eastAsia"/>
        </w:rPr>
        <w:t>河水都很大，流速都很急，你会觉得你处在“水灾”之中吗？</w:t>
      </w:r>
    </w:p>
    <w:p w:rsidR="002C10D9" w:rsidRDefault="00B20781" w:rsidP="006C2237">
      <w:pPr>
        <w:spacing w:before="48" w:after="48"/>
        <w:ind w:firstLine="420"/>
        <w:rPr>
          <w:rFonts w:eastAsia="点字青花楷"/>
        </w:rPr>
      </w:pPr>
      <w:r>
        <w:rPr>
          <w:rFonts w:hint="eastAsia"/>
        </w:rPr>
        <w:t>所以，如果“大洪水”是指冰川“快速融化”造成的“水灾”，以人类的集体记忆形成机制，</w:t>
      </w:r>
      <w:r w:rsidRPr="002C10D9">
        <w:rPr>
          <w:rFonts w:eastAsia="点字青花楷" w:hint="eastAsia"/>
        </w:rPr>
        <w:t>被记录下来的应该是消融突然停止后的“大干旱”。</w:t>
      </w:r>
    </w:p>
    <w:p w:rsidR="002C10D9" w:rsidRDefault="00B20781" w:rsidP="006C2237">
      <w:pPr>
        <w:spacing w:before="48" w:after="48"/>
        <w:ind w:firstLine="420"/>
        <w:rPr>
          <w:rFonts w:eastAsia="点字青花楷"/>
        </w:rPr>
      </w:pPr>
      <w:r>
        <w:rPr>
          <w:rFonts w:hint="eastAsia"/>
        </w:rPr>
        <w:t>第三，既然是冰雪融化产生的水，就只会有地表径流突然猛涨，而不太会有“四十昼夜大雨”这回事。</w:t>
      </w:r>
    </w:p>
    <w:p w:rsidR="00951519" w:rsidRDefault="00B20781" w:rsidP="006C2237">
      <w:pPr>
        <w:spacing w:before="48" w:after="48"/>
        <w:ind w:firstLine="420"/>
        <w:rPr>
          <w:rFonts w:eastAsia="点字青花楷"/>
        </w:rPr>
      </w:pPr>
      <w:r>
        <w:rPr>
          <w:rFonts w:hint="eastAsia"/>
        </w:rPr>
        <w:t>至于说“超级海啸说”，这恐怕至少对中国是不适用的。传说中的“夏都”二里头遗址在洛阳地区，海拔高度</w:t>
      </w:r>
      <w:r>
        <w:rPr>
          <w:rFonts w:hint="eastAsia"/>
        </w:rPr>
        <w:t>144</w:t>
      </w:r>
      <w:r>
        <w:rPr>
          <w:rFonts w:hint="eastAsia"/>
        </w:rPr>
        <w:t>米。想要一场海啸爬上海拔</w:t>
      </w:r>
      <w:r>
        <w:rPr>
          <w:rFonts w:hint="eastAsia"/>
        </w:rPr>
        <w:t>144</w:t>
      </w:r>
      <w:r>
        <w:rPr>
          <w:rFonts w:hint="eastAsia"/>
        </w:rPr>
        <w:t>米的陆地，这场海啸的规模该有多大？</w:t>
      </w:r>
    </w:p>
    <w:p w:rsidR="00951519" w:rsidRDefault="00B20781" w:rsidP="006C2237">
      <w:pPr>
        <w:spacing w:before="48" w:after="48"/>
        <w:ind w:firstLine="420"/>
        <w:rPr>
          <w:rFonts w:eastAsia="点字青花楷"/>
        </w:rPr>
      </w:pPr>
      <w:r>
        <w:rPr>
          <w:rFonts w:hint="eastAsia"/>
        </w:rPr>
        <w:t>更不用提如果存在一个能让全球近乎所有文明区域——包括美洲印第安人在内都观察到的能“淹没一切”的大海啸，那大概只有行星撞击地球才有这个能级。</w:t>
      </w:r>
    </w:p>
    <w:p w:rsidR="00951519" w:rsidRDefault="00B20781" w:rsidP="006C2237">
      <w:pPr>
        <w:spacing w:before="48" w:after="48"/>
        <w:ind w:firstLine="420"/>
        <w:rPr>
          <w:rFonts w:eastAsia="点字青花楷"/>
        </w:rPr>
      </w:pPr>
      <w:r>
        <w:rPr>
          <w:rFonts w:hint="eastAsia"/>
        </w:rPr>
        <w:t>一万年内发生这种能量级别的能量释放所留下的痕迹在哪呢？</w:t>
      </w:r>
    </w:p>
    <w:p w:rsidR="00951519" w:rsidRDefault="00B20781" w:rsidP="006C2237">
      <w:pPr>
        <w:spacing w:before="48" w:after="48"/>
        <w:ind w:firstLine="420"/>
        <w:rPr>
          <w:rFonts w:eastAsia="点字青花楷"/>
        </w:rPr>
      </w:pPr>
      <w:r>
        <w:rPr>
          <w:rFonts w:hint="eastAsia"/>
        </w:rPr>
        <w:t>而且如果真的海啸大到横扫所有大洲的程度，为什么日本人、太平洋岛民们反而居然没有这种神话？比起崖岸高峻深居内陆的大陆文明来说，日本人、朝鲜人岂不是应该被完全毁灭？</w:t>
      </w:r>
    </w:p>
    <w:p w:rsidR="00951519" w:rsidRDefault="00B20781" w:rsidP="006C2237">
      <w:pPr>
        <w:spacing w:before="48" w:after="48"/>
        <w:ind w:firstLine="420"/>
        <w:rPr>
          <w:rFonts w:eastAsia="点字青花楷"/>
        </w:rPr>
      </w:pPr>
      <w:r>
        <w:rPr>
          <w:rFonts w:hint="eastAsia"/>
        </w:rPr>
        <w:t>并且如果是一场大海啸的话，所有的文明记载都应该集中非常精确的年份，而不是前后差个几百甚至上千年。</w:t>
      </w:r>
    </w:p>
    <w:p w:rsidR="00951519" w:rsidRDefault="00B20781" w:rsidP="006C2237">
      <w:pPr>
        <w:spacing w:before="48" w:after="48"/>
        <w:ind w:firstLine="420"/>
        <w:rPr>
          <w:rFonts w:eastAsia="点字青花楷"/>
        </w:rPr>
      </w:pPr>
      <w:r w:rsidRPr="00951519">
        <w:rPr>
          <w:rFonts w:eastAsia="点字青花楷" w:hint="eastAsia"/>
        </w:rPr>
        <w:lastRenderedPageBreak/>
        <w:t>所以，大洪水传说应该另有所本</w:t>
      </w:r>
      <w:r>
        <w:rPr>
          <w:rFonts w:hint="eastAsia"/>
        </w:rPr>
        <w:t>——它发生在人类已经出现区域强权、已经有足够社会文化足以孕育有足够表达能力和记述能力的时代。</w:t>
      </w:r>
    </w:p>
    <w:p w:rsidR="00951519" w:rsidRDefault="00B20781" w:rsidP="006C2237">
      <w:pPr>
        <w:spacing w:before="48" w:after="48"/>
        <w:ind w:firstLine="420"/>
        <w:rPr>
          <w:rFonts w:eastAsia="点字青花楷"/>
        </w:rPr>
      </w:pPr>
      <w:r>
        <w:rPr>
          <w:rFonts w:hint="eastAsia"/>
        </w:rPr>
        <w:t>它的形成时间合乎逻辑的推测不应该会超过公元前</w:t>
      </w:r>
      <w:r>
        <w:rPr>
          <w:rFonts w:hint="eastAsia"/>
        </w:rPr>
        <w:t>5000-</w:t>
      </w:r>
      <w:r>
        <w:rPr>
          <w:rFonts w:hint="eastAsia"/>
        </w:rPr>
        <w:t>公元前</w:t>
      </w:r>
      <w:r>
        <w:rPr>
          <w:rFonts w:hint="eastAsia"/>
        </w:rPr>
        <w:t>4000</w:t>
      </w:r>
      <w:r>
        <w:rPr>
          <w:rFonts w:hint="eastAsia"/>
        </w:rPr>
        <w:t>年左右。并且在各个文明里恐怕是各自发生的。</w:t>
      </w:r>
    </w:p>
    <w:p w:rsidR="00951519" w:rsidRDefault="00B20781" w:rsidP="006C2237">
      <w:pPr>
        <w:spacing w:before="48" w:after="48"/>
        <w:ind w:firstLine="420"/>
        <w:rPr>
          <w:rFonts w:eastAsia="点字青花楷"/>
        </w:rPr>
      </w:pPr>
      <w:r>
        <w:rPr>
          <w:rFonts w:hint="eastAsia"/>
        </w:rPr>
        <w:t>其实这个问题也并不复杂。</w:t>
      </w:r>
    </w:p>
    <w:p w:rsidR="00951519" w:rsidRDefault="00B20781" w:rsidP="006C2237">
      <w:pPr>
        <w:spacing w:before="48" w:after="48"/>
        <w:ind w:firstLine="420"/>
        <w:rPr>
          <w:rFonts w:eastAsia="点字青花楷"/>
        </w:rPr>
      </w:pPr>
      <w:r>
        <w:rPr>
          <w:rFonts w:hint="eastAsia"/>
        </w:rPr>
        <w:t>这首先要从植物的根说起。</w:t>
      </w:r>
    </w:p>
    <w:p w:rsidR="00951519" w:rsidRDefault="00B20781" w:rsidP="006C2237">
      <w:pPr>
        <w:spacing w:before="48" w:after="48"/>
        <w:ind w:firstLine="420"/>
        <w:rPr>
          <w:rFonts w:eastAsia="点字青花楷"/>
        </w:rPr>
      </w:pPr>
      <w:r>
        <w:rPr>
          <w:rFonts w:hint="eastAsia"/>
        </w:rPr>
        <w:t>植物的根系长度其实是和叶面受光面积有关系的。因为必须要依赖蒸腾作用来提供从根系抽提水分的压力差。所以越是矮而小、叶片不丰富的植物，自然根系也就越浅，而越是高大茂密的植物，根系也就越深。</w:t>
      </w:r>
    </w:p>
    <w:p w:rsidR="00756203" w:rsidRDefault="00B20781" w:rsidP="006C2237">
      <w:pPr>
        <w:spacing w:before="48" w:after="48"/>
        <w:ind w:firstLine="420"/>
      </w:pPr>
      <w:r>
        <w:rPr>
          <w:rFonts w:hint="eastAsia"/>
        </w:rPr>
        <w:t>因此，类似高粱、玉米这类个头比较高大的作物，就会比较抗旱，而类似小麦和水稻这类低矮作物就相对不如。高粱、玉米的根系可以深及</w:t>
      </w:r>
      <w:r>
        <w:rPr>
          <w:rFonts w:hint="eastAsia"/>
        </w:rPr>
        <w:t>150-250cm</w:t>
      </w:r>
      <w:r>
        <w:rPr>
          <w:rFonts w:hint="eastAsia"/>
        </w:rPr>
        <w:t>，而小麦则浅很多，大约只有</w:t>
      </w:r>
      <w:r>
        <w:rPr>
          <w:rFonts w:hint="eastAsia"/>
        </w:rPr>
        <w:t>50cm-80cm</w:t>
      </w:r>
      <w:r>
        <w:rPr>
          <w:rFonts w:hint="eastAsia"/>
        </w:rPr>
        <w:t>上下。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E4B95" w:rsidTr="00CE4B95">
        <w:tc>
          <w:tcPr>
            <w:tcW w:w="9286" w:type="dxa"/>
          </w:tcPr>
          <w:p w:rsidR="00CE4B95" w:rsidRDefault="00CE4B95" w:rsidP="006C2237">
            <w:pPr>
              <w:spacing w:before="48" w:after="48"/>
              <w:jc w:val="center"/>
              <w:rPr>
                <w:rFonts w:eastAsia="点字青花楷" w:hint="eastAsia"/>
              </w:rPr>
            </w:pPr>
            <w:r>
              <w:rPr>
                <w:noProof/>
              </w:rPr>
              <w:drawing>
                <wp:inline distT="0" distB="0" distL="0" distR="0">
                  <wp:extent cx="4653026" cy="650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3026" cy="6502400"/>
                          </a:xfrm>
                          <a:prstGeom prst="rect">
                            <a:avLst/>
                          </a:prstGeom>
                          <a:noFill/>
                          <a:ln>
                            <a:noFill/>
                          </a:ln>
                        </pic:spPr>
                      </pic:pic>
                    </a:graphicData>
                  </a:graphic>
                </wp:inline>
              </w:drawing>
            </w:r>
          </w:p>
        </w:tc>
      </w:tr>
    </w:tbl>
    <w:p w:rsidR="002F421C" w:rsidRPr="002F421C" w:rsidRDefault="00B20781" w:rsidP="002F421C">
      <w:pPr>
        <w:spacing w:before="48" w:after="48"/>
        <w:ind w:firstLine="420"/>
        <w:rPr>
          <w:rFonts w:hint="eastAsia"/>
        </w:rPr>
      </w:pPr>
      <w:r>
        <w:rPr>
          <w:rFonts w:hint="eastAsia"/>
        </w:rPr>
        <w:t>小麦根系这是一个至关重要的数据。</w:t>
      </w:r>
    </w:p>
    <w:p w:rsidR="00CE4B95" w:rsidRDefault="00B20781" w:rsidP="006C2237">
      <w:pPr>
        <w:spacing w:before="48" w:after="48"/>
        <w:ind w:firstLine="420"/>
        <w:rPr>
          <w:rFonts w:eastAsia="点字青花楷"/>
        </w:rPr>
      </w:pPr>
      <w:r>
        <w:rPr>
          <w:rFonts w:hint="eastAsia"/>
        </w:rPr>
        <w:t>这意味着在没有提举装置（比如抽水机）的前提下，一个取水点的水位和所有由这一取水点所灌溉的农田的地表高差必须低于这个高度。</w:t>
      </w:r>
    </w:p>
    <w:p w:rsidR="00B20781" w:rsidRPr="004907FB" w:rsidRDefault="00B20781" w:rsidP="006C2237">
      <w:pPr>
        <w:spacing w:before="48" w:after="48"/>
        <w:ind w:firstLine="420"/>
        <w:rPr>
          <w:rFonts w:eastAsia="点字青花楷" w:hint="eastAsia"/>
        </w:rPr>
      </w:pPr>
      <w:r>
        <w:rPr>
          <w:rFonts w:hint="eastAsia"/>
        </w:rPr>
        <w:t>简单说，如果你种高粱，那么你的田地不能高于灌溉水平面</w:t>
      </w:r>
      <w:r>
        <w:rPr>
          <w:rFonts w:hint="eastAsia"/>
        </w:rPr>
        <w:t>1.5</w:t>
      </w:r>
      <w:r>
        <w:rPr>
          <w:rFonts w:hint="eastAsia"/>
        </w:rPr>
        <w:t>米，不然你的高粱就吃不到水，就会收成不足。如果你种的是小麦，那么不可以高于灌溉水位</w:t>
      </w:r>
      <w:r>
        <w:rPr>
          <w:rFonts w:hint="eastAsia"/>
        </w:rPr>
        <w:t>0.5</w:t>
      </w:r>
      <w:r>
        <w:rPr>
          <w:rFonts w:hint="eastAsia"/>
        </w:rPr>
        <w:t>米。</w:t>
      </w:r>
    </w:p>
    <w:p w:rsidR="004907FB" w:rsidRDefault="00B20781" w:rsidP="006C2237">
      <w:pPr>
        <w:spacing w:before="48" w:after="48"/>
        <w:ind w:firstLine="420"/>
      </w:pPr>
      <w:r>
        <w:rPr>
          <w:rFonts w:hint="eastAsia"/>
        </w:rPr>
        <w:lastRenderedPageBreak/>
        <w:t>灌溉渠链接天然河道的那个点的水位，基本就是你地里的水位。所谓的“水浇地”，就是自己齐着这个水位把地整平，把过厚的土层削掉，把过薄的土层增厚，直到整块地都距离灌溉水位的距离刚好满足作物根系的要求为止。</w:t>
      </w:r>
    </w:p>
    <w:p w:rsidR="00B20781" w:rsidRDefault="00B20781" w:rsidP="006C2237">
      <w:pPr>
        <w:spacing w:before="48" w:after="48"/>
        <w:ind w:firstLine="420"/>
      </w:pPr>
      <w:r>
        <w:rPr>
          <w:rFonts w:hint="eastAsia"/>
        </w:rPr>
        <w:t>这是个什么水平的高差呢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E257A" w:rsidTr="009E257A">
        <w:tc>
          <w:tcPr>
            <w:tcW w:w="9286" w:type="dxa"/>
          </w:tcPr>
          <w:p w:rsidR="009E257A" w:rsidRDefault="009E257A" w:rsidP="006C2237">
            <w:pPr>
              <w:spacing w:before="48" w:after="48"/>
              <w:jc w:val="center"/>
            </w:pPr>
            <w:r>
              <w:rPr>
                <w:noProof/>
              </w:rPr>
              <w:drawing>
                <wp:inline distT="0" distB="0" distL="0" distR="0" wp14:anchorId="2179AFCB" wp14:editId="5459CDCB">
                  <wp:extent cx="5109634" cy="38322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0607" cy="3870455"/>
                          </a:xfrm>
                          <a:prstGeom prst="rect">
                            <a:avLst/>
                          </a:prstGeom>
                          <a:noFill/>
                          <a:ln>
                            <a:noFill/>
                          </a:ln>
                        </pic:spPr>
                      </pic:pic>
                    </a:graphicData>
                  </a:graphic>
                </wp:inline>
              </w:drawing>
            </w:r>
          </w:p>
        </w:tc>
      </w:tr>
      <w:tr w:rsidR="009E257A" w:rsidTr="009E257A">
        <w:tc>
          <w:tcPr>
            <w:tcW w:w="9286" w:type="dxa"/>
          </w:tcPr>
          <w:p w:rsidR="009E257A" w:rsidRDefault="009E257A" w:rsidP="006C2237">
            <w:pPr>
              <w:spacing w:before="48" w:after="48"/>
              <w:jc w:val="center"/>
            </w:pPr>
            <w:r>
              <w:rPr>
                <w:noProof/>
              </w:rPr>
              <w:drawing>
                <wp:inline distT="0" distB="0" distL="0" distR="0" wp14:anchorId="5DD88954" wp14:editId="57195606">
                  <wp:extent cx="5105840" cy="515183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106" cy="5236864"/>
                          </a:xfrm>
                          <a:prstGeom prst="rect">
                            <a:avLst/>
                          </a:prstGeom>
                          <a:noFill/>
                          <a:ln>
                            <a:noFill/>
                          </a:ln>
                        </pic:spPr>
                      </pic:pic>
                    </a:graphicData>
                  </a:graphic>
                </wp:inline>
              </w:drawing>
            </w:r>
          </w:p>
        </w:tc>
      </w:tr>
    </w:tbl>
    <w:p w:rsidR="002F421C" w:rsidRDefault="00B20781" w:rsidP="00B6761D">
      <w:pPr>
        <w:spacing w:before="48" w:after="48"/>
        <w:ind w:firstLine="420"/>
        <w:rPr>
          <w:rFonts w:hint="eastAsia"/>
        </w:rPr>
      </w:pPr>
      <w:r>
        <w:rPr>
          <w:rFonts w:hint="eastAsia"/>
        </w:rPr>
        <w:t>差不多就这样。</w:t>
      </w:r>
    </w:p>
    <w:p w:rsidR="00020FBB" w:rsidRDefault="00B20781" w:rsidP="006C2237">
      <w:pPr>
        <w:spacing w:before="48" w:after="48"/>
        <w:ind w:firstLine="420"/>
      </w:pPr>
      <w:r>
        <w:rPr>
          <w:rFonts w:hint="eastAsia"/>
        </w:rPr>
        <w:lastRenderedPageBreak/>
        <w:t>记住，这个沟里的水，和取水口江面的水位几乎是完全一致的（否则你会在垄沟里看到湍急的流动，而不是这样平静的水面）。</w:t>
      </w:r>
    </w:p>
    <w:p w:rsidR="00B20781" w:rsidRDefault="00B20781" w:rsidP="006C2237">
      <w:pPr>
        <w:spacing w:before="48" w:after="48"/>
        <w:ind w:firstLine="420"/>
        <w:rPr>
          <w:rFonts w:hint="eastAsia"/>
        </w:rPr>
      </w:pPr>
      <w:r>
        <w:rPr>
          <w:rFonts w:hint="eastAsia"/>
        </w:rPr>
        <w:t>那么，假设你没有任何水利设施，那么江面涨</w:t>
      </w:r>
      <w:r>
        <w:rPr>
          <w:rFonts w:hint="eastAsia"/>
        </w:rPr>
        <w:t>1</w:t>
      </w:r>
      <w:r>
        <w:rPr>
          <w:rFonts w:hint="eastAsia"/>
        </w:rPr>
        <w:t>米，垄沟里的水位就要涨</w:t>
      </w:r>
      <w:r>
        <w:rPr>
          <w:rFonts w:hint="eastAsia"/>
        </w:rPr>
        <w:t>1</w:t>
      </w:r>
      <w:r>
        <w:rPr>
          <w:rFonts w:hint="eastAsia"/>
        </w:rPr>
        <w:t>米。这些田地就会变成：</w:t>
      </w:r>
    </w:p>
    <w:tbl>
      <w:tblPr>
        <w:tblStyle w:val="aa"/>
        <w:tblW w:w="0" w:type="auto"/>
        <w:tblLook w:val="04A0" w:firstRow="1" w:lastRow="0" w:firstColumn="1" w:lastColumn="0" w:noHBand="0" w:noVBand="1"/>
      </w:tblPr>
      <w:tblGrid>
        <w:gridCol w:w="9286"/>
      </w:tblGrid>
      <w:tr w:rsidR="00ED30C0" w:rsidTr="009E257A">
        <w:tc>
          <w:tcPr>
            <w:tcW w:w="9286" w:type="dxa"/>
            <w:tcBorders>
              <w:top w:val="nil"/>
              <w:left w:val="nil"/>
              <w:bottom w:val="nil"/>
              <w:right w:val="nil"/>
            </w:tcBorders>
          </w:tcPr>
          <w:p w:rsidR="00ED30C0" w:rsidRDefault="00ED30C0" w:rsidP="006C2237">
            <w:pPr>
              <w:spacing w:before="48" w:after="48"/>
              <w:jc w:val="center"/>
            </w:pPr>
            <w:r>
              <w:rPr>
                <w:noProof/>
              </w:rPr>
              <w:drawing>
                <wp:inline distT="0" distB="0" distL="0" distR="0">
                  <wp:extent cx="5822070" cy="43694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175" cy="4427310"/>
                          </a:xfrm>
                          <a:prstGeom prst="rect">
                            <a:avLst/>
                          </a:prstGeom>
                          <a:noFill/>
                          <a:ln>
                            <a:noFill/>
                          </a:ln>
                        </pic:spPr>
                      </pic:pic>
                    </a:graphicData>
                  </a:graphic>
                </wp:inline>
              </w:drawing>
            </w:r>
          </w:p>
        </w:tc>
      </w:tr>
      <w:tr w:rsidR="00ED30C0" w:rsidTr="009E257A">
        <w:tc>
          <w:tcPr>
            <w:tcW w:w="9286" w:type="dxa"/>
            <w:tcBorders>
              <w:top w:val="nil"/>
              <w:left w:val="nil"/>
              <w:bottom w:val="nil"/>
              <w:right w:val="nil"/>
            </w:tcBorders>
          </w:tcPr>
          <w:p w:rsidR="00ED30C0" w:rsidRDefault="00ED30C0" w:rsidP="006C2237">
            <w:pPr>
              <w:spacing w:before="48" w:after="48"/>
              <w:jc w:val="center"/>
            </w:pPr>
            <w:r>
              <w:rPr>
                <w:noProof/>
              </w:rPr>
              <w:drawing>
                <wp:inline distT="0" distB="0" distL="0" distR="0">
                  <wp:extent cx="5800581" cy="32872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558" cy="3309865"/>
                          </a:xfrm>
                          <a:prstGeom prst="rect">
                            <a:avLst/>
                          </a:prstGeom>
                          <a:noFill/>
                          <a:ln>
                            <a:noFill/>
                          </a:ln>
                        </pic:spPr>
                      </pic:pic>
                    </a:graphicData>
                  </a:graphic>
                </wp:inline>
              </w:drawing>
            </w:r>
          </w:p>
        </w:tc>
      </w:tr>
    </w:tbl>
    <w:p w:rsidR="002F421C" w:rsidRDefault="00B20781" w:rsidP="009303F0">
      <w:pPr>
        <w:spacing w:before="48" w:after="48"/>
        <w:ind w:firstLine="420"/>
      </w:pPr>
      <w:r>
        <w:rPr>
          <w:rFonts w:hint="eastAsia"/>
        </w:rPr>
        <w:t>注意看清这个被淹的均匀程度。</w:t>
      </w:r>
    </w:p>
    <w:p w:rsidR="009303F0" w:rsidRPr="00F21C72" w:rsidRDefault="009303F0" w:rsidP="009303F0">
      <w:pPr>
        <w:spacing w:before="48" w:after="48"/>
        <w:ind w:firstLine="420"/>
        <w:rPr>
          <w:rFonts w:hint="eastAsia"/>
        </w:rPr>
      </w:pPr>
    </w:p>
    <w:p w:rsidR="00ED30C0" w:rsidRDefault="00B20781" w:rsidP="006C2237">
      <w:pPr>
        <w:spacing w:before="48" w:after="48"/>
        <w:ind w:firstLine="420"/>
      </w:pPr>
      <w:r>
        <w:rPr>
          <w:rFonts w:hint="eastAsia"/>
        </w:rPr>
        <w:t>涨</w:t>
      </w:r>
      <w:r>
        <w:rPr>
          <w:rFonts w:hint="eastAsia"/>
        </w:rPr>
        <w:t>2</w:t>
      </w:r>
      <w:r>
        <w:rPr>
          <w:rFonts w:hint="eastAsia"/>
        </w:rPr>
        <w:t>米呢？</w:t>
      </w:r>
    </w:p>
    <w:p w:rsidR="00ED30C0" w:rsidRDefault="00B20781" w:rsidP="006C2237">
      <w:pPr>
        <w:spacing w:before="48" w:after="48"/>
        <w:ind w:firstLine="420"/>
      </w:pPr>
      <w:r>
        <w:rPr>
          <w:rFonts w:hint="eastAsia"/>
        </w:rPr>
        <w:t>水面上将会变成什么也没有。</w:t>
      </w:r>
    </w:p>
    <w:p w:rsidR="00ED30C0" w:rsidRDefault="00B20781" w:rsidP="006C2237">
      <w:pPr>
        <w:spacing w:before="48" w:after="48"/>
        <w:ind w:firstLine="420"/>
      </w:pPr>
      <w:r>
        <w:rPr>
          <w:rFonts w:hint="eastAsia"/>
        </w:rPr>
        <w:t>注意，对五千多年前的古人而言，房子也基本没有了，因为它是夯土的，泡上半个月再加水流冲刷，一般都会“溶解”在水里。</w:t>
      </w:r>
    </w:p>
    <w:p w:rsidR="00ED30C0" w:rsidRDefault="00B20781" w:rsidP="006C2237">
      <w:pPr>
        <w:spacing w:before="48" w:after="48"/>
        <w:ind w:firstLine="420"/>
      </w:pPr>
      <w:r>
        <w:rPr>
          <w:rFonts w:hint="eastAsia"/>
        </w:rPr>
        <w:t>那么何以解释“世间的一切”都淹没了呢？</w:t>
      </w:r>
    </w:p>
    <w:p w:rsidR="00ED30C0" w:rsidRDefault="00B20781" w:rsidP="006C2237">
      <w:pPr>
        <w:spacing w:before="48" w:after="48"/>
        <w:ind w:firstLine="420"/>
      </w:pPr>
      <w:r>
        <w:rPr>
          <w:rFonts w:hint="eastAsia"/>
        </w:rPr>
        <w:lastRenderedPageBreak/>
        <w:t>这个道理也不复杂——对于能形成文字语言的部落来说，它的社会生活既然复杂到这个程度，就必然要求它的理想耕地面积足够的大。</w:t>
      </w:r>
    </w:p>
    <w:p w:rsidR="00ED30C0" w:rsidRDefault="00B20781" w:rsidP="006C2237">
      <w:pPr>
        <w:spacing w:before="48" w:after="48"/>
        <w:ind w:firstLine="420"/>
      </w:pPr>
      <w:r>
        <w:rPr>
          <w:rFonts w:hint="eastAsia"/>
        </w:rPr>
        <w:t>这里要考虑到两个要害——因为五千年前技术的简陋，反而意味着那个时代的农田一定几乎都是“理想农田”，理想到几乎不需要大规模平整和修改高差就可以耕种。因为当时的种粮产出比甚低，如果一块地需要一家人汗流浃背忙碌整年才能完成土方作业，那么这个劳动量所需要热量需要这块地很多年的产出才能补偿得了，超过一定的年限，开垦这块地就是得不偿失的高风险行为。所以，古代最早的文明发源地一定会在极其理想的地理条件下才会生得了根，以至于能养活很多人口、无惧外来侵略（那时几乎只有野战可言），群落结构稳定，内部事务复杂，这样才能有足够的需求来孕育复杂的语言和文字。</w:t>
      </w:r>
    </w:p>
    <w:p w:rsidR="002F421C" w:rsidRDefault="00B20781" w:rsidP="009303F0">
      <w:pPr>
        <w:spacing w:before="48" w:after="48"/>
        <w:ind w:firstLine="420"/>
        <w:rPr>
          <w:rFonts w:hint="eastAsia"/>
        </w:rPr>
      </w:pPr>
      <w:r>
        <w:rPr>
          <w:rFonts w:hint="eastAsia"/>
        </w:rPr>
        <w:t>同样，考虑到那时候的种粮产出比恐怕很低，那意味着同样的人口数需要比现在大得多的耕地面积才能支撑。</w:t>
      </w:r>
    </w:p>
    <w:p w:rsidR="00B20781" w:rsidRDefault="00B20781" w:rsidP="006C2237">
      <w:pPr>
        <w:spacing w:before="48" w:after="48"/>
        <w:ind w:firstLine="420"/>
        <w:rPr>
          <w:rFonts w:hint="eastAsia"/>
        </w:rPr>
      </w:pPr>
      <w:r>
        <w:rPr>
          <w:rFonts w:hint="eastAsia"/>
        </w:rPr>
        <w:t>所以，古代城市的样貌差不多是这样的：（侵删）</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766D8" w:rsidTr="006C2237">
        <w:tc>
          <w:tcPr>
            <w:tcW w:w="9286" w:type="dxa"/>
          </w:tcPr>
          <w:p w:rsidR="00E766D8" w:rsidRDefault="00E766D8" w:rsidP="006C2237">
            <w:pPr>
              <w:spacing w:before="48" w:after="48"/>
              <w:jc w:val="center"/>
            </w:pPr>
            <w:r>
              <w:rPr>
                <w:noProof/>
              </w:rPr>
              <w:drawing>
                <wp:inline distT="0" distB="0" distL="0" distR="0">
                  <wp:extent cx="5761542" cy="346200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542" cy="3462007"/>
                          </a:xfrm>
                          <a:prstGeom prst="rect">
                            <a:avLst/>
                          </a:prstGeom>
                          <a:noFill/>
                          <a:ln>
                            <a:noFill/>
                          </a:ln>
                        </pic:spPr>
                      </pic:pic>
                    </a:graphicData>
                  </a:graphic>
                </wp:inline>
              </w:drawing>
            </w:r>
          </w:p>
        </w:tc>
      </w:tr>
    </w:tbl>
    <w:p w:rsidR="00B20781" w:rsidRDefault="00B20781" w:rsidP="002F421C">
      <w:pPr>
        <w:spacing w:before="48" w:after="48"/>
        <w:rPr>
          <w:rFonts w:hint="eastAsia"/>
        </w:rPr>
      </w:pPr>
      <w:r>
        <w:rPr>
          <w:rFonts w:hint="eastAsia"/>
        </w:rPr>
        <w:t>放眼望去，直到天边都是一望无尽的田地。</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766D8" w:rsidTr="006C2237">
        <w:tc>
          <w:tcPr>
            <w:tcW w:w="9286" w:type="dxa"/>
          </w:tcPr>
          <w:p w:rsidR="00E766D8" w:rsidRDefault="00E766D8" w:rsidP="006C2237">
            <w:pPr>
              <w:spacing w:before="48" w:after="48"/>
              <w:jc w:val="center"/>
            </w:pPr>
            <w:r>
              <w:rPr>
                <w:noProof/>
              </w:rPr>
              <w:drawing>
                <wp:inline distT="0" distB="0" distL="0" distR="0">
                  <wp:extent cx="5761355" cy="34058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3405801"/>
                          </a:xfrm>
                          <a:prstGeom prst="rect">
                            <a:avLst/>
                          </a:prstGeom>
                          <a:noFill/>
                          <a:ln>
                            <a:noFill/>
                          </a:ln>
                        </pic:spPr>
                      </pic:pic>
                    </a:graphicData>
                  </a:graphic>
                </wp:inline>
              </w:drawing>
            </w:r>
          </w:p>
        </w:tc>
      </w:tr>
    </w:tbl>
    <w:p w:rsidR="00B20781" w:rsidRDefault="00B20781" w:rsidP="002F421C">
      <w:pPr>
        <w:spacing w:before="48" w:after="48"/>
        <w:rPr>
          <w:rFonts w:hint="eastAsia"/>
        </w:rPr>
      </w:pPr>
      <w:r>
        <w:rPr>
          <w:rFonts w:hint="eastAsia"/>
        </w:rPr>
        <w:t>作为文明发源地的平原是有多平呢，给你们一点直观感受：</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E69F9" w:rsidTr="00A21497">
        <w:tc>
          <w:tcPr>
            <w:tcW w:w="9286" w:type="dxa"/>
          </w:tcPr>
          <w:p w:rsidR="002E69F9" w:rsidRDefault="002E69F9" w:rsidP="006C2237">
            <w:pPr>
              <w:spacing w:before="48" w:after="48"/>
              <w:jc w:val="center"/>
            </w:pPr>
            <w:r>
              <w:rPr>
                <w:noProof/>
              </w:rPr>
              <w:lastRenderedPageBreak/>
              <w:drawing>
                <wp:inline distT="0" distB="0" distL="0" distR="0">
                  <wp:extent cx="5360899" cy="29487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903" cy="2968044"/>
                          </a:xfrm>
                          <a:prstGeom prst="rect">
                            <a:avLst/>
                          </a:prstGeom>
                          <a:noFill/>
                          <a:ln>
                            <a:noFill/>
                          </a:ln>
                        </pic:spPr>
                      </pic:pic>
                    </a:graphicData>
                  </a:graphic>
                </wp:inline>
              </w:drawing>
            </w:r>
          </w:p>
        </w:tc>
      </w:tr>
      <w:tr w:rsidR="002E69F9" w:rsidTr="00A21497">
        <w:tc>
          <w:tcPr>
            <w:tcW w:w="9286" w:type="dxa"/>
          </w:tcPr>
          <w:p w:rsidR="002E69F9" w:rsidRDefault="002E69F9" w:rsidP="006C2237">
            <w:pPr>
              <w:spacing w:before="48" w:after="48"/>
              <w:jc w:val="center"/>
            </w:pPr>
            <w:r>
              <w:rPr>
                <w:noProof/>
              </w:rPr>
              <w:drawing>
                <wp:inline distT="0" distB="0" distL="0" distR="0">
                  <wp:extent cx="5361768" cy="357451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7202" cy="3604800"/>
                          </a:xfrm>
                          <a:prstGeom prst="rect">
                            <a:avLst/>
                          </a:prstGeom>
                          <a:noFill/>
                          <a:ln>
                            <a:noFill/>
                          </a:ln>
                        </pic:spPr>
                      </pic:pic>
                    </a:graphicData>
                  </a:graphic>
                </wp:inline>
              </w:drawing>
            </w:r>
          </w:p>
        </w:tc>
      </w:tr>
      <w:tr w:rsidR="002E69F9" w:rsidTr="00A21497">
        <w:tc>
          <w:tcPr>
            <w:tcW w:w="9286" w:type="dxa"/>
          </w:tcPr>
          <w:p w:rsidR="002E69F9" w:rsidRDefault="009303F0" w:rsidP="006C2237">
            <w:pPr>
              <w:spacing w:before="48" w:after="48"/>
              <w:jc w:val="center"/>
            </w:pPr>
            <w:r>
              <w:rPr>
                <w:noProof/>
              </w:rPr>
              <w:drawing>
                <wp:inline distT="0" distB="0" distL="0" distR="0" wp14:anchorId="2BCC3CB0" wp14:editId="55410075">
                  <wp:extent cx="5378852" cy="357601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852" cy="3576017"/>
                          </a:xfrm>
                          <a:prstGeom prst="rect">
                            <a:avLst/>
                          </a:prstGeom>
                          <a:noFill/>
                          <a:ln>
                            <a:noFill/>
                          </a:ln>
                        </pic:spPr>
                      </pic:pic>
                    </a:graphicData>
                  </a:graphic>
                </wp:inline>
              </w:drawing>
            </w:r>
          </w:p>
        </w:tc>
      </w:tr>
    </w:tbl>
    <w:p w:rsidR="002E69F9" w:rsidRDefault="00B20781" w:rsidP="00E467ED">
      <w:pPr>
        <w:spacing w:before="48" w:after="48"/>
        <w:ind w:firstLine="420"/>
      </w:pPr>
      <w:r>
        <w:rPr>
          <w:rFonts w:hint="eastAsia"/>
        </w:rPr>
        <w:lastRenderedPageBreak/>
        <w:t>这个淹没之后是什么效果呢？</w:t>
      </w:r>
    </w:p>
    <w:p w:rsidR="00E467ED" w:rsidRDefault="00E467ED" w:rsidP="00E467ED">
      <w:pPr>
        <w:spacing w:before="48" w:after="48"/>
        <w:rPr>
          <w:rFonts w:hint="eastAsia"/>
        </w:rPr>
      </w:pPr>
    </w:p>
    <w:p w:rsidR="00E467ED" w:rsidRDefault="00B20781" w:rsidP="00E467ED">
      <w:pPr>
        <w:spacing w:before="48" w:after="48"/>
        <w:rPr>
          <w:rFonts w:hint="eastAsia"/>
        </w:rPr>
      </w:pPr>
      <w:r>
        <w:rPr>
          <w:rFonts w:hint="eastAsia"/>
        </w:rPr>
        <w:t>这个是没有水的洞庭湖（很快就会变成草原）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71946" w:rsidTr="00E467ED">
        <w:tc>
          <w:tcPr>
            <w:tcW w:w="9286" w:type="dxa"/>
          </w:tcPr>
          <w:p w:rsidR="00B71946" w:rsidRDefault="00B71946" w:rsidP="006C2237">
            <w:pPr>
              <w:spacing w:before="48" w:after="48"/>
              <w:jc w:val="center"/>
            </w:pPr>
            <w:r>
              <w:rPr>
                <w:noProof/>
              </w:rPr>
              <w:drawing>
                <wp:inline distT="0" distB="0" distL="0" distR="0">
                  <wp:extent cx="5774122" cy="3721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7114" cy="3729473"/>
                          </a:xfrm>
                          <a:prstGeom prst="rect">
                            <a:avLst/>
                          </a:prstGeom>
                          <a:noFill/>
                          <a:ln>
                            <a:noFill/>
                          </a:ln>
                        </pic:spPr>
                      </pic:pic>
                    </a:graphicData>
                  </a:graphic>
                </wp:inline>
              </w:drawing>
            </w:r>
          </w:p>
        </w:tc>
      </w:tr>
    </w:tbl>
    <w:p w:rsidR="00B20781" w:rsidRDefault="00B20781" w:rsidP="00E467ED">
      <w:pPr>
        <w:spacing w:before="48" w:after="48"/>
        <w:rPr>
          <w:rFonts w:hint="eastAsia"/>
        </w:rPr>
      </w:pPr>
      <w:r>
        <w:rPr>
          <w:rFonts w:hint="eastAsia"/>
        </w:rPr>
        <w:t>这个是有水的洞庭湖：</w:t>
      </w:r>
    </w:p>
    <w:tbl>
      <w:tblPr>
        <w:tblStyle w:val="aa"/>
        <w:tblW w:w="0" w:type="auto"/>
        <w:tblLook w:val="04A0" w:firstRow="1" w:lastRow="0" w:firstColumn="1" w:lastColumn="0" w:noHBand="0" w:noVBand="1"/>
      </w:tblPr>
      <w:tblGrid>
        <w:gridCol w:w="9286"/>
      </w:tblGrid>
      <w:tr w:rsidR="00B71946" w:rsidTr="00E467ED">
        <w:tc>
          <w:tcPr>
            <w:tcW w:w="9286" w:type="dxa"/>
            <w:tcBorders>
              <w:top w:val="nil"/>
              <w:left w:val="nil"/>
              <w:bottom w:val="nil"/>
              <w:right w:val="nil"/>
            </w:tcBorders>
          </w:tcPr>
          <w:p w:rsidR="00B71946" w:rsidRDefault="00B71946" w:rsidP="006C2237">
            <w:pPr>
              <w:spacing w:before="48" w:after="48"/>
              <w:jc w:val="center"/>
            </w:pPr>
            <w:r>
              <w:rPr>
                <w:noProof/>
              </w:rPr>
              <w:drawing>
                <wp:inline distT="0" distB="0" distL="0" distR="0">
                  <wp:extent cx="5760629" cy="3848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9781" cy="3854213"/>
                          </a:xfrm>
                          <a:prstGeom prst="rect">
                            <a:avLst/>
                          </a:prstGeom>
                          <a:noFill/>
                          <a:ln>
                            <a:noFill/>
                          </a:ln>
                        </pic:spPr>
                      </pic:pic>
                    </a:graphicData>
                  </a:graphic>
                </wp:inline>
              </w:drawing>
            </w:r>
          </w:p>
        </w:tc>
      </w:tr>
      <w:tr w:rsidR="00B71946" w:rsidTr="00E467ED">
        <w:tc>
          <w:tcPr>
            <w:tcW w:w="9286" w:type="dxa"/>
            <w:tcBorders>
              <w:top w:val="nil"/>
              <w:left w:val="nil"/>
              <w:bottom w:val="nil"/>
              <w:right w:val="nil"/>
            </w:tcBorders>
          </w:tcPr>
          <w:p w:rsidR="00B71946" w:rsidRDefault="00B71946" w:rsidP="006C2237">
            <w:pPr>
              <w:spacing w:before="48" w:after="48"/>
              <w:jc w:val="center"/>
            </w:pPr>
            <w:r>
              <w:rPr>
                <w:noProof/>
              </w:rPr>
              <w:lastRenderedPageBreak/>
              <w:drawing>
                <wp:inline distT="0" distB="0" distL="0" distR="0">
                  <wp:extent cx="5759450" cy="32372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237230"/>
                          </a:xfrm>
                          <a:prstGeom prst="rect">
                            <a:avLst/>
                          </a:prstGeom>
                          <a:noFill/>
                          <a:ln>
                            <a:noFill/>
                          </a:ln>
                        </pic:spPr>
                      </pic:pic>
                    </a:graphicData>
                  </a:graphic>
                </wp:inline>
              </w:drawing>
            </w:r>
          </w:p>
        </w:tc>
      </w:tr>
    </w:tbl>
    <w:p w:rsidR="00B20781" w:rsidRDefault="00B20781" w:rsidP="006C2237">
      <w:pPr>
        <w:spacing w:before="48" w:after="48"/>
        <w:ind w:firstLine="420"/>
        <w:rPr>
          <w:rFonts w:hint="eastAsia"/>
        </w:rPr>
      </w:pPr>
      <w:r>
        <w:rPr>
          <w:rFonts w:hint="eastAsia"/>
        </w:rPr>
        <w:t>你们可以放大了看看。自己体会一下如果这画面上没有那几艘船只的感受。</w:t>
      </w:r>
    </w:p>
    <w:p w:rsidR="00CC3CED" w:rsidRDefault="00B20781" w:rsidP="006C2237">
      <w:pPr>
        <w:spacing w:before="48" w:after="48"/>
        <w:ind w:firstLine="420"/>
      </w:pPr>
      <w:r>
        <w:rPr>
          <w:rFonts w:hint="eastAsia"/>
        </w:rPr>
        <w:t>无论望向哪一边，都是海天一色。</w:t>
      </w:r>
    </w:p>
    <w:p w:rsidR="00CC3CED" w:rsidRDefault="00B20781" w:rsidP="006C2237">
      <w:pPr>
        <w:spacing w:before="48" w:after="48"/>
        <w:ind w:firstLine="420"/>
      </w:pPr>
      <w:r>
        <w:rPr>
          <w:rFonts w:hint="eastAsia"/>
        </w:rPr>
        <w:t>你眼里的景色，正与诺亚相同。</w:t>
      </w:r>
    </w:p>
    <w:p w:rsidR="00CC3CED" w:rsidRDefault="00B20781" w:rsidP="006C2237">
      <w:pPr>
        <w:spacing w:before="48" w:after="48"/>
        <w:ind w:firstLine="420"/>
      </w:pPr>
      <w:r>
        <w:rPr>
          <w:rFonts w:hint="eastAsia"/>
        </w:rPr>
        <w:t>大概率，所谓的“毁灭大洪水”，只是原始农业阶段毫无调度能力和抵御能力的原始农业社会对几年一度的母亲河泛滥的正常记忆。</w:t>
      </w:r>
    </w:p>
    <w:p w:rsidR="00CC3CED" w:rsidRDefault="00B20781" w:rsidP="006C2237">
      <w:pPr>
        <w:spacing w:before="48" w:after="48"/>
        <w:ind w:firstLine="420"/>
      </w:pPr>
      <w:r>
        <w:rPr>
          <w:rFonts w:hint="eastAsia"/>
        </w:rPr>
        <w:t>并没有什么很神奇的巨型灾难，只要规模远低于我国</w:t>
      </w:r>
      <w:r>
        <w:rPr>
          <w:rFonts w:hint="eastAsia"/>
        </w:rPr>
        <w:t>98</w:t>
      </w:r>
      <w:r>
        <w:rPr>
          <w:rFonts w:hint="eastAsia"/>
        </w:rPr>
        <w:t>年洪水的水灾，就足以造成这种“放眼望去世界上什么都不剩了”的直观印象。</w:t>
      </w:r>
    </w:p>
    <w:p w:rsidR="00CC3CED" w:rsidRDefault="00B20781" w:rsidP="006C2237">
      <w:pPr>
        <w:spacing w:before="48" w:after="48"/>
        <w:ind w:firstLine="420"/>
      </w:pPr>
      <w:r>
        <w:rPr>
          <w:rFonts w:hint="eastAsia"/>
        </w:rPr>
        <w:t>的确，真的是八百里洞庭，烟波浩渺，水天一色。</w:t>
      </w:r>
    </w:p>
    <w:p w:rsidR="00CC3CED" w:rsidRDefault="00B20781" w:rsidP="006C2237">
      <w:pPr>
        <w:spacing w:before="48" w:after="48"/>
        <w:ind w:firstLine="420"/>
      </w:pPr>
      <w:r>
        <w:rPr>
          <w:rFonts w:hint="eastAsia"/>
        </w:rPr>
        <w:t>注意逻辑链条——你要人口多到语言和文化，你必然在一个一马平川的大平原上，那么一进雨季稍微涨得厉害一点（或者因为原始水利设施的崩溃），你就会见到洞庭湖画面。</w:t>
      </w:r>
    </w:p>
    <w:p w:rsidR="00CC3CED" w:rsidRDefault="00B20781" w:rsidP="006C2237">
      <w:pPr>
        <w:spacing w:before="48" w:after="48"/>
        <w:ind w:firstLine="420"/>
      </w:pPr>
      <w:r>
        <w:rPr>
          <w:rFonts w:hint="eastAsia"/>
        </w:rPr>
        <w:t>每个有独特语言、有能力传承创世神话的文明体，除了游牧民族、山地民族、滨海民族之外，都将先后进入农业文明。而只要经过农业的正常发展历程，就很难避免这个“大洪水”体验阶段。</w:t>
      </w:r>
    </w:p>
    <w:p w:rsidR="00CC3CED" w:rsidRDefault="00B20781" w:rsidP="006C2237">
      <w:pPr>
        <w:spacing w:before="48" w:after="48"/>
        <w:ind w:firstLine="420"/>
      </w:pPr>
      <w:r>
        <w:rPr>
          <w:rFonts w:hint="eastAsia"/>
        </w:rPr>
        <w:t>这与它们在哪个大洲无关，也并不是所谓“同时发生”的——彼此之间完全可能相距上千年。</w:t>
      </w:r>
    </w:p>
    <w:p w:rsidR="00B978C1" w:rsidRDefault="00B20781" w:rsidP="006C2237">
      <w:pPr>
        <w:spacing w:before="48" w:after="48"/>
        <w:ind w:firstLine="420"/>
      </w:pPr>
      <w:r>
        <w:rPr>
          <w:rFonts w:hint="eastAsia"/>
        </w:rPr>
        <w:t>以上。</w:t>
      </w:r>
    </w:p>
    <w:p w:rsidR="00B117C4" w:rsidRDefault="00B117C4" w:rsidP="006C2237">
      <w:pPr>
        <w:spacing w:before="48" w:after="48"/>
        <w:ind w:right="420"/>
        <w:rPr>
          <w:rFonts w:hint="eastAsia"/>
        </w:rPr>
      </w:pPr>
    </w:p>
    <w:p w:rsidR="00CC3CED" w:rsidRDefault="00B117C4" w:rsidP="006C2237">
      <w:pPr>
        <w:spacing w:before="48" w:after="48"/>
        <w:ind w:firstLine="420"/>
        <w:jc w:val="right"/>
      </w:pPr>
      <w:hyperlink r:id="rId17" w:history="1">
        <w:r w:rsidRPr="00FD5787">
          <w:rPr>
            <w:rStyle w:val="ab"/>
          </w:rPr>
          <w:t>https://github.com/itrewub/jh-notes/blob/main/All/%E5%A4%A7%E7%A6%B9%E6%B2%BB%E6%B0%B4%E7%9A%84%E9%82%A3%E5%9C%BA%E6%B4%AA%E6%B0%B4%E5%92%8C%E5%9C%A3%E7%BB%8F%E5%8F%8A%E5%85%B6%E4%BB%96%E4%BC%A0%E8%AF%B4%E4%B8%AD%E7%9A%84%E5%A4%A7%E6%B4%AA%E6%B0%B4%E6%9C%89%E4%BB%80%E4%B9%88%E5%85%B3%E7%B3%BB%E5%90%97-x10750598300y631965088.md#%E5%A4%A7%E7%A6%B9%E6%B2%BB%E6%B0%B4%E7%9A%84%E9%82%A3%E5%9C%BA%E6%B4%AA%E6%B0%B4%E5%92%8C%E5%9C%A3%E7%BB%8F%E5%8F%8A%E5%85%B6%E4%BB%96%E4%BC%A0%E8%AF%B4%E4%B8%AD%E7%9A%84%E5%A4%A7%E6%B4%AA%E6%B0%B4%E6%9C%89%E4%BB%80%E4%B9%88%E5%85%B3%E7%B3%BB%E5%90%97</w:t>
        </w:r>
      </w:hyperlink>
    </w:p>
    <w:p w:rsidR="00CC3CED" w:rsidRDefault="00CC3CED" w:rsidP="006C2237">
      <w:pPr>
        <w:spacing w:before="48" w:after="48"/>
        <w:rPr>
          <w:rFonts w:hint="eastAsia"/>
        </w:rPr>
      </w:pPr>
    </w:p>
    <w:p w:rsidR="00B117C4" w:rsidRDefault="00B117C4" w:rsidP="006C2237">
      <w:pPr>
        <w:spacing w:before="48" w:after="48"/>
      </w:pPr>
      <w:r>
        <w:rPr>
          <w:rFonts w:hint="eastAsia"/>
        </w:rPr>
        <w:t>---</w:t>
      </w:r>
    </w:p>
    <w:p w:rsidR="00B117C4" w:rsidRDefault="00B117C4" w:rsidP="006C2237">
      <w:pPr>
        <w:spacing w:before="48" w:after="48"/>
      </w:pPr>
    </w:p>
    <w:p w:rsidR="00DC4D24" w:rsidRDefault="00DC4D24" w:rsidP="006C2237">
      <w:pPr>
        <w:spacing w:before="48" w:after="48"/>
      </w:pPr>
      <w:r>
        <w:rPr>
          <w:rFonts w:hint="eastAsia"/>
        </w:rPr>
        <w:t>更新于</w:t>
      </w:r>
      <w:r>
        <w:t>2023/2/28</w:t>
      </w:r>
    </w:p>
    <w:p w:rsidR="00DC4D24" w:rsidRPr="00CC3CED" w:rsidRDefault="00DC4D24" w:rsidP="006C2237">
      <w:pPr>
        <w:spacing w:before="48" w:after="48"/>
        <w:rPr>
          <w:rFonts w:hint="eastAsia"/>
        </w:rPr>
      </w:pPr>
    </w:p>
    <w:sectPr w:rsidR="00DC4D24" w:rsidRPr="00CC3CE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20781"/>
    <w:rsid w:val="00020FBB"/>
    <w:rsid w:val="000536D0"/>
    <w:rsid w:val="00221033"/>
    <w:rsid w:val="0024250E"/>
    <w:rsid w:val="0027456D"/>
    <w:rsid w:val="002B7A25"/>
    <w:rsid w:val="002C10D9"/>
    <w:rsid w:val="002E69F9"/>
    <w:rsid w:val="002E7CA5"/>
    <w:rsid w:val="002F421C"/>
    <w:rsid w:val="002F5BAF"/>
    <w:rsid w:val="003132B1"/>
    <w:rsid w:val="003D3509"/>
    <w:rsid w:val="003D3F8E"/>
    <w:rsid w:val="003E1BFD"/>
    <w:rsid w:val="004841C8"/>
    <w:rsid w:val="004907FB"/>
    <w:rsid w:val="004E013D"/>
    <w:rsid w:val="004E4E23"/>
    <w:rsid w:val="004E7DD7"/>
    <w:rsid w:val="004F2DAB"/>
    <w:rsid w:val="00557323"/>
    <w:rsid w:val="005E6F19"/>
    <w:rsid w:val="00625769"/>
    <w:rsid w:val="006C2237"/>
    <w:rsid w:val="006E0A35"/>
    <w:rsid w:val="00756203"/>
    <w:rsid w:val="007913D6"/>
    <w:rsid w:val="008429F3"/>
    <w:rsid w:val="00853128"/>
    <w:rsid w:val="009263C7"/>
    <w:rsid w:val="009301E5"/>
    <w:rsid w:val="009303F0"/>
    <w:rsid w:val="009347CE"/>
    <w:rsid w:val="00951519"/>
    <w:rsid w:val="009525AD"/>
    <w:rsid w:val="00955B56"/>
    <w:rsid w:val="009E257A"/>
    <w:rsid w:val="00A21497"/>
    <w:rsid w:val="00AB31EF"/>
    <w:rsid w:val="00B117C4"/>
    <w:rsid w:val="00B20781"/>
    <w:rsid w:val="00B22D9E"/>
    <w:rsid w:val="00B6761D"/>
    <w:rsid w:val="00B71946"/>
    <w:rsid w:val="00B978C1"/>
    <w:rsid w:val="00BA6416"/>
    <w:rsid w:val="00C421F3"/>
    <w:rsid w:val="00C52A8D"/>
    <w:rsid w:val="00CC3CED"/>
    <w:rsid w:val="00CE180A"/>
    <w:rsid w:val="00CE4B95"/>
    <w:rsid w:val="00DC4D24"/>
    <w:rsid w:val="00E0341E"/>
    <w:rsid w:val="00E467ED"/>
    <w:rsid w:val="00E512FD"/>
    <w:rsid w:val="00E766D8"/>
    <w:rsid w:val="00EB60D1"/>
    <w:rsid w:val="00EC24B5"/>
    <w:rsid w:val="00ED30C0"/>
    <w:rsid w:val="00F20366"/>
    <w:rsid w:val="00F21C72"/>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B458"/>
  <w15:chartTrackingRefBased/>
  <w15:docId w15:val="{166C162F-AB8D-4E8D-B97D-80480166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CE4B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C3CED"/>
    <w:rPr>
      <w:color w:val="0563C1" w:themeColor="hyperlink"/>
      <w:u w:val="single"/>
    </w:rPr>
  </w:style>
  <w:style w:type="character" w:styleId="ac">
    <w:name w:val="Unresolved Mention"/>
    <w:basedOn w:val="a0"/>
    <w:uiPriority w:val="99"/>
    <w:semiHidden/>
    <w:unhideWhenUsed/>
    <w:rsid w:val="00CC3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4371">
      <w:bodyDiv w:val="1"/>
      <w:marLeft w:val="0"/>
      <w:marRight w:val="0"/>
      <w:marTop w:val="0"/>
      <w:marBottom w:val="0"/>
      <w:divBdr>
        <w:top w:val="none" w:sz="0" w:space="0" w:color="auto"/>
        <w:left w:val="none" w:sz="0" w:space="0" w:color="auto"/>
        <w:bottom w:val="none" w:sz="0" w:space="0" w:color="auto"/>
        <w:right w:val="none" w:sz="0" w:space="0" w:color="auto"/>
      </w:divBdr>
      <w:divsChild>
        <w:div w:id="123890303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github.com/itrewub/jh-notes/blob/main/All/%E5%A4%A7%E7%A6%B9%E6%B2%BB%E6%B0%B4%E7%9A%84%E9%82%A3%E5%9C%BA%E6%B4%AA%E6%B0%B4%E5%92%8C%E5%9C%A3%E7%BB%8F%E5%8F%8A%E5%85%B6%E4%BB%96%E4%BC%A0%E8%AF%B4%E4%B8%AD%E7%9A%84%E5%A4%A7%E6%B4%AA%E6%B0%B4%E6%9C%89%E4%BB%80%E4%B9%88%E5%85%B3%E7%B3%BB%E5%90%97-x10750598300y631965088.md#%E5%A4%A7%E7%A6%B9%E6%B2%BB%E6%B0%B4%E7%9A%84%E9%82%A3%E5%9C%BA%E6%B4%AA%E6%B0%B4%E5%92%8C%E5%9C%A3%E7%BB%8F%E5%8F%8A%E5%85%B6%E4%BB%96%E4%BC%A0%E8%AF%B4%E4%B8%AD%E7%9A%84%E5%A4%A7%E6%B4%AA%E6%B0%B4%E6%9C%89%E4%BB%80%E4%B9%88%E5%85%B3%E7%B3%BB%E5%90%97" TargetMode="Externa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2023-02-27T21:14:00Z</dcterms:created>
  <dcterms:modified xsi:type="dcterms:W3CDTF">2023-02-27T22:13:00Z</dcterms:modified>
</cp:coreProperties>
</file>