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1EA" w:rsidRDefault="006961EA" w:rsidP="006961EA">
      <w:pPr>
        <w:spacing w:before="114" w:after="114"/>
        <w:rPr>
          <w:u w:val="none"/>
        </w:rPr>
      </w:pPr>
      <w:r>
        <w:rPr>
          <w:rFonts w:hint="eastAsia"/>
          <w:u w:val="none"/>
        </w:rPr>
        <w:t>（</w:t>
      </w:r>
      <w:r w:rsidR="005170B8">
        <w:rPr>
          <w:rFonts w:hint="eastAsia"/>
          <w:u w:val="none"/>
        </w:rPr>
        <w:t>学历</w:t>
      </w:r>
      <w:r w:rsidR="007D609E">
        <w:rPr>
          <w:rFonts w:hint="eastAsia"/>
          <w:u w:val="none"/>
        </w:rPr>
        <w:t>之外</w:t>
      </w:r>
      <w:r>
        <w:rPr>
          <w:rFonts w:hint="eastAsia"/>
          <w:u w:val="none"/>
        </w:rPr>
        <w:t>）</w:t>
      </w:r>
    </w:p>
    <w:p w:rsidR="006961EA" w:rsidRDefault="006961EA" w:rsidP="006961EA">
      <w:pPr>
        <w:spacing w:before="114" w:after="114"/>
        <w:rPr>
          <w:u w:val="none"/>
        </w:rPr>
      </w:pPr>
    </w:p>
    <w:p w:rsidR="006961EA" w:rsidRPr="006961EA" w:rsidRDefault="006961EA" w:rsidP="006961EA">
      <w:pPr>
        <w:spacing w:before="114" w:after="114"/>
        <w:jc w:val="center"/>
        <w:rPr>
          <w:rFonts w:hint="eastAsia"/>
          <w:u w:val="none"/>
        </w:rPr>
      </w:pPr>
      <w:r>
        <w:rPr>
          <w:rFonts w:hint="eastAsia"/>
          <w:u w:val="none"/>
        </w:rPr>
        <w:t>想法：</w:t>
      </w:r>
    </w:p>
    <w:p w:rsidR="00F737FC" w:rsidRDefault="00F737FC" w:rsidP="006961EA">
      <w:pPr>
        <w:spacing w:before="114" w:after="114"/>
        <w:rPr>
          <w:rFonts w:hint="eastAsia"/>
          <w:u w:val="none"/>
        </w:rPr>
      </w:pPr>
      <w:r>
        <w:rPr>
          <w:u w:val="none"/>
        </w:rPr>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5058"/>
      </w:tblGrid>
      <w:tr w:rsidR="00550B11" w:rsidTr="00F737FC">
        <w:tc>
          <w:tcPr>
            <w:tcW w:w="5069" w:type="dxa"/>
          </w:tcPr>
          <w:p w:rsidR="00550B11" w:rsidRDefault="00550B11" w:rsidP="006961EA">
            <w:pPr>
              <w:spacing w:before="114" w:after="114"/>
              <w:rPr>
                <w:u w:val="none"/>
              </w:rPr>
            </w:pPr>
            <w:r>
              <w:rPr>
                <w:noProof/>
              </w:rPr>
              <w:drawing>
                <wp:inline distT="0" distB="0" distL="0" distR="0">
                  <wp:extent cx="3088682" cy="5467985"/>
                  <wp:effectExtent l="0" t="0" r="0" b="0"/>
                  <wp:docPr id="550546070"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0481"/>
                          <a:stretch/>
                        </pic:blipFill>
                        <pic:spPr bwMode="auto">
                          <a:xfrm>
                            <a:off x="0" y="0"/>
                            <a:ext cx="3088682" cy="54679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69" w:type="dxa"/>
          </w:tcPr>
          <w:p w:rsidR="00550B11" w:rsidRDefault="00550B11" w:rsidP="006961EA">
            <w:pPr>
              <w:spacing w:before="114" w:after="114"/>
              <w:rPr>
                <w:u w:val="none"/>
              </w:rPr>
            </w:pPr>
            <w:r>
              <w:rPr>
                <w:noProof/>
              </w:rPr>
              <w:drawing>
                <wp:inline distT="0" distB="0" distL="0" distR="0" wp14:anchorId="0CD99FD3" wp14:editId="13D50B8A">
                  <wp:extent cx="3029447" cy="5468448"/>
                  <wp:effectExtent l="0" t="0" r="0" b="0"/>
                  <wp:docPr id="513232695" name="图片 51323269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9508"/>
                          <a:stretch/>
                        </pic:blipFill>
                        <pic:spPr bwMode="auto">
                          <a:xfrm>
                            <a:off x="0" y="0"/>
                            <a:ext cx="3030500" cy="547034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50D32" w:rsidRDefault="00B50D32" w:rsidP="00AC43AA">
      <w:pPr>
        <w:spacing w:before="114" w:after="114"/>
        <w:ind w:firstLine="420"/>
        <w:rPr>
          <w:u w:val="none"/>
        </w:rPr>
      </w:pPr>
    </w:p>
    <w:p w:rsidR="00AC43AA" w:rsidRDefault="00AC43AA" w:rsidP="00AC43AA">
      <w:pPr>
        <w:spacing w:before="114" w:after="114"/>
        <w:ind w:firstLine="420"/>
        <w:rPr>
          <w:u w:val="none"/>
        </w:rPr>
      </w:pPr>
      <w:r>
        <w:rPr>
          <w:rFonts w:hint="eastAsia"/>
          <w:u w:val="none"/>
        </w:rPr>
        <w:t>A</w:t>
      </w:r>
      <w:r>
        <w:rPr>
          <w:u w:val="none"/>
        </w:rPr>
        <w:t xml:space="preserve">: </w:t>
      </w:r>
      <w:r w:rsidRPr="00AC43AA">
        <w:rPr>
          <w:rFonts w:hint="eastAsia"/>
          <w:u w:val="none"/>
        </w:rPr>
        <w:t>问题是，这样的</w:t>
      </w:r>
      <w:proofErr w:type="gramStart"/>
      <w:r w:rsidRPr="00AC43AA">
        <w:rPr>
          <w:rFonts w:hint="eastAsia"/>
          <w:u w:val="none"/>
        </w:rPr>
        <w:t>结怎么</w:t>
      </w:r>
      <w:proofErr w:type="gramEnd"/>
      <w:r w:rsidRPr="00AC43AA">
        <w:rPr>
          <w:rFonts w:hint="eastAsia"/>
          <w:u w:val="none"/>
        </w:rPr>
        <w:t>解。</w:t>
      </w:r>
    </w:p>
    <w:p w:rsidR="00AC43AA" w:rsidRDefault="00AC43AA" w:rsidP="00AC43AA">
      <w:pPr>
        <w:spacing w:before="114" w:after="114"/>
        <w:ind w:firstLine="420"/>
        <w:rPr>
          <w:u w:val="none"/>
        </w:rPr>
      </w:pPr>
      <w:r w:rsidRPr="00AC43AA">
        <w:rPr>
          <w:rFonts w:hint="eastAsia"/>
          <w:u w:val="none"/>
        </w:rPr>
        <w:t>是这个社会有什么机制去避免人们对学历教育、敲门砖教育的强迫性追求，有什么手段能削弱人落入这类陷阱的概率。</w:t>
      </w:r>
    </w:p>
    <w:p w:rsidR="00AC43AA" w:rsidRDefault="00AC43AA" w:rsidP="00AC43AA">
      <w:pPr>
        <w:spacing w:before="114" w:after="114"/>
        <w:ind w:firstLine="420"/>
        <w:rPr>
          <w:u w:val="none"/>
        </w:rPr>
      </w:pPr>
      <w:r w:rsidRPr="00AC43AA">
        <w:rPr>
          <w:rFonts w:hint="eastAsia"/>
          <w:u w:val="none"/>
        </w:rPr>
        <w:t>感叹之外，计将安出——或者哪怕不是很有效的计也罢，安出？</w:t>
      </w:r>
    </w:p>
    <w:p w:rsidR="00AC43AA" w:rsidRDefault="00AC43AA" w:rsidP="00AC43AA">
      <w:pPr>
        <w:spacing w:before="114" w:after="114"/>
        <w:ind w:firstLine="420"/>
        <w:rPr>
          <w:u w:val="none"/>
        </w:rPr>
      </w:pPr>
      <w:r w:rsidRPr="00AC43AA">
        <w:rPr>
          <w:rFonts w:hint="eastAsia"/>
          <w:u w:val="none"/>
        </w:rPr>
        <w:t>以及，这不太完美的计出了，自己能做什么。旁观者如果想做的话，可以做什么。</w:t>
      </w:r>
    </w:p>
    <w:p w:rsidR="00AC43AA" w:rsidRPr="00AC43AA" w:rsidRDefault="00AC43AA" w:rsidP="00AC43AA">
      <w:pPr>
        <w:spacing w:before="114" w:after="114"/>
        <w:ind w:firstLine="420"/>
        <w:rPr>
          <w:rFonts w:hint="eastAsia"/>
          <w:u w:val="none"/>
        </w:rPr>
      </w:pPr>
      <w:r w:rsidRPr="00AC43AA">
        <w:rPr>
          <w:rFonts w:hint="eastAsia"/>
          <w:u w:val="none"/>
        </w:rPr>
        <w:t>这些人需要的是一些更现实的替代方案、替代选择。如果没有这些，那么</w:t>
      </w:r>
      <w:r w:rsidRPr="00AC43AA">
        <w:rPr>
          <w:rFonts w:hint="eastAsia"/>
          <w:u w:val="none"/>
        </w:rPr>
        <w:t>ta</w:t>
      </w:r>
      <w:r w:rsidRPr="00AC43AA">
        <w:rPr>
          <w:rFonts w:hint="eastAsia"/>
          <w:u w:val="none"/>
        </w:rPr>
        <w:t>们也只能背负着别人的同情还是选这条路。</w:t>
      </w:r>
    </w:p>
    <w:p w:rsidR="00AC43AA" w:rsidRDefault="00AC43AA" w:rsidP="00AC43AA">
      <w:pPr>
        <w:spacing w:before="114" w:after="114"/>
        <w:ind w:firstLine="420"/>
        <w:rPr>
          <w:u w:val="none"/>
        </w:rPr>
      </w:pPr>
    </w:p>
    <w:p w:rsidR="00D91F71" w:rsidRDefault="00D91F71" w:rsidP="00D91F71">
      <w:pPr>
        <w:spacing w:before="114" w:after="114"/>
        <w:ind w:firstLine="420"/>
        <w:jc w:val="right"/>
        <w:rPr>
          <w:u w:val="none"/>
        </w:rPr>
      </w:pPr>
      <w:r w:rsidRPr="00D91F71">
        <w:rPr>
          <w:rFonts w:hint="eastAsia"/>
          <w:u w:val="none"/>
        </w:rPr>
        <w:t>发布于</w:t>
      </w:r>
      <w:r w:rsidRPr="00D91F71">
        <w:rPr>
          <w:rFonts w:hint="eastAsia"/>
          <w:u w:val="none"/>
        </w:rPr>
        <w:t xml:space="preserve"> 2021-05-19 </w:t>
      </w:r>
    </w:p>
    <w:p w:rsidR="00AC43AA" w:rsidRDefault="00D91F71" w:rsidP="00D91F71">
      <w:pPr>
        <w:spacing w:before="114" w:after="114"/>
        <w:ind w:firstLine="420"/>
        <w:jc w:val="right"/>
        <w:rPr>
          <w:u w:val="none"/>
        </w:rPr>
      </w:pPr>
      <w:hyperlink r:id="rId5" w:history="1">
        <w:r w:rsidRPr="00701C41">
          <w:rPr>
            <w:rStyle w:val="aa"/>
          </w:rPr>
          <w:t>https://www.zhihu.com/pin/1378489639871832064</w:t>
        </w:r>
      </w:hyperlink>
    </w:p>
    <w:p w:rsidR="00D91F71" w:rsidRDefault="00D91F71" w:rsidP="00A656B6">
      <w:pPr>
        <w:spacing w:before="114" w:after="114"/>
        <w:rPr>
          <w:u w:val="none"/>
        </w:rPr>
      </w:pPr>
    </w:p>
    <w:p w:rsidR="00B50D32" w:rsidRDefault="00A656B6" w:rsidP="00A656B6">
      <w:pPr>
        <w:spacing w:before="114" w:after="114"/>
        <w:rPr>
          <w:rFonts w:hint="eastAsia"/>
          <w:u w:val="none"/>
        </w:rPr>
      </w:pPr>
      <w:r>
        <w:rPr>
          <w:rFonts w:hint="eastAsia"/>
          <w:u w:val="none"/>
        </w:rPr>
        <w:t>---</w:t>
      </w:r>
    </w:p>
    <w:p w:rsidR="00AC43AA" w:rsidRDefault="00B50D32" w:rsidP="00B50D32">
      <w:pPr>
        <w:spacing w:before="114" w:after="114"/>
        <w:rPr>
          <w:u w:val="none"/>
        </w:rPr>
      </w:pPr>
      <w:proofErr w:type="gramStart"/>
      <w:r>
        <w:rPr>
          <w:rFonts w:hint="eastAsia"/>
          <w:u w:val="none"/>
        </w:rPr>
        <w:lastRenderedPageBreak/>
        <w:t>评论区</w:t>
      </w:r>
      <w:proofErr w:type="gramEnd"/>
      <w:r>
        <w:rPr>
          <w:rFonts w:hint="eastAsia"/>
          <w:u w:val="none"/>
        </w:rPr>
        <w:t>:</w:t>
      </w:r>
    </w:p>
    <w:p w:rsidR="00B50D32" w:rsidRDefault="00B50D32" w:rsidP="00B50D32">
      <w:pPr>
        <w:spacing w:before="114" w:after="114"/>
        <w:rPr>
          <w:u w:val="none"/>
        </w:rPr>
      </w:pPr>
    </w:p>
    <w:p w:rsidR="00B50D32" w:rsidRDefault="00B50D32" w:rsidP="00B50D32">
      <w:pPr>
        <w:spacing w:before="114" w:after="114"/>
        <w:ind w:firstLine="420"/>
        <w:rPr>
          <w:u w:val="none"/>
        </w:rPr>
      </w:pPr>
      <w:r>
        <w:rPr>
          <w:rFonts w:hint="eastAsia"/>
          <w:u w:val="none"/>
        </w:rPr>
        <w:t>Q</w:t>
      </w:r>
      <w:r>
        <w:rPr>
          <w:u w:val="none"/>
        </w:rPr>
        <w:t xml:space="preserve">: </w:t>
      </w:r>
      <w:r w:rsidRPr="00B50D32">
        <w:rPr>
          <w:rFonts w:hint="eastAsia"/>
          <w:u w:val="none"/>
        </w:rPr>
        <w:t>其实已经有办法了，在实施呢，会一次性解决这些人性问题的。不过这是一条漫长的路，快则三十年，慢则五十年。</w:t>
      </w:r>
    </w:p>
    <w:p w:rsidR="00B50D32" w:rsidRDefault="00B50D32" w:rsidP="00B50D32">
      <w:pPr>
        <w:spacing w:before="114" w:after="114"/>
        <w:ind w:firstLine="420"/>
        <w:rPr>
          <w:u w:val="none"/>
        </w:rPr>
      </w:pPr>
      <w:r>
        <w:rPr>
          <w:rFonts w:hint="eastAsia"/>
          <w:u w:val="none"/>
        </w:rPr>
        <w:t>A</w:t>
      </w:r>
      <w:r>
        <w:rPr>
          <w:u w:val="none"/>
        </w:rPr>
        <w:t xml:space="preserve">: </w:t>
      </w:r>
      <w:r w:rsidR="009410F7" w:rsidRPr="009410F7">
        <w:rPr>
          <w:rFonts w:hint="eastAsia"/>
          <w:u w:val="none"/>
        </w:rPr>
        <w:t>啥办法？</w:t>
      </w:r>
    </w:p>
    <w:p w:rsidR="009410F7" w:rsidRDefault="009410F7" w:rsidP="009410F7">
      <w:pPr>
        <w:spacing w:before="114" w:after="114"/>
        <w:ind w:firstLine="420"/>
        <w:rPr>
          <w:u w:val="none"/>
        </w:rPr>
      </w:pPr>
      <w:r>
        <w:rPr>
          <w:rFonts w:hint="eastAsia"/>
          <w:u w:val="none"/>
        </w:rPr>
        <w:t>B</w:t>
      </w:r>
      <w:r>
        <w:rPr>
          <w:u w:val="none"/>
        </w:rPr>
        <w:t xml:space="preserve">: </w:t>
      </w:r>
      <w:r w:rsidRPr="009410F7">
        <w:rPr>
          <w:rFonts w:hint="eastAsia"/>
          <w:u w:val="none"/>
        </w:rPr>
        <w:t>教育部等六部门关于规范校外线上培训的实施意见</w:t>
      </w:r>
    </w:p>
    <w:p w:rsidR="009410F7" w:rsidRDefault="009410F7" w:rsidP="009410F7">
      <w:pPr>
        <w:spacing w:before="114" w:after="114"/>
        <w:ind w:firstLine="420"/>
        <w:rPr>
          <w:u w:val="none"/>
        </w:rPr>
      </w:pPr>
      <w:hyperlink r:id="rId6" w:history="1">
        <w:r w:rsidRPr="00701C41">
          <w:rPr>
            <w:rStyle w:val="aa"/>
          </w:rPr>
          <w:t>http://www.moe.gov.cn/srcsite/A06/s3325/201907/t20190715_390502.html</w:t>
        </w:r>
      </w:hyperlink>
    </w:p>
    <w:p w:rsidR="009410F7" w:rsidRDefault="00E4716C" w:rsidP="009410F7">
      <w:pPr>
        <w:spacing w:before="114" w:after="114"/>
        <w:ind w:firstLine="420"/>
        <w:rPr>
          <w:u w:val="none"/>
        </w:rPr>
      </w:pPr>
      <w:r>
        <w:rPr>
          <w:u w:val="none"/>
        </w:rPr>
        <w:t xml:space="preserve">A: </w:t>
      </w:r>
      <w:r w:rsidRPr="00E4716C">
        <w:rPr>
          <w:rFonts w:hint="eastAsia"/>
          <w:u w:val="none"/>
        </w:rPr>
        <w:t>这根本没用</w:t>
      </w:r>
    </w:p>
    <w:p w:rsidR="00E4716C" w:rsidRPr="009410F7" w:rsidRDefault="00E4716C" w:rsidP="00E4716C">
      <w:pPr>
        <w:spacing w:before="114" w:after="114"/>
        <w:ind w:firstLine="420"/>
        <w:jc w:val="right"/>
        <w:rPr>
          <w:rFonts w:hint="eastAsia"/>
          <w:u w:val="none"/>
        </w:rPr>
      </w:pPr>
      <w:r>
        <w:rPr>
          <w:rFonts w:hint="eastAsia"/>
          <w:u w:val="none"/>
        </w:rPr>
        <w:t>-</w:t>
      </w:r>
      <w:r>
        <w:rPr>
          <w:u w:val="none"/>
        </w:rPr>
        <w:t>--</w:t>
      </w:r>
    </w:p>
    <w:p w:rsidR="00E4716C" w:rsidRPr="00E4716C" w:rsidRDefault="00E4716C" w:rsidP="00E4716C">
      <w:pPr>
        <w:spacing w:before="114" w:after="114"/>
        <w:ind w:firstLine="420"/>
        <w:rPr>
          <w:rFonts w:hint="eastAsia"/>
          <w:u w:val="none"/>
        </w:rPr>
      </w:pPr>
      <w:r>
        <w:rPr>
          <w:rFonts w:hint="eastAsia"/>
          <w:u w:val="none"/>
        </w:rPr>
        <w:t>Q</w:t>
      </w:r>
      <w:r>
        <w:rPr>
          <w:u w:val="none"/>
        </w:rPr>
        <w:t xml:space="preserve">: </w:t>
      </w:r>
      <w:r w:rsidRPr="00E4716C">
        <w:rPr>
          <w:rFonts w:hint="eastAsia"/>
          <w:u w:val="none"/>
        </w:rPr>
        <w:t>第二段，即使是做到了“避免人们对学历教育，敲门砖教育的强迫性追求”，引用图片中出现的</w:t>
      </w:r>
      <w:proofErr w:type="gramStart"/>
      <w:r w:rsidRPr="00E4716C">
        <w:rPr>
          <w:rFonts w:hint="eastAsia"/>
          <w:u w:val="none"/>
        </w:rPr>
        <w:t>家长卖课的</w:t>
      </w:r>
      <w:proofErr w:type="gramEnd"/>
      <w:r w:rsidRPr="00E4716C">
        <w:rPr>
          <w:rFonts w:hint="eastAsia"/>
          <w:u w:val="none"/>
        </w:rPr>
        <w:t>情况短时间内仍然难以避免。</w:t>
      </w:r>
    </w:p>
    <w:p w:rsidR="00B50D32" w:rsidRDefault="00E4716C" w:rsidP="00E4716C">
      <w:pPr>
        <w:spacing w:before="114" w:after="114"/>
        <w:ind w:firstLine="420"/>
        <w:rPr>
          <w:u w:val="none"/>
        </w:rPr>
      </w:pPr>
      <w:r w:rsidRPr="00E4716C">
        <w:rPr>
          <w:rFonts w:hint="eastAsia"/>
          <w:u w:val="none"/>
        </w:rPr>
        <w:t>1.</w:t>
      </w:r>
      <w:r w:rsidRPr="00E4716C">
        <w:rPr>
          <w:rFonts w:hint="eastAsia"/>
          <w:u w:val="none"/>
        </w:rPr>
        <w:t>即使没有应试，还有很多可以炮制的全面发展的产品，从书法跆拳道游泳，到马术游学等产品充斥在教育市场上。</w:t>
      </w:r>
      <w:r w:rsidRPr="00E4716C">
        <w:rPr>
          <w:rFonts w:hint="eastAsia"/>
          <w:u w:val="none"/>
        </w:rPr>
        <w:t>2.</w:t>
      </w:r>
      <w:r w:rsidRPr="00E4716C">
        <w:rPr>
          <w:rFonts w:hint="eastAsia"/>
          <w:u w:val="none"/>
        </w:rPr>
        <w:t>无论是因为家长自身觉得文化水平不够对孩子培养不到位，</w:t>
      </w:r>
      <w:proofErr w:type="gramStart"/>
      <w:r w:rsidRPr="00E4716C">
        <w:rPr>
          <w:rFonts w:hint="eastAsia"/>
          <w:u w:val="none"/>
        </w:rPr>
        <w:t>亦或</w:t>
      </w:r>
      <w:proofErr w:type="gramEnd"/>
      <w:r w:rsidRPr="00E4716C">
        <w:rPr>
          <w:rFonts w:hint="eastAsia"/>
          <w:u w:val="none"/>
        </w:rPr>
        <w:t>是因为工作繁忙没有足够时间陪伴孩子（这两种原因在可遇见的未来都会广泛存在）因此都会在孩子的教育问题（不局限于应试）上面有大量的补偿性投入，所以图中提到的情况非常难以避免。</w:t>
      </w:r>
    </w:p>
    <w:p w:rsidR="00E4716C" w:rsidRPr="00E4716C" w:rsidRDefault="00E4716C" w:rsidP="00E4716C">
      <w:pPr>
        <w:spacing w:before="114" w:after="114"/>
        <w:ind w:firstLine="420"/>
        <w:rPr>
          <w:rFonts w:hint="eastAsia"/>
          <w:u w:val="none"/>
        </w:rPr>
      </w:pPr>
      <w:r>
        <w:rPr>
          <w:rFonts w:hint="eastAsia"/>
          <w:u w:val="none"/>
        </w:rPr>
        <w:t>A</w:t>
      </w:r>
      <w:r>
        <w:rPr>
          <w:u w:val="none"/>
        </w:rPr>
        <w:t xml:space="preserve">: </w:t>
      </w:r>
      <w:r w:rsidRPr="00E4716C">
        <w:rPr>
          <w:rFonts w:hint="eastAsia"/>
          <w:u w:val="none"/>
        </w:rPr>
        <w:t>家长不是傻瓜。企业考什么，学校不教他们不会买单。</w:t>
      </w:r>
    </w:p>
    <w:p w:rsidR="00E4716C" w:rsidRDefault="00E4716C" w:rsidP="00E4716C">
      <w:pPr>
        <w:spacing w:before="114" w:after="114"/>
        <w:ind w:firstLine="420"/>
        <w:rPr>
          <w:u w:val="none"/>
        </w:rPr>
      </w:pPr>
      <w:r w:rsidRPr="00E4716C">
        <w:rPr>
          <w:rFonts w:hint="eastAsia"/>
          <w:u w:val="none"/>
        </w:rPr>
        <w:t>试题是公开的，就像百米赛跑的标准是公开的一样。跑得怎么样，并不全需要专家来看，家长自己拿块秒表就看得到。</w:t>
      </w:r>
    </w:p>
    <w:p w:rsidR="00E4716C" w:rsidRDefault="00E4716C" w:rsidP="00E4716C">
      <w:pPr>
        <w:spacing w:before="114" w:after="114"/>
        <w:ind w:firstLine="420"/>
        <w:jc w:val="right"/>
        <w:rPr>
          <w:u w:val="none"/>
        </w:rPr>
      </w:pPr>
      <w:r>
        <w:rPr>
          <w:rFonts w:hint="eastAsia"/>
          <w:u w:val="none"/>
        </w:rPr>
        <w:t>-</w:t>
      </w:r>
      <w:r>
        <w:rPr>
          <w:u w:val="none"/>
        </w:rPr>
        <w:t>--</w:t>
      </w:r>
    </w:p>
    <w:p w:rsidR="00E4716C" w:rsidRDefault="00C11BFB" w:rsidP="00E4716C">
      <w:pPr>
        <w:spacing w:before="114" w:after="114"/>
        <w:ind w:firstLine="420"/>
        <w:rPr>
          <w:u w:val="none"/>
        </w:rPr>
      </w:pPr>
      <w:r>
        <w:rPr>
          <w:rFonts w:hint="eastAsia"/>
          <w:u w:val="none"/>
        </w:rPr>
        <w:t>Q</w:t>
      </w:r>
      <w:r>
        <w:rPr>
          <w:u w:val="none"/>
        </w:rPr>
        <w:t xml:space="preserve">: </w:t>
      </w:r>
      <w:r w:rsidRPr="00C11BFB">
        <w:rPr>
          <w:rFonts w:hint="eastAsia"/>
          <w:u w:val="none"/>
        </w:rPr>
        <w:t>这就是精致的利己主义者的一种诠释吗？</w:t>
      </w:r>
    </w:p>
    <w:p w:rsidR="00C11BFB" w:rsidRDefault="00C11BFB" w:rsidP="00E4716C">
      <w:pPr>
        <w:spacing w:before="114" w:after="114"/>
        <w:ind w:firstLine="420"/>
        <w:rPr>
          <w:u w:val="none"/>
        </w:rPr>
      </w:pPr>
      <w:r>
        <w:rPr>
          <w:rFonts w:hint="eastAsia"/>
          <w:u w:val="none"/>
        </w:rPr>
        <w:t>A</w:t>
      </w:r>
      <w:r>
        <w:rPr>
          <w:u w:val="none"/>
        </w:rPr>
        <w:t xml:space="preserve">: </w:t>
      </w:r>
      <w:r w:rsidRPr="00C11BFB">
        <w:rPr>
          <w:rFonts w:hint="eastAsia"/>
          <w:u w:val="none"/>
        </w:rPr>
        <w:t>这跟精致利己有啥关系。不要随便说人精致利己</w:t>
      </w:r>
    </w:p>
    <w:p w:rsidR="00E4716C" w:rsidRDefault="00C11BFB" w:rsidP="00C11BFB">
      <w:pPr>
        <w:spacing w:before="114" w:after="114"/>
        <w:ind w:firstLine="420"/>
        <w:jc w:val="right"/>
        <w:rPr>
          <w:u w:val="none"/>
        </w:rPr>
      </w:pPr>
      <w:r>
        <w:rPr>
          <w:rFonts w:hint="eastAsia"/>
          <w:u w:val="none"/>
        </w:rPr>
        <w:t>-</w:t>
      </w:r>
      <w:r>
        <w:rPr>
          <w:u w:val="none"/>
        </w:rPr>
        <w:t>--</w:t>
      </w:r>
    </w:p>
    <w:p w:rsidR="00C11BFB" w:rsidRPr="00AC43AA" w:rsidRDefault="00C11BFB" w:rsidP="00E4716C">
      <w:pPr>
        <w:spacing w:before="114" w:after="114"/>
        <w:ind w:firstLine="420"/>
        <w:rPr>
          <w:rFonts w:hint="eastAsia"/>
          <w:u w:val="none"/>
        </w:rPr>
      </w:pPr>
      <w:r>
        <w:rPr>
          <w:rFonts w:hint="eastAsia"/>
          <w:u w:val="none"/>
        </w:rPr>
        <w:t>Q</w:t>
      </w:r>
      <w:r>
        <w:rPr>
          <w:u w:val="none"/>
        </w:rPr>
        <w:t xml:space="preserve">: </w:t>
      </w:r>
      <w:r w:rsidRPr="00C11BFB">
        <w:rPr>
          <w:rFonts w:hint="eastAsia"/>
          <w:u w:val="none"/>
        </w:rPr>
        <w:t>确实，</w:t>
      </w:r>
      <w:proofErr w:type="gramStart"/>
      <w:r w:rsidRPr="00C11BFB">
        <w:rPr>
          <w:rFonts w:hint="eastAsia"/>
          <w:u w:val="none"/>
        </w:rPr>
        <w:t>不</w:t>
      </w:r>
      <w:proofErr w:type="gramEnd"/>
      <w:r w:rsidRPr="00C11BFB">
        <w:rPr>
          <w:rFonts w:hint="eastAsia"/>
          <w:u w:val="none"/>
        </w:rPr>
        <w:t>想法子就会无解。</w:t>
      </w:r>
    </w:p>
    <w:p w:rsidR="006961EA" w:rsidRDefault="006961EA" w:rsidP="00AC43AA">
      <w:pPr>
        <w:spacing w:before="114" w:after="114"/>
        <w:ind w:firstLine="420"/>
        <w:rPr>
          <w:u w:val="none"/>
        </w:rPr>
      </w:pPr>
      <w:r>
        <w:rPr>
          <w:rFonts w:hint="eastAsia"/>
          <w:u w:val="none"/>
        </w:rPr>
        <w:t>A</w:t>
      </w:r>
      <w:r>
        <w:rPr>
          <w:u w:val="none"/>
        </w:rPr>
        <w:t xml:space="preserve">: </w:t>
      </w:r>
      <w:r w:rsidRPr="006961EA">
        <w:rPr>
          <w:rFonts w:hint="eastAsia"/>
          <w:u w:val="none"/>
        </w:rPr>
        <w:t>其实有几件事情是可以做的，也算是我现在</w:t>
      </w:r>
      <w:proofErr w:type="gramStart"/>
      <w:r w:rsidRPr="006961EA">
        <w:rPr>
          <w:rFonts w:hint="eastAsia"/>
          <w:u w:val="none"/>
        </w:rPr>
        <w:t>在</w:t>
      </w:r>
      <w:proofErr w:type="gramEnd"/>
      <w:r w:rsidRPr="006961EA">
        <w:rPr>
          <w:rFonts w:hint="eastAsia"/>
          <w:u w:val="none"/>
        </w:rPr>
        <w:t>推的几件事：</w:t>
      </w:r>
    </w:p>
    <w:p w:rsidR="00410933" w:rsidRDefault="006961EA" w:rsidP="006961EA">
      <w:pPr>
        <w:spacing w:before="114" w:after="114"/>
        <w:ind w:firstLine="420"/>
        <w:rPr>
          <w:u w:val="none"/>
        </w:rPr>
      </w:pPr>
      <w:r w:rsidRPr="006961EA">
        <w:rPr>
          <w:rFonts w:hint="eastAsia"/>
          <w:u w:val="none"/>
        </w:rPr>
        <w:t>1</w:t>
      </w:r>
      <w:r w:rsidRPr="006961EA">
        <w:rPr>
          <w:rFonts w:hint="eastAsia"/>
          <w:u w:val="none"/>
        </w:rPr>
        <w:t>）设计学历无关的基本能力测试作为企业的初试资格筛选机制。也就是在收取简历时，完全不采集学历这个字段，（甚至在整个就职过程中也不采集这个信息）而仅仅采用无门槛报名的测试系统，进行针对主动物色对象、或自愿报名对象的能力测试。试题模式固定，但参数会随机变化，会涉及到无可绕过的技能要求——例如现场实操。并且高度侧重分析能力和表达能力。</w:t>
      </w:r>
    </w:p>
    <w:p w:rsidR="00CF035E" w:rsidRDefault="006961EA" w:rsidP="006961EA">
      <w:pPr>
        <w:spacing w:before="114" w:after="114"/>
        <w:ind w:firstLine="420"/>
        <w:rPr>
          <w:u w:val="none"/>
        </w:rPr>
      </w:pPr>
      <w:r w:rsidRPr="006961EA">
        <w:rPr>
          <w:rFonts w:hint="eastAsia"/>
          <w:u w:val="none"/>
        </w:rPr>
        <w:t>2</w:t>
      </w:r>
      <w:r w:rsidRPr="006961EA">
        <w:rPr>
          <w:rFonts w:hint="eastAsia"/>
          <w:u w:val="none"/>
        </w:rPr>
        <w:t>）第二轮进行职业伦理、组织伦理的倾向测试，要求分析和识别在特定困境下所有的相关利害方、其动机和价值观倾向，以及所以这些角色的恰当行动策略。从中选择与企业价值观匹配者。</w:t>
      </w:r>
      <w:r w:rsidRPr="006961EA">
        <w:rPr>
          <w:rFonts w:hint="eastAsia"/>
          <w:u w:val="none"/>
        </w:rPr>
        <w:t xml:space="preserve"> </w:t>
      </w:r>
    </w:p>
    <w:p w:rsidR="00CF035E" w:rsidRDefault="006961EA" w:rsidP="006961EA">
      <w:pPr>
        <w:spacing w:before="114" w:after="114"/>
        <w:ind w:firstLine="420"/>
        <w:rPr>
          <w:u w:val="none"/>
        </w:rPr>
      </w:pPr>
      <w:r w:rsidRPr="006961EA">
        <w:rPr>
          <w:rFonts w:hint="eastAsia"/>
          <w:u w:val="none"/>
        </w:rPr>
        <w:t>3</w:t>
      </w:r>
      <w:r w:rsidRPr="006961EA">
        <w:rPr>
          <w:rFonts w:hint="eastAsia"/>
          <w:u w:val="none"/>
        </w:rPr>
        <w:t>）帮助企业提供初中知识起点的细分专业技能训练架构，为伦理测试过关单技能不过关的应试者提供自学自修和反复面试的机会。最终面试过关者可以获得测试合格补贴，以替代“先招聘、后训练”模式。</w:t>
      </w:r>
    </w:p>
    <w:p w:rsidR="005F14DC" w:rsidRDefault="006961EA" w:rsidP="006961EA">
      <w:pPr>
        <w:spacing w:before="114" w:after="114"/>
        <w:ind w:firstLine="420"/>
        <w:rPr>
          <w:u w:val="none"/>
        </w:rPr>
      </w:pPr>
      <w:r w:rsidRPr="006961EA">
        <w:rPr>
          <w:rFonts w:hint="eastAsia"/>
          <w:u w:val="none"/>
        </w:rPr>
        <w:t>这三个节点能突破，企业自身的人力资源安全和成本会得到很大的保障——这并不是做慈善。</w:t>
      </w:r>
      <w:r w:rsidRPr="006961EA">
        <w:rPr>
          <w:rFonts w:hint="eastAsia"/>
          <w:u w:val="none"/>
        </w:rPr>
        <w:t xml:space="preserve"> </w:t>
      </w:r>
    </w:p>
    <w:p w:rsidR="00CF035E" w:rsidRDefault="006961EA" w:rsidP="006961EA">
      <w:pPr>
        <w:spacing w:before="114" w:after="114"/>
        <w:ind w:firstLine="420"/>
        <w:rPr>
          <w:u w:val="none"/>
        </w:rPr>
      </w:pPr>
      <w:r w:rsidRPr="006961EA">
        <w:rPr>
          <w:rFonts w:hint="eastAsia"/>
          <w:u w:val="none"/>
        </w:rPr>
        <w:t>但从另一面，却可以既消除培训机构只要发张证或者扯个虎皮就用无法通过测试的虚应故事骗钱的做法。也给了没能在高考中正常发挥的、或者因为种种原因没有机会在早年参与高质量制式教育的一切年龄段的意向者无限的机会。</w:t>
      </w:r>
    </w:p>
    <w:p w:rsidR="005F14DC" w:rsidRDefault="006961EA" w:rsidP="006961EA">
      <w:pPr>
        <w:spacing w:before="114" w:after="114"/>
        <w:ind w:firstLine="420"/>
        <w:rPr>
          <w:u w:val="none"/>
        </w:rPr>
      </w:pPr>
      <w:r w:rsidRPr="006961EA">
        <w:rPr>
          <w:rFonts w:hint="eastAsia"/>
          <w:u w:val="none"/>
        </w:rPr>
        <w:t>下了这些功夫的企业的成功，自然会有足够的示范效应。</w:t>
      </w:r>
    </w:p>
    <w:p w:rsidR="00CF035E" w:rsidRDefault="006961EA" w:rsidP="006961EA">
      <w:pPr>
        <w:spacing w:before="114" w:after="114"/>
        <w:ind w:firstLine="420"/>
        <w:rPr>
          <w:u w:val="none"/>
        </w:rPr>
      </w:pPr>
      <w:r w:rsidRPr="006961EA">
        <w:rPr>
          <w:rFonts w:hint="eastAsia"/>
          <w:u w:val="none"/>
        </w:rPr>
        <w:t>你们其实并不需要自己办职业学校、自己招生，你们需要的是进行周密设计、【只能靠硬功夫通过的测试】。</w:t>
      </w:r>
    </w:p>
    <w:p w:rsidR="00CF035E" w:rsidRDefault="006961EA" w:rsidP="006961EA">
      <w:pPr>
        <w:spacing w:before="114" w:after="114"/>
        <w:ind w:firstLine="420"/>
        <w:rPr>
          <w:u w:val="none"/>
        </w:rPr>
      </w:pPr>
      <w:r w:rsidRPr="006961EA">
        <w:rPr>
          <w:rFonts w:hint="eastAsia"/>
          <w:u w:val="none"/>
        </w:rPr>
        <w:t>你们需要的也不是所谓“高学历人材”，你们需要的是【高技能人才】。</w:t>
      </w:r>
    </w:p>
    <w:p w:rsidR="00CF035E" w:rsidRDefault="006961EA" w:rsidP="006961EA">
      <w:pPr>
        <w:spacing w:before="114" w:after="114"/>
        <w:ind w:firstLine="420"/>
        <w:rPr>
          <w:u w:val="none"/>
        </w:rPr>
      </w:pPr>
      <w:r w:rsidRPr="006961EA">
        <w:rPr>
          <w:rFonts w:hint="eastAsia"/>
          <w:u w:val="none"/>
        </w:rPr>
        <w:t>反对敲门砖教育，企业要从追求这样一个关键</w:t>
      </w:r>
      <w:r w:rsidRPr="006961EA">
        <w:rPr>
          <w:rFonts w:hint="eastAsia"/>
          <w:u w:val="none"/>
        </w:rPr>
        <w:t>OKR</w:t>
      </w:r>
      <w:r w:rsidRPr="006961EA">
        <w:rPr>
          <w:rFonts w:hint="eastAsia"/>
          <w:u w:val="none"/>
        </w:rPr>
        <w:t>开始——在企业内停止、禁止采集学历信息作为招聘参考数据。这是一个长远目标，也不是一个容易的目标，但这是一个可以让企业直接植根于有效人力和无限的后备资源的根本保障。</w:t>
      </w:r>
    </w:p>
    <w:p w:rsidR="00CF035E" w:rsidRDefault="006961EA" w:rsidP="006961EA">
      <w:pPr>
        <w:spacing w:before="114" w:after="114"/>
        <w:ind w:firstLine="420"/>
        <w:rPr>
          <w:u w:val="none"/>
        </w:rPr>
      </w:pPr>
      <w:r w:rsidRPr="006961EA">
        <w:rPr>
          <w:rFonts w:hint="eastAsia"/>
          <w:u w:val="none"/>
        </w:rPr>
        <w:t>这是值得企业——尤其是值得高盈余、高财务安全的企业投入智力和资金资源去完成的战略目标。完成了，人力资源将从此对你的企业不再成为瓶颈。你们也将极大的从对不负责任的学历教育的强迫性依赖中解脱出来——你们自己难道没有发现“名校出身”越来越缺少真实的价值吗？</w:t>
      </w:r>
    </w:p>
    <w:p w:rsidR="00CF035E" w:rsidRDefault="006961EA" w:rsidP="006961EA">
      <w:pPr>
        <w:spacing w:before="114" w:after="114"/>
        <w:ind w:firstLine="420"/>
        <w:rPr>
          <w:u w:val="none"/>
        </w:rPr>
      </w:pPr>
      <w:r w:rsidRPr="006961EA">
        <w:rPr>
          <w:rFonts w:hint="eastAsia"/>
          <w:u w:val="none"/>
        </w:rPr>
        <w:t>养</w:t>
      </w:r>
      <w:r w:rsidRPr="006961EA">
        <w:rPr>
          <w:rFonts w:hint="eastAsia"/>
          <w:u w:val="none"/>
        </w:rPr>
        <w:t>HR</w:t>
      </w:r>
      <w:r w:rsidRPr="006961EA">
        <w:rPr>
          <w:rFonts w:hint="eastAsia"/>
          <w:u w:val="none"/>
        </w:rPr>
        <w:t>，这才是</w:t>
      </w:r>
      <w:r w:rsidRPr="006961EA">
        <w:rPr>
          <w:rFonts w:hint="eastAsia"/>
          <w:u w:val="none"/>
        </w:rPr>
        <w:t>ta</w:t>
      </w:r>
      <w:r w:rsidRPr="006961EA">
        <w:rPr>
          <w:rFonts w:hint="eastAsia"/>
          <w:u w:val="none"/>
        </w:rPr>
        <w:t>们的正事——不是去</w:t>
      </w:r>
      <w:proofErr w:type="gramStart"/>
      <w:r w:rsidRPr="006961EA">
        <w:rPr>
          <w:rFonts w:hint="eastAsia"/>
          <w:u w:val="none"/>
        </w:rPr>
        <w:t>挖墙角</w:t>
      </w:r>
      <w:proofErr w:type="gramEnd"/>
      <w:r w:rsidRPr="006961EA">
        <w:rPr>
          <w:rFonts w:hint="eastAsia"/>
          <w:u w:val="none"/>
        </w:rPr>
        <w:t>、不是去裁员、不是去报社保资料和“控制离职率”，而应该是【打通从初中知识起点的高伦理对象到合格候选人的通道】。</w:t>
      </w:r>
    </w:p>
    <w:p w:rsidR="00CF035E" w:rsidRDefault="006961EA" w:rsidP="006961EA">
      <w:pPr>
        <w:spacing w:before="114" w:after="114"/>
        <w:ind w:firstLine="420"/>
        <w:rPr>
          <w:u w:val="none"/>
        </w:rPr>
      </w:pPr>
      <w:r w:rsidRPr="006961EA">
        <w:rPr>
          <w:rFonts w:hint="eastAsia"/>
          <w:u w:val="none"/>
        </w:rPr>
        <w:t>这是一个</w:t>
      </w:r>
      <w:bookmarkStart w:id="0" w:name="OLE_LINK2"/>
      <w:r w:rsidRPr="006961EA">
        <w:rPr>
          <w:rFonts w:hint="eastAsia"/>
          <w:u w:val="none"/>
        </w:rPr>
        <w:t>伟大的企业应该——甚至是必须——跨过的门槛。</w:t>
      </w:r>
      <w:bookmarkEnd w:id="0"/>
    </w:p>
    <w:p w:rsidR="00CF035E" w:rsidRDefault="006961EA" w:rsidP="006961EA">
      <w:pPr>
        <w:spacing w:before="114" w:after="114"/>
        <w:ind w:firstLine="420"/>
        <w:rPr>
          <w:u w:val="none"/>
        </w:rPr>
      </w:pPr>
      <w:r w:rsidRPr="006961EA">
        <w:rPr>
          <w:rFonts w:hint="eastAsia"/>
          <w:u w:val="none"/>
        </w:rPr>
        <w:t>做到了这一条，你们可以指望每一代都会有杰出人物接棒组织领袖的职责，也可以指望有一个真正脚踏实地、坚实可靠的中层、底层和预备梯队。这是企业长青必须有的准备。</w:t>
      </w:r>
    </w:p>
    <w:p w:rsidR="00CF035E" w:rsidRDefault="006961EA" w:rsidP="006961EA">
      <w:pPr>
        <w:spacing w:before="114" w:after="114"/>
        <w:ind w:firstLine="420"/>
        <w:rPr>
          <w:u w:val="none"/>
        </w:rPr>
      </w:pPr>
      <w:r w:rsidRPr="006961EA">
        <w:rPr>
          <w:rFonts w:hint="eastAsia"/>
          <w:u w:val="none"/>
        </w:rPr>
        <w:t>否则无论你们现在自信多么风光、可以提供多高的薪资来任取人力资源市场上现成的尖端人力，你们都将无法建立稳固的、有自净、自生、自传承能力的企业文化。</w:t>
      </w:r>
    </w:p>
    <w:p w:rsidR="00B978C1" w:rsidRDefault="006961EA" w:rsidP="006961EA">
      <w:pPr>
        <w:spacing w:before="114" w:after="114"/>
        <w:ind w:firstLine="420"/>
        <w:rPr>
          <w:u w:val="none"/>
        </w:rPr>
      </w:pPr>
      <w:r w:rsidRPr="006961EA">
        <w:rPr>
          <w:rFonts w:hint="eastAsia"/>
          <w:u w:val="none"/>
        </w:rPr>
        <w:t>宴席迟早会散，勿谓言之不预也。</w:t>
      </w:r>
      <w:r w:rsidRPr="006961EA">
        <w:rPr>
          <w:rFonts w:hint="eastAsia"/>
          <w:u w:val="none"/>
        </w:rPr>
        <w:t xml:space="preserve"> </w:t>
      </w:r>
    </w:p>
    <w:p w:rsidR="00D91F71" w:rsidRDefault="00D91F71" w:rsidP="00D91F71">
      <w:pPr>
        <w:spacing w:before="114" w:after="114"/>
        <w:ind w:firstLine="420"/>
        <w:jc w:val="right"/>
        <w:rPr>
          <w:u w:val="none"/>
        </w:rPr>
      </w:pPr>
      <w:r>
        <w:rPr>
          <w:rFonts w:hint="eastAsia"/>
          <w:u w:val="none"/>
        </w:rPr>
        <w:t>（</w:t>
      </w:r>
      <w:hyperlink r:id="rId7" w:history="1">
        <w:r w:rsidRPr="00701C41">
          <w:rPr>
            <w:rStyle w:val="aa"/>
          </w:rPr>
          <w:t>https://www.zhihu.com/pin/1378517435604168704</w:t>
        </w:r>
      </w:hyperlink>
      <w:r>
        <w:rPr>
          <w:rFonts w:hint="eastAsia"/>
          <w:u w:val="none"/>
        </w:rPr>
        <w:t>）</w:t>
      </w:r>
    </w:p>
    <w:p w:rsidR="00563468" w:rsidRDefault="00A656B6" w:rsidP="00A656B6">
      <w:pPr>
        <w:spacing w:before="114" w:after="114"/>
        <w:ind w:firstLine="420"/>
        <w:jc w:val="right"/>
        <w:rPr>
          <w:u w:val="none"/>
        </w:rPr>
      </w:pPr>
      <w:r>
        <w:rPr>
          <w:rFonts w:hint="eastAsia"/>
          <w:u w:val="none"/>
        </w:rPr>
        <w:t>---</w:t>
      </w:r>
    </w:p>
    <w:p w:rsidR="00A656B6" w:rsidRDefault="00D74377" w:rsidP="006961EA">
      <w:pPr>
        <w:spacing w:before="114" w:after="114"/>
        <w:ind w:firstLine="420"/>
        <w:rPr>
          <w:u w:val="none"/>
        </w:rPr>
      </w:pPr>
      <w:r>
        <w:rPr>
          <w:rFonts w:hint="eastAsia"/>
          <w:u w:val="none"/>
        </w:rPr>
        <w:t>Q</w:t>
      </w:r>
      <w:r>
        <w:rPr>
          <w:u w:val="none"/>
        </w:rPr>
        <w:t xml:space="preserve">: </w:t>
      </w:r>
      <w:r w:rsidRPr="00D74377">
        <w:rPr>
          <w:rFonts w:hint="eastAsia"/>
          <w:u w:val="none"/>
        </w:rPr>
        <w:t>我</w:t>
      </w:r>
      <w:proofErr w:type="gramStart"/>
      <w:r w:rsidRPr="00D74377">
        <w:rPr>
          <w:rFonts w:hint="eastAsia"/>
          <w:u w:val="none"/>
        </w:rPr>
        <w:t>想起来谷歌有</w:t>
      </w:r>
      <w:proofErr w:type="gramEnd"/>
      <w:r w:rsidRPr="00D74377">
        <w:rPr>
          <w:rFonts w:hint="eastAsia"/>
          <w:u w:val="none"/>
        </w:rPr>
        <w:t>一次找人，在一个广告牌上写了个题，你只要解出来就可以得到一个网址，然后就可以去面试。</w:t>
      </w:r>
    </w:p>
    <w:p w:rsidR="00D74377" w:rsidRDefault="00D74377" w:rsidP="006961EA">
      <w:pPr>
        <w:spacing w:before="114" w:after="114"/>
        <w:ind w:firstLine="420"/>
        <w:rPr>
          <w:u w:val="none"/>
        </w:rPr>
      </w:pPr>
      <w:r>
        <w:rPr>
          <w:rFonts w:hint="eastAsia"/>
          <w:u w:val="none"/>
        </w:rPr>
        <w:t>A</w:t>
      </w:r>
      <w:r>
        <w:rPr>
          <w:u w:val="none"/>
        </w:rPr>
        <w:t xml:space="preserve">: </w:t>
      </w:r>
      <w:r w:rsidRPr="00D74377">
        <w:rPr>
          <w:rFonts w:hint="eastAsia"/>
          <w:u w:val="none"/>
        </w:rPr>
        <w:t>不错</w:t>
      </w:r>
    </w:p>
    <w:p w:rsidR="00D74377" w:rsidRDefault="00D74377" w:rsidP="006961EA">
      <w:pPr>
        <w:spacing w:before="114" w:after="114"/>
        <w:ind w:firstLine="420"/>
        <w:rPr>
          <w:rFonts w:hint="eastAsia"/>
          <w:u w:val="none"/>
        </w:rPr>
      </w:pPr>
      <w:r>
        <w:rPr>
          <w:rFonts w:hint="eastAsia"/>
          <w:u w:val="none"/>
        </w:rPr>
        <w:t>B</w:t>
      </w:r>
      <w:r>
        <w:rPr>
          <w:u w:val="none"/>
        </w:rPr>
        <w:t xml:space="preserve">: </w:t>
      </w:r>
      <w:proofErr w:type="gramStart"/>
      <w:r w:rsidRPr="00D74377">
        <w:rPr>
          <w:rFonts w:hint="eastAsia"/>
          <w:u w:val="none"/>
        </w:rPr>
        <w:t>谷歌还</w:t>
      </w:r>
      <w:proofErr w:type="gramEnd"/>
      <w:r w:rsidRPr="00D74377">
        <w:rPr>
          <w:rFonts w:hint="eastAsia"/>
          <w:u w:val="none"/>
        </w:rPr>
        <w:t>会根据你的搜索记录，判断你是不是一个好学的软件工程师，如果是，会给你一个隐藏的在线测试链接去做题，题</w:t>
      </w:r>
      <w:proofErr w:type="gramStart"/>
      <w:r w:rsidRPr="00D74377">
        <w:rPr>
          <w:rFonts w:hint="eastAsia"/>
          <w:u w:val="none"/>
        </w:rPr>
        <w:t>做对</w:t>
      </w:r>
      <w:proofErr w:type="gramEnd"/>
      <w:r w:rsidRPr="00D74377">
        <w:rPr>
          <w:rFonts w:hint="eastAsia"/>
          <w:u w:val="none"/>
        </w:rPr>
        <w:t>了可以进行面试。</w:t>
      </w:r>
    </w:p>
    <w:p w:rsidR="00D74377" w:rsidRDefault="00D74377" w:rsidP="00D74377">
      <w:pPr>
        <w:spacing w:before="114" w:after="114"/>
        <w:ind w:firstLine="420"/>
        <w:jc w:val="right"/>
        <w:rPr>
          <w:u w:val="none"/>
        </w:rPr>
      </w:pPr>
      <w:r>
        <w:rPr>
          <w:rFonts w:hint="eastAsia"/>
          <w:u w:val="none"/>
        </w:rPr>
        <w:t>-</w:t>
      </w:r>
      <w:r>
        <w:rPr>
          <w:u w:val="none"/>
        </w:rPr>
        <w:t>--</w:t>
      </w:r>
    </w:p>
    <w:p w:rsidR="00D74377" w:rsidRPr="00D74377" w:rsidRDefault="00D74377" w:rsidP="00D74377">
      <w:pPr>
        <w:spacing w:before="114" w:after="114"/>
        <w:ind w:firstLine="420"/>
        <w:rPr>
          <w:rFonts w:hint="eastAsia"/>
          <w:u w:val="none"/>
        </w:rPr>
      </w:pPr>
      <w:r>
        <w:rPr>
          <w:rFonts w:hint="eastAsia"/>
          <w:u w:val="none"/>
        </w:rPr>
        <w:t>Q</w:t>
      </w:r>
      <w:r>
        <w:rPr>
          <w:u w:val="none"/>
        </w:rPr>
        <w:t xml:space="preserve">: </w:t>
      </w:r>
      <w:r w:rsidRPr="00D74377">
        <w:rPr>
          <w:rFonts w:hint="eastAsia"/>
          <w:u w:val="none"/>
        </w:rPr>
        <w:t>个人看法：</w:t>
      </w:r>
    </w:p>
    <w:p w:rsidR="00D74377" w:rsidRPr="00D74377" w:rsidRDefault="00D74377" w:rsidP="00D74377">
      <w:pPr>
        <w:spacing w:before="114" w:after="114"/>
        <w:ind w:firstLine="420"/>
        <w:rPr>
          <w:u w:val="none"/>
        </w:rPr>
      </w:pPr>
      <w:r w:rsidRPr="00D74377">
        <w:rPr>
          <w:rFonts w:hint="eastAsia"/>
          <w:u w:val="none"/>
        </w:rPr>
        <w:t>这个归属于企业顶层的设置机制，但不是每个企业或每个行业都具有普遍通用性，真正要用到这样的“高人才”指向的企业本身，也需要多数人进行竞争的。此类的适用人群，我认为跟题目具体的人群并不相匹配（可能就不是一类人），最开始的实施必然需要一定的政策指导才行。</w:t>
      </w:r>
    </w:p>
    <w:p w:rsidR="00D74377" w:rsidRPr="00CA059F" w:rsidRDefault="00D74377" w:rsidP="00CA059F">
      <w:pPr>
        <w:spacing w:before="114" w:after="114"/>
        <w:ind w:firstLine="420"/>
        <w:rPr>
          <w:u w:val="none"/>
        </w:rPr>
      </w:pPr>
      <w:r w:rsidRPr="00D74377">
        <w:rPr>
          <w:rFonts w:hint="eastAsia"/>
          <w:u w:val="none"/>
        </w:rPr>
        <w:t>讨论企业家本身的主观能动性，学历与工作经历反而是人才筛选的</w:t>
      </w:r>
      <w:proofErr w:type="gramStart"/>
      <w:r w:rsidRPr="00D74377">
        <w:rPr>
          <w:rFonts w:hint="eastAsia"/>
          <w:u w:val="none"/>
        </w:rPr>
        <w:t>最</w:t>
      </w:r>
      <w:proofErr w:type="gramEnd"/>
      <w:r w:rsidRPr="00D74377">
        <w:rPr>
          <w:rFonts w:hint="eastAsia"/>
          <w:u w:val="none"/>
        </w:rPr>
        <w:t>高效，甚至于某些部分工作经验要优于学历。它可以指向未来社会的发展方向，这是市场的解决方向，却不是教育的解决方法——这个问题的实质是再谈在线培训教育的乱象，以及在线培训从业者的职业不道德行为。可以理解直接从源头的社会就业开始着手。究竟教育体制应该是源头，还是市场是源头呢？</w:t>
      </w:r>
    </w:p>
    <w:p w:rsidR="00D74377" w:rsidRDefault="00D74377" w:rsidP="00D74377">
      <w:pPr>
        <w:spacing w:before="114" w:after="114"/>
        <w:ind w:firstLine="420"/>
        <w:rPr>
          <w:u w:val="none"/>
        </w:rPr>
      </w:pPr>
      <w:r w:rsidRPr="00D74377">
        <w:rPr>
          <w:rFonts w:hint="eastAsia"/>
          <w:u w:val="none"/>
        </w:rPr>
        <w:t>我认为是前者。</w:t>
      </w:r>
    </w:p>
    <w:p w:rsidR="00CA059F" w:rsidRPr="00CA059F" w:rsidRDefault="00D74377" w:rsidP="00CA059F">
      <w:pPr>
        <w:spacing w:before="114" w:after="114"/>
        <w:ind w:firstLine="420"/>
        <w:rPr>
          <w:rFonts w:hint="eastAsia"/>
          <w:u w:val="none"/>
        </w:rPr>
      </w:pPr>
      <w:r>
        <w:rPr>
          <w:u w:val="none"/>
        </w:rPr>
        <w:t xml:space="preserve">A: </w:t>
      </w:r>
      <w:r w:rsidR="00CA059F" w:rsidRPr="00CA059F">
        <w:rPr>
          <w:rFonts w:hint="eastAsia"/>
          <w:u w:val="none"/>
        </w:rPr>
        <w:t>这不是慈善，而是谁把这条路走通了，谁的人力资源会便宜很多而且质量优秀。</w:t>
      </w:r>
    </w:p>
    <w:p w:rsidR="00D74377" w:rsidRDefault="00CA059F" w:rsidP="00CA059F">
      <w:pPr>
        <w:spacing w:before="114" w:after="114"/>
        <w:ind w:firstLine="420"/>
        <w:rPr>
          <w:u w:val="none"/>
        </w:rPr>
      </w:pPr>
      <w:r w:rsidRPr="00CA059F">
        <w:rPr>
          <w:rFonts w:hint="eastAsia"/>
          <w:u w:val="none"/>
        </w:rPr>
        <w:t>这本身就是盈利。</w:t>
      </w:r>
    </w:p>
    <w:p w:rsidR="00CC5750" w:rsidRDefault="00CC5750" w:rsidP="00CC5750">
      <w:pPr>
        <w:spacing w:before="114" w:after="114"/>
        <w:ind w:firstLine="420"/>
        <w:jc w:val="right"/>
        <w:rPr>
          <w:u w:val="none"/>
        </w:rPr>
      </w:pPr>
      <w:r>
        <w:rPr>
          <w:rFonts w:hint="eastAsia"/>
          <w:u w:val="none"/>
        </w:rPr>
        <w:t>（</w:t>
      </w:r>
      <w:hyperlink r:id="rId8" w:history="1">
        <w:r w:rsidRPr="00701C41">
          <w:rPr>
            <w:rStyle w:val="aa"/>
          </w:rPr>
          <w:t>https://www.zhihu.com/pin/1378531275314262016</w:t>
        </w:r>
      </w:hyperlink>
      <w:r>
        <w:rPr>
          <w:rFonts w:hint="eastAsia"/>
          <w:u w:val="none"/>
        </w:rPr>
        <w:t>）</w:t>
      </w:r>
    </w:p>
    <w:p w:rsidR="000069BC" w:rsidRPr="000069BC" w:rsidRDefault="000069BC" w:rsidP="000069BC">
      <w:pPr>
        <w:spacing w:before="114" w:after="114"/>
        <w:ind w:firstLine="420"/>
        <w:rPr>
          <w:rFonts w:hint="eastAsia"/>
          <w:u w:val="none"/>
        </w:rPr>
      </w:pPr>
      <w:r>
        <w:rPr>
          <w:rFonts w:hint="eastAsia"/>
          <w:u w:val="none"/>
        </w:rPr>
        <w:t>B</w:t>
      </w:r>
      <w:r>
        <w:rPr>
          <w:u w:val="none"/>
        </w:rPr>
        <w:t xml:space="preserve">: </w:t>
      </w:r>
      <w:r w:rsidRPr="000069BC">
        <w:rPr>
          <w:rFonts w:hint="eastAsia"/>
          <w:u w:val="none"/>
        </w:rPr>
        <w:t>但很可能到最后符合这些条件初选上的还是优</w:t>
      </w:r>
    </w:p>
    <w:p w:rsidR="000069BC" w:rsidRPr="000069BC" w:rsidRDefault="000069BC" w:rsidP="000069BC">
      <w:pPr>
        <w:spacing w:before="114" w:after="114"/>
        <w:ind w:firstLine="420"/>
        <w:rPr>
          <w:rFonts w:hint="eastAsia"/>
          <w:u w:val="none"/>
        </w:rPr>
      </w:pPr>
      <w:r w:rsidRPr="000069BC">
        <w:rPr>
          <w:rFonts w:hint="eastAsia"/>
          <w:u w:val="none"/>
        </w:rPr>
        <w:t>先获得教育资源和伦理训练的孩子们。即便他</w:t>
      </w:r>
    </w:p>
    <w:p w:rsidR="000069BC" w:rsidRDefault="000069BC" w:rsidP="000069BC">
      <w:pPr>
        <w:spacing w:before="114" w:after="114"/>
        <w:ind w:firstLine="420"/>
        <w:rPr>
          <w:rFonts w:hint="eastAsia"/>
          <w:u w:val="none"/>
        </w:rPr>
      </w:pPr>
      <w:r w:rsidRPr="000069BC">
        <w:rPr>
          <w:rFonts w:hint="eastAsia"/>
          <w:u w:val="none"/>
        </w:rPr>
        <w:t>们不需要把学历证明亮出来。</w:t>
      </w:r>
    </w:p>
    <w:p w:rsidR="000069BC" w:rsidRDefault="000069BC" w:rsidP="000069BC">
      <w:pPr>
        <w:spacing w:before="114" w:after="114"/>
        <w:ind w:firstLine="420"/>
        <w:rPr>
          <w:u w:val="none"/>
        </w:rPr>
      </w:pPr>
      <w:r>
        <w:rPr>
          <w:rFonts w:hint="eastAsia"/>
          <w:u w:val="none"/>
        </w:rPr>
        <w:t>A</w:t>
      </w:r>
      <w:r>
        <w:rPr>
          <w:u w:val="none"/>
        </w:rPr>
        <w:t xml:space="preserve">: </w:t>
      </w:r>
      <w:r w:rsidRPr="000069BC">
        <w:rPr>
          <w:rFonts w:hint="eastAsia"/>
          <w:u w:val="none"/>
        </w:rPr>
        <w:t>这并不是问题，到时候各凭本事。</w:t>
      </w:r>
    </w:p>
    <w:p w:rsidR="000069BC" w:rsidRPr="000069BC" w:rsidRDefault="000069BC" w:rsidP="000069BC">
      <w:pPr>
        <w:spacing w:before="114" w:after="114"/>
        <w:ind w:firstLine="420"/>
        <w:jc w:val="right"/>
        <w:rPr>
          <w:rFonts w:hint="eastAsia"/>
          <w:u w:val="none"/>
        </w:rPr>
      </w:pPr>
      <w:r>
        <w:rPr>
          <w:rFonts w:hint="eastAsia"/>
          <w:u w:val="none"/>
        </w:rPr>
        <w:t>（</w:t>
      </w:r>
      <w:hyperlink r:id="rId9" w:history="1">
        <w:r w:rsidRPr="00701C41">
          <w:rPr>
            <w:rStyle w:val="aa"/>
          </w:rPr>
          <w:t>https://www.zhihu.com/pin/1378539807031812096</w:t>
        </w:r>
      </w:hyperlink>
      <w:r>
        <w:rPr>
          <w:rFonts w:hint="eastAsia"/>
          <w:u w:val="none"/>
        </w:rPr>
        <w:t>）</w:t>
      </w:r>
    </w:p>
    <w:p w:rsidR="00563468" w:rsidRDefault="00CC5750" w:rsidP="00FE46E5">
      <w:pPr>
        <w:spacing w:before="114" w:after="114"/>
        <w:ind w:firstLine="420"/>
        <w:jc w:val="right"/>
        <w:rPr>
          <w:u w:val="none"/>
        </w:rPr>
      </w:pPr>
      <w:r>
        <w:rPr>
          <w:rFonts w:hint="eastAsia"/>
          <w:u w:val="none"/>
        </w:rPr>
        <w:t>---</w:t>
      </w:r>
    </w:p>
    <w:p w:rsidR="00FE46E5" w:rsidRPr="00563468" w:rsidRDefault="00FE46E5" w:rsidP="00FE46E5">
      <w:pPr>
        <w:spacing w:before="114" w:after="114"/>
        <w:ind w:firstLine="420"/>
        <w:rPr>
          <w:rFonts w:hint="eastAsia"/>
          <w:u w:val="none"/>
        </w:rPr>
      </w:pPr>
      <w:r>
        <w:rPr>
          <w:rFonts w:hint="eastAsia"/>
          <w:u w:val="none"/>
        </w:rPr>
        <w:t>更新于</w:t>
      </w:r>
      <w:r>
        <w:rPr>
          <w:u w:val="none"/>
        </w:rPr>
        <w:t>2023/10/6</w:t>
      </w:r>
    </w:p>
    <w:sectPr w:rsidR="00FE46E5" w:rsidRPr="0056346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961EA"/>
    <w:rsid w:val="00003C6F"/>
    <w:rsid w:val="000069BC"/>
    <w:rsid w:val="00177A2E"/>
    <w:rsid w:val="00221033"/>
    <w:rsid w:val="0024250E"/>
    <w:rsid w:val="002B7A25"/>
    <w:rsid w:val="003132B1"/>
    <w:rsid w:val="003342AC"/>
    <w:rsid w:val="003D3509"/>
    <w:rsid w:val="003D3F8E"/>
    <w:rsid w:val="00410933"/>
    <w:rsid w:val="004E4E23"/>
    <w:rsid w:val="004F2DAB"/>
    <w:rsid w:val="005170B8"/>
    <w:rsid w:val="005459DC"/>
    <w:rsid w:val="00550B11"/>
    <w:rsid w:val="00557323"/>
    <w:rsid w:val="00563468"/>
    <w:rsid w:val="005E6F19"/>
    <w:rsid w:val="005F14DC"/>
    <w:rsid w:val="006109AA"/>
    <w:rsid w:val="006961EA"/>
    <w:rsid w:val="007A6AB9"/>
    <w:rsid w:val="007D609E"/>
    <w:rsid w:val="008429F3"/>
    <w:rsid w:val="00853128"/>
    <w:rsid w:val="008C2C6B"/>
    <w:rsid w:val="009263C7"/>
    <w:rsid w:val="009301E5"/>
    <w:rsid w:val="009347CE"/>
    <w:rsid w:val="009410F7"/>
    <w:rsid w:val="009525AD"/>
    <w:rsid w:val="00955B56"/>
    <w:rsid w:val="00A656B6"/>
    <w:rsid w:val="00A960F2"/>
    <w:rsid w:val="00AC43AA"/>
    <w:rsid w:val="00AF6D8D"/>
    <w:rsid w:val="00B22D9E"/>
    <w:rsid w:val="00B50D32"/>
    <w:rsid w:val="00B95081"/>
    <w:rsid w:val="00B978C1"/>
    <w:rsid w:val="00BF575F"/>
    <w:rsid w:val="00C11BFB"/>
    <w:rsid w:val="00C421F3"/>
    <w:rsid w:val="00C52A8D"/>
    <w:rsid w:val="00CA059F"/>
    <w:rsid w:val="00CC5750"/>
    <w:rsid w:val="00CE180A"/>
    <w:rsid w:val="00CF035E"/>
    <w:rsid w:val="00D73963"/>
    <w:rsid w:val="00D74377"/>
    <w:rsid w:val="00D91F71"/>
    <w:rsid w:val="00DE6FE8"/>
    <w:rsid w:val="00E0341E"/>
    <w:rsid w:val="00E4716C"/>
    <w:rsid w:val="00E512FD"/>
    <w:rsid w:val="00EB60D1"/>
    <w:rsid w:val="00EC24B5"/>
    <w:rsid w:val="00F2010B"/>
    <w:rsid w:val="00F20366"/>
    <w:rsid w:val="00F349C4"/>
    <w:rsid w:val="00F509A5"/>
    <w:rsid w:val="00F57159"/>
    <w:rsid w:val="00F71D1B"/>
    <w:rsid w:val="00F737FC"/>
    <w:rsid w:val="00F91F55"/>
    <w:rsid w:val="00FD7D39"/>
    <w:rsid w:val="00FE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4833"/>
  <w15:chartTrackingRefBased/>
  <w15:docId w15:val="{7F6D1D34-26B3-4A9E-A257-229D6798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63468"/>
    <w:rPr>
      <w:color w:val="0563C1" w:themeColor="hyperlink"/>
      <w:u w:val="single"/>
    </w:rPr>
  </w:style>
  <w:style w:type="character" w:styleId="ab">
    <w:name w:val="Unresolved Mention"/>
    <w:basedOn w:val="a0"/>
    <w:uiPriority w:val="99"/>
    <w:semiHidden/>
    <w:unhideWhenUsed/>
    <w:rsid w:val="00563468"/>
    <w:rPr>
      <w:color w:val="605E5C"/>
      <w:shd w:val="clear" w:color="auto" w:fill="E1DFDD"/>
    </w:rPr>
  </w:style>
  <w:style w:type="table" w:styleId="ac">
    <w:name w:val="Table Grid"/>
    <w:basedOn w:val="a1"/>
    <w:uiPriority w:val="39"/>
    <w:rsid w:val="00550B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1789">
      <w:bodyDiv w:val="1"/>
      <w:marLeft w:val="0"/>
      <w:marRight w:val="0"/>
      <w:marTop w:val="0"/>
      <w:marBottom w:val="0"/>
      <w:divBdr>
        <w:top w:val="none" w:sz="0" w:space="0" w:color="auto"/>
        <w:left w:val="none" w:sz="0" w:space="0" w:color="auto"/>
        <w:bottom w:val="none" w:sz="0" w:space="0" w:color="auto"/>
        <w:right w:val="none" w:sz="0" w:space="0" w:color="auto"/>
      </w:divBdr>
    </w:div>
    <w:div w:id="801579971">
      <w:bodyDiv w:val="1"/>
      <w:marLeft w:val="0"/>
      <w:marRight w:val="0"/>
      <w:marTop w:val="0"/>
      <w:marBottom w:val="0"/>
      <w:divBdr>
        <w:top w:val="none" w:sz="0" w:space="0" w:color="auto"/>
        <w:left w:val="none" w:sz="0" w:space="0" w:color="auto"/>
        <w:bottom w:val="none" w:sz="0" w:space="0" w:color="auto"/>
        <w:right w:val="none" w:sz="0" w:space="0" w:color="auto"/>
      </w:divBdr>
    </w:div>
    <w:div w:id="873543830">
      <w:bodyDiv w:val="1"/>
      <w:marLeft w:val="0"/>
      <w:marRight w:val="0"/>
      <w:marTop w:val="0"/>
      <w:marBottom w:val="0"/>
      <w:divBdr>
        <w:top w:val="none" w:sz="0" w:space="0" w:color="auto"/>
        <w:left w:val="none" w:sz="0" w:space="0" w:color="auto"/>
        <w:bottom w:val="none" w:sz="0" w:space="0" w:color="auto"/>
        <w:right w:val="none" w:sz="0" w:space="0" w:color="auto"/>
      </w:divBdr>
    </w:div>
    <w:div w:id="900291050">
      <w:bodyDiv w:val="1"/>
      <w:marLeft w:val="0"/>
      <w:marRight w:val="0"/>
      <w:marTop w:val="0"/>
      <w:marBottom w:val="0"/>
      <w:divBdr>
        <w:top w:val="none" w:sz="0" w:space="0" w:color="auto"/>
        <w:left w:val="none" w:sz="0" w:space="0" w:color="auto"/>
        <w:bottom w:val="none" w:sz="0" w:space="0" w:color="auto"/>
        <w:right w:val="none" w:sz="0" w:space="0" w:color="auto"/>
      </w:divBdr>
    </w:div>
    <w:div w:id="1141925713">
      <w:bodyDiv w:val="1"/>
      <w:marLeft w:val="0"/>
      <w:marRight w:val="0"/>
      <w:marTop w:val="0"/>
      <w:marBottom w:val="0"/>
      <w:divBdr>
        <w:top w:val="none" w:sz="0" w:space="0" w:color="auto"/>
        <w:left w:val="none" w:sz="0" w:space="0" w:color="auto"/>
        <w:bottom w:val="none" w:sz="0" w:space="0" w:color="auto"/>
        <w:right w:val="none" w:sz="0" w:space="0" w:color="auto"/>
      </w:divBdr>
      <w:divsChild>
        <w:div w:id="1575582824">
          <w:marLeft w:val="0"/>
          <w:marRight w:val="0"/>
          <w:marTop w:val="0"/>
          <w:marBottom w:val="0"/>
          <w:divBdr>
            <w:top w:val="none" w:sz="0" w:space="0" w:color="auto"/>
            <w:left w:val="none" w:sz="0" w:space="0" w:color="auto"/>
            <w:bottom w:val="none" w:sz="0" w:space="0" w:color="auto"/>
            <w:right w:val="none" w:sz="0" w:space="0" w:color="auto"/>
          </w:divBdr>
          <w:divsChild>
            <w:div w:id="1460418112">
              <w:marLeft w:val="0"/>
              <w:marRight w:val="0"/>
              <w:marTop w:val="0"/>
              <w:marBottom w:val="0"/>
              <w:divBdr>
                <w:top w:val="none" w:sz="0" w:space="0" w:color="auto"/>
                <w:left w:val="none" w:sz="0" w:space="0" w:color="auto"/>
                <w:bottom w:val="none" w:sz="0" w:space="0" w:color="auto"/>
                <w:right w:val="none" w:sz="0" w:space="0" w:color="auto"/>
              </w:divBdr>
              <w:divsChild>
                <w:div w:id="2143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6021">
      <w:bodyDiv w:val="1"/>
      <w:marLeft w:val="0"/>
      <w:marRight w:val="0"/>
      <w:marTop w:val="0"/>
      <w:marBottom w:val="0"/>
      <w:divBdr>
        <w:top w:val="none" w:sz="0" w:space="0" w:color="auto"/>
        <w:left w:val="none" w:sz="0" w:space="0" w:color="auto"/>
        <w:bottom w:val="none" w:sz="0" w:space="0" w:color="auto"/>
        <w:right w:val="none" w:sz="0" w:space="0" w:color="auto"/>
      </w:divBdr>
      <w:divsChild>
        <w:div w:id="841431623">
          <w:marLeft w:val="0"/>
          <w:marRight w:val="0"/>
          <w:marTop w:val="0"/>
          <w:marBottom w:val="0"/>
          <w:divBdr>
            <w:top w:val="none" w:sz="0" w:space="0" w:color="auto"/>
            <w:left w:val="none" w:sz="0" w:space="0" w:color="auto"/>
            <w:bottom w:val="none" w:sz="0" w:space="0" w:color="auto"/>
            <w:right w:val="none" w:sz="0" w:space="0" w:color="auto"/>
          </w:divBdr>
          <w:divsChild>
            <w:div w:id="12153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in/1378531275314262016" TargetMode="External"/><Relationship Id="rId3" Type="http://schemas.openxmlformats.org/officeDocument/2006/relationships/webSettings" Target="webSettings.xml"/><Relationship Id="rId7" Type="http://schemas.openxmlformats.org/officeDocument/2006/relationships/hyperlink" Target="https://www.zhihu.com/pin/13785174356041687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e.gov.cn/srcsite/A06/s3325/201907/t20190715_390502.html" TargetMode="External"/><Relationship Id="rId11" Type="http://schemas.openxmlformats.org/officeDocument/2006/relationships/theme" Target="theme/theme1.xml"/><Relationship Id="rId5" Type="http://schemas.openxmlformats.org/officeDocument/2006/relationships/hyperlink" Target="https://www.zhihu.com/pin/1378489639871832064"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pin/13785398070318120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2023-10-06T10:26:00Z</dcterms:created>
  <dcterms:modified xsi:type="dcterms:W3CDTF">2023-10-06T12:10:00Z</dcterms:modified>
</cp:coreProperties>
</file>