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773" w:rsidRDefault="00F50AC2" w:rsidP="00F37773">
      <w:pPr>
        <w:spacing w:before="32" w:after="32"/>
      </w:pPr>
      <w:r>
        <w:rPr>
          <w:rFonts w:hint="eastAsia"/>
        </w:rPr>
        <w:t>（抗通胀</w:t>
      </w:r>
      <w:r w:rsidR="00C43DF2">
        <w:rPr>
          <w:rFonts w:hint="eastAsia"/>
        </w:rPr>
        <w:t>投资</w:t>
      </w:r>
      <w:r>
        <w:rPr>
          <w:rFonts w:hint="eastAsia"/>
        </w:rPr>
        <w:t>）</w:t>
      </w:r>
    </w:p>
    <w:p w:rsidR="00711001" w:rsidRDefault="00711001" w:rsidP="00F37773">
      <w:pPr>
        <w:spacing w:before="32" w:after="32"/>
        <w:rPr>
          <w:rFonts w:hint="eastAsia"/>
        </w:rPr>
      </w:pPr>
    </w:p>
    <w:p w:rsidR="00F37773" w:rsidRDefault="00F37773" w:rsidP="00F37773">
      <w:pPr>
        <w:spacing w:before="32" w:after="32"/>
        <w:jc w:val="center"/>
      </w:pPr>
      <w:r>
        <w:rPr>
          <w:rFonts w:hint="eastAsia"/>
        </w:rPr>
        <w:t>问题：</w:t>
      </w:r>
      <w:r w:rsidRPr="00F37773">
        <w:rPr>
          <w:rFonts w:hint="eastAsia"/>
        </w:rPr>
        <w:t>既然向富人征税是个难题，为何不直接用通胀代替征税？</w:t>
      </w:r>
    </w:p>
    <w:p w:rsidR="00F37773" w:rsidRDefault="00F37773" w:rsidP="00F37773">
      <w:pPr>
        <w:spacing w:before="32" w:after="32"/>
        <w:jc w:val="center"/>
      </w:pPr>
    </w:p>
    <w:p w:rsidR="00F37773" w:rsidRDefault="00F37773" w:rsidP="00F37773">
      <w:pPr>
        <w:spacing w:before="32" w:after="32"/>
        <w:rPr>
          <w:rFonts w:hint="eastAsia"/>
        </w:rPr>
      </w:pPr>
    </w:p>
    <w:p w:rsidR="00711001" w:rsidRDefault="00F37773" w:rsidP="00711001">
      <w:pPr>
        <w:spacing w:before="32" w:after="32"/>
        <w:ind w:firstLine="420"/>
      </w:pPr>
      <w:r>
        <w:rPr>
          <w:rFonts w:hint="eastAsia"/>
        </w:rPr>
        <w:t>因为实际上最大额的现金不在富人手里。富人的资产结构一般是自己有几个亿的权益——这还不见得是真正的现金，而是股权、知识产权、物权一类，然后以此为抵押欠着几个亿。往往欠的不低于他自己名下的资产估值的七成。否则</w:t>
      </w:r>
      <w:r>
        <w:rPr>
          <w:rFonts w:hint="eastAsia"/>
        </w:rPr>
        <w:t>ta</w:t>
      </w:r>
      <w:r>
        <w:rPr>
          <w:rFonts w:hint="eastAsia"/>
        </w:rPr>
        <w:t>们自己就会觉得</w:t>
      </w:r>
      <w:proofErr w:type="gramStart"/>
      <w:r>
        <w:rPr>
          <w:rFonts w:hint="eastAsia"/>
        </w:rPr>
        <w:t>通胀太</w:t>
      </w:r>
      <w:proofErr w:type="gramEnd"/>
      <w:r>
        <w:rPr>
          <w:rFonts w:hint="eastAsia"/>
        </w:rPr>
        <w:t>可怕了。</w:t>
      </w:r>
    </w:p>
    <w:p w:rsidR="00711001" w:rsidRDefault="00F37773" w:rsidP="00711001">
      <w:pPr>
        <w:spacing w:before="32" w:after="32"/>
        <w:ind w:firstLine="420"/>
      </w:pPr>
      <w:r>
        <w:rPr>
          <w:rFonts w:hint="eastAsia"/>
        </w:rPr>
        <w:t>一旦大幅通胀，货币贬值，这几个要素的变化方向是什么？</w:t>
      </w:r>
    </w:p>
    <w:p w:rsidR="00DA6110" w:rsidRDefault="00F37773" w:rsidP="00711001">
      <w:pPr>
        <w:spacing w:before="32" w:after="32"/>
        <w:ind w:firstLine="420"/>
      </w:pPr>
      <w:r>
        <w:rPr>
          <w:rFonts w:hint="eastAsia"/>
        </w:rPr>
        <w:t>首先，盈利的企业、知识产权、物权这些东西自然相应的标价也会变高。这些东西说穿了其实是实物，就像粮食一样，通胀低就便宜，通胀高就会涨价。</w:t>
      </w:r>
    </w:p>
    <w:p w:rsidR="00DA6110" w:rsidRDefault="00F37773" w:rsidP="00711001">
      <w:pPr>
        <w:spacing w:before="32" w:after="32"/>
        <w:ind w:firstLine="420"/>
      </w:pPr>
      <w:r>
        <w:rPr>
          <w:rFonts w:hint="eastAsia"/>
        </w:rPr>
        <w:t>也就是</w:t>
      </w:r>
      <w:r>
        <w:rPr>
          <w:rFonts w:hint="eastAsia"/>
        </w:rPr>
        <w:t>ta</w:t>
      </w:r>
      <w:r>
        <w:rPr>
          <w:rFonts w:hint="eastAsia"/>
        </w:rPr>
        <w:t>的资产货币价格会跟着通胀上涨——哪怕涨得不那么同步。</w:t>
      </w:r>
    </w:p>
    <w:p w:rsidR="00DA6110" w:rsidRDefault="00F37773" w:rsidP="00711001">
      <w:pPr>
        <w:spacing w:before="32" w:after="32"/>
        <w:ind w:firstLine="420"/>
      </w:pPr>
      <w:r>
        <w:rPr>
          <w:rFonts w:hint="eastAsia"/>
        </w:rPr>
        <w:t>但是</w:t>
      </w:r>
      <w:r>
        <w:rPr>
          <w:rFonts w:hint="eastAsia"/>
        </w:rPr>
        <w:t>ta</w:t>
      </w:r>
      <w:r>
        <w:rPr>
          <w:rFonts w:hint="eastAsia"/>
        </w:rPr>
        <w:t>的债务却是老老实实的按金额计价的。原来欠两亿，通胀十倍，还是按两亿还。而</w:t>
      </w:r>
      <w:r>
        <w:rPr>
          <w:rFonts w:hint="eastAsia"/>
        </w:rPr>
        <w:t>ta</w:t>
      </w:r>
      <w:r>
        <w:rPr>
          <w:rFonts w:hint="eastAsia"/>
        </w:rPr>
        <w:t>以前卖</w:t>
      </w:r>
      <w:proofErr w:type="gramStart"/>
      <w:r>
        <w:rPr>
          <w:rFonts w:hint="eastAsia"/>
        </w:rPr>
        <w:t>一个饼才十块</w:t>
      </w:r>
      <w:proofErr w:type="gramEnd"/>
      <w:r>
        <w:rPr>
          <w:rFonts w:hint="eastAsia"/>
        </w:rPr>
        <w:t>钱，现在卖一个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要卖一百，</w:t>
      </w:r>
      <w:r>
        <w:rPr>
          <w:rFonts w:hint="eastAsia"/>
        </w:rPr>
        <w:t>ta</w:t>
      </w:r>
      <w:r>
        <w:rPr>
          <w:rFonts w:hint="eastAsia"/>
        </w:rPr>
        <w:t>的债务相当于缩水了十倍。</w:t>
      </w:r>
    </w:p>
    <w:p w:rsidR="00DA6110" w:rsidRDefault="00F37773" w:rsidP="00711001">
      <w:pPr>
        <w:spacing w:before="32" w:after="32"/>
        <w:ind w:firstLine="420"/>
      </w:pPr>
      <w:r>
        <w:rPr>
          <w:rFonts w:hint="eastAsia"/>
        </w:rPr>
        <w:t>所以通胀对于拥有健康投资组合和合理财务结构的富人来说，是中性甚至是有利的。</w:t>
      </w:r>
    </w:p>
    <w:p w:rsidR="00DA6110" w:rsidRDefault="00F37773" w:rsidP="00711001">
      <w:pPr>
        <w:spacing w:before="32" w:after="32"/>
        <w:ind w:firstLine="420"/>
      </w:pPr>
      <w:r>
        <w:rPr>
          <w:rFonts w:hint="eastAsia"/>
        </w:rPr>
        <w:t>真正悲惨的是没有办法拥有资产而仅仅拥有储蓄的人，一旦恶性通胀，储蓄就会化为灰烬。</w:t>
      </w:r>
    </w:p>
    <w:p w:rsidR="00DA6110" w:rsidRDefault="00F37773" w:rsidP="00711001">
      <w:pPr>
        <w:spacing w:before="32" w:after="32"/>
        <w:ind w:firstLine="420"/>
      </w:pPr>
      <w:r>
        <w:rPr>
          <w:rFonts w:hint="eastAsia"/>
        </w:rPr>
        <w:t>所以，钱不要留太多，要多多的用到抗通胀的投资上。</w:t>
      </w:r>
    </w:p>
    <w:p w:rsidR="00F37773" w:rsidRDefault="00F37773" w:rsidP="00711001">
      <w:pPr>
        <w:spacing w:before="32" w:after="32"/>
        <w:ind w:firstLine="420"/>
      </w:pPr>
      <w:r>
        <w:rPr>
          <w:rFonts w:hint="eastAsia"/>
        </w:rPr>
        <w:t>例如投资到学习上，投资到健康上，投资到社会网络上，投资到自己的企业上，投资到理念优良、运营良好的主要企业上。</w:t>
      </w:r>
    </w:p>
    <w:p w:rsidR="00F37773" w:rsidRDefault="00F37773" w:rsidP="00F37773">
      <w:pPr>
        <w:spacing w:before="32" w:after="32"/>
      </w:pPr>
    </w:p>
    <w:p w:rsidR="00F37773" w:rsidRDefault="00F37773" w:rsidP="00F37773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2023-02-11</w:t>
      </w:r>
    </w:p>
    <w:p w:rsidR="00F37773" w:rsidRDefault="00F37773" w:rsidP="00F37773">
      <w:pPr>
        <w:spacing w:before="32" w:after="32"/>
        <w:jc w:val="right"/>
      </w:pPr>
      <w:hyperlink r:id="rId4" w:history="1">
        <w:r w:rsidRPr="00770782">
          <w:rPr>
            <w:rStyle w:val="aa"/>
            <w:rFonts w:hint="eastAsia"/>
          </w:rPr>
          <w:t>https://www.zhihu.com/answer/2887667830</w:t>
        </w:r>
      </w:hyperlink>
    </w:p>
    <w:p w:rsidR="00F37773" w:rsidRPr="00F37773" w:rsidRDefault="00F37773" w:rsidP="00F37773">
      <w:pPr>
        <w:spacing w:before="32" w:after="32"/>
        <w:rPr>
          <w:rFonts w:hint="eastAsia"/>
        </w:rPr>
      </w:pPr>
    </w:p>
    <w:p w:rsidR="00F37773" w:rsidRDefault="00F37773" w:rsidP="00F37773">
      <w:pPr>
        <w:spacing w:before="32" w:after="32"/>
      </w:pPr>
      <w:r>
        <w:rPr>
          <w:rFonts w:hint="eastAsia"/>
        </w:rPr>
        <w:t>---</w:t>
      </w:r>
    </w:p>
    <w:p w:rsidR="00F37773" w:rsidRPr="00F37773" w:rsidRDefault="00F37773" w:rsidP="00F37773">
      <w:pPr>
        <w:spacing w:before="32" w:after="32"/>
      </w:pPr>
    </w:p>
    <w:p w:rsidR="00B978C1" w:rsidRDefault="00B978C1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</w:p>
    <w:p w:rsidR="00A17F23" w:rsidRDefault="00A17F23" w:rsidP="00F37773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A17F23" w:rsidRDefault="00A17F23" w:rsidP="00F37773">
      <w:pPr>
        <w:spacing w:before="32" w:after="32"/>
      </w:pPr>
    </w:p>
    <w:p w:rsidR="00584354" w:rsidRDefault="00A17F23" w:rsidP="00A17F23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="00584354">
        <w:t xml:space="preserve"> </w:t>
      </w:r>
      <w:proofErr w:type="gramStart"/>
      <w:r w:rsidR="00584354" w:rsidRPr="00584354">
        <w:rPr>
          <w:rFonts w:hint="eastAsia"/>
        </w:rPr>
        <w:t>蹲答主日</w:t>
      </w:r>
      <w:proofErr w:type="gramEnd"/>
      <w:r w:rsidR="00584354" w:rsidRPr="00584354">
        <w:rPr>
          <w:rFonts w:hint="eastAsia"/>
        </w:rPr>
        <w:t>后教投资</w:t>
      </w:r>
    </w:p>
    <w:p w:rsidR="00584354" w:rsidRDefault="00584354" w:rsidP="00A17F23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584354">
        <w:rPr>
          <w:rFonts w:hint="eastAsia"/>
        </w:rPr>
        <w:t>关于投资可以看看这篇：</w:t>
      </w:r>
    </w:p>
    <w:p w:rsidR="00A17F23" w:rsidRDefault="00584354" w:rsidP="00A17F23">
      <w:pPr>
        <w:spacing w:before="32" w:after="32"/>
        <w:ind w:firstLine="420"/>
      </w:pPr>
      <w:hyperlink r:id="rId5" w:history="1">
        <w:r w:rsidRPr="00770782">
          <w:rPr>
            <w:rStyle w:val="aa"/>
          </w:rPr>
          <w:t>https://www.zhihu.com/answer/1303918010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拿住不抛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F50AC2" w:rsidRDefault="00F50AC2" w:rsidP="00F50AC2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F50AC2" w:rsidRDefault="00F50AC2" w:rsidP="00A17F23">
      <w:pPr>
        <w:spacing w:before="32" w:after="32"/>
        <w:ind w:firstLine="420"/>
        <w:rPr>
          <w:rFonts w:hint="eastAsia"/>
        </w:rPr>
      </w:pPr>
    </w:p>
    <w:sectPr w:rsidR="00F50AC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773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84354"/>
    <w:rsid w:val="005E6F19"/>
    <w:rsid w:val="00711001"/>
    <w:rsid w:val="008429F3"/>
    <w:rsid w:val="00853128"/>
    <w:rsid w:val="009263C7"/>
    <w:rsid w:val="009301E5"/>
    <w:rsid w:val="009347CE"/>
    <w:rsid w:val="009525AD"/>
    <w:rsid w:val="00955B56"/>
    <w:rsid w:val="00A17F23"/>
    <w:rsid w:val="00B22D9E"/>
    <w:rsid w:val="00B978C1"/>
    <w:rsid w:val="00C421F3"/>
    <w:rsid w:val="00C43DF2"/>
    <w:rsid w:val="00C52A8D"/>
    <w:rsid w:val="00CE180A"/>
    <w:rsid w:val="00DA6110"/>
    <w:rsid w:val="00E0341E"/>
    <w:rsid w:val="00E512FD"/>
    <w:rsid w:val="00EB60D1"/>
    <w:rsid w:val="00EC24B5"/>
    <w:rsid w:val="00F20366"/>
    <w:rsid w:val="00F37773"/>
    <w:rsid w:val="00F509A5"/>
    <w:rsid w:val="00F50AC2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FB16"/>
  <w15:chartTrackingRefBased/>
  <w15:docId w15:val="{042D0D35-7658-43F7-AFCD-65BD4661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377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37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303918010" TargetMode="External"/><Relationship Id="rId4" Type="http://schemas.openxmlformats.org/officeDocument/2006/relationships/hyperlink" Target="https://www.zhihu.com/answer/28876678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2023-02-11T08:40:00Z</dcterms:created>
  <dcterms:modified xsi:type="dcterms:W3CDTF">2023-02-11T08:55:00Z</dcterms:modified>
</cp:coreProperties>
</file>