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F" w:rsidRPr="00DC1A03" w:rsidRDefault="006E13FD" w:rsidP="006E13FD">
      <w:pPr>
        <w:jc w:val="center"/>
        <w:rPr>
          <w:rFonts w:asciiTheme="minorEastAsia" w:eastAsiaTheme="minorEastAsia" w:hAnsiTheme="minorEastAsia"/>
          <w:b/>
          <w:sz w:val="28"/>
        </w:rPr>
      </w:pPr>
      <w:r w:rsidRPr="00DC1A03">
        <w:rPr>
          <w:rFonts w:asciiTheme="minorEastAsia" w:eastAsiaTheme="minorEastAsia" w:hAnsiTheme="minorEastAsia" w:hint="eastAsia"/>
          <w:b/>
          <w:sz w:val="28"/>
        </w:rPr>
        <w:t>大规模智能电网用户的精细化电能分解与用电行为分析</w:t>
      </w:r>
    </w:p>
    <w:p w:rsidR="00847CD9" w:rsidRPr="00DC1A03" w:rsidRDefault="00847CD9" w:rsidP="006E13FD">
      <w:pPr>
        <w:jc w:val="center"/>
        <w:rPr>
          <w:rFonts w:asciiTheme="minorEastAsia" w:eastAsiaTheme="minorEastAsia" w:hAnsiTheme="minorEastAsia"/>
          <w:b/>
          <w:sz w:val="28"/>
        </w:rPr>
      </w:pPr>
      <w:r w:rsidRPr="00DC1A03">
        <w:rPr>
          <w:rFonts w:asciiTheme="minorEastAsia" w:eastAsiaTheme="minorEastAsia" w:hAnsiTheme="minorEastAsia" w:hint="eastAsia"/>
          <w:b/>
          <w:sz w:val="28"/>
        </w:rPr>
        <w:t>文献综述</w:t>
      </w:r>
    </w:p>
    <w:p w:rsidR="006E13FD" w:rsidRPr="00DC1A03" w:rsidRDefault="006E13FD" w:rsidP="00ED71D6">
      <w:pPr>
        <w:pStyle w:val="a3"/>
        <w:numPr>
          <w:ilvl w:val="0"/>
          <w:numId w:val="1"/>
        </w:numPr>
        <w:spacing w:line="360" w:lineRule="auto"/>
        <w:ind w:firstLineChars="0"/>
        <w:rPr>
          <w:rFonts w:asciiTheme="majorEastAsia" w:eastAsiaTheme="majorEastAsia" w:hAnsiTheme="majorEastAsia"/>
          <w:b/>
          <w:sz w:val="24"/>
          <w:szCs w:val="24"/>
        </w:rPr>
      </w:pPr>
      <w:r w:rsidRPr="00DC1A03">
        <w:rPr>
          <w:rFonts w:asciiTheme="majorEastAsia" w:eastAsiaTheme="majorEastAsia" w:hAnsiTheme="majorEastAsia" w:hint="eastAsia"/>
          <w:b/>
          <w:sz w:val="24"/>
          <w:szCs w:val="24"/>
        </w:rPr>
        <w:t>前言</w:t>
      </w:r>
    </w:p>
    <w:p w:rsidR="00785694" w:rsidRDefault="006E13FD" w:rsidP="00ED71D6">
      <w:pPr>
        <w:spacing w:line="360" w:lineRule="auto"/>
        <w:ind w:firstLineChars="200" w:firstLine="480"/>
        <w:rPr>
          <w:rFonts w:asciiTheme="majorEastAsia" w:eastAsiaTheme="majorEastAsia" w:hAnsiTheme="majorEastAsia"/>
          <w:sz w:val="24"/>
          <w:szCs w:val="24"/>
        </w:rPr>
      </w:pPr>
      <w:r w:rsidRPr="00785694">
        <w:rPr>
          <w:rFonts w:asciiTheme="majorEastAsia" w:eastAsiaTheme="majorEastAsia" w:hAnsiTheme="majorEastAsia" w:hint="eastAsia"/>
          <w:sz w:val="24"/>
          <w:szCs w:val="24"/>
        </w:rPr>
        <w:t>家庭</w:t>
      </w:r>
      <w:r w:rsidR="000F34A8">
        <w:rPr>
          <w:rFonts w:asciiTheme="majorEastAsia" w:eastAsiaTheme="majorEastAsia" w:hAnsiTheme="majorEastAsia" w:hint="eastAsia"/>
          <w:sz w:val="24"/>
          <w:szCs w:val="24"/>
        </w:rPr>
        <w:t>用户</w:t>
      </w:r>
      <w:r w:rsidRPr="00785694">
        <w:rPr>
          <w:rFonts w:asciiTheme="majorEastAsia" w:eastAsiaTheme="majorEastAsia" w:hAnsiTheme="majorEastAsia" w:hint="eastAsia"/>
          <w:sz w:val="24"/>
          <w:szCs w:val="24"/>
        </w:rPr>
        <w:t>消耗的用电量</w:t>
      </w:r>
      <w:r w:rsidR="00785694">
        <w:rPr>
          <w:rFonts w:asciiTheme="majorEastAsia" w:eastAsiaTheme="majorEastAsia" w:hAnsiTheme="majorEastAsia" w:hint="eastAsia"/>
          <w:sz w:val="24"/>
          <w:szCs w:val="24"/>
        </w:rPr>
        <w:t>占</w:t>
      </w:r>
      <w:r w:rsidRPr="00785694">
        <w:rPr>
          <w:rFonts w:asciiTheme="majorEastAsia" w:eastAsiaTheme="majorEastAsia" w:hAnsiTheme="majorEastAsia" w:hint="eastAsia"/>
          <w:sz w:val="24"/>
          <w:szCs w:val="24"/>
        </w:rPr>
        <w:t>总用电的三分之一以上。</w:t>
      </w:r>
      <w:r w:rsidR="00785694" w:rsidRPr="00785694">
        <w:rPr>
          <w:rFonts w:asciiTheme="majorEastAsia" w:eastAsiaTheme="majorEastAsia" w:hAnsiTheme="majorEastAsia" w:hint="eastAsia"/>
          <w:sz w:val="24"/>
          <w:szCs w:val="24"/>
        </w:rPr>
        <w:t>智能电网用户的用电数据隐含着丰富的信息，可以用来研究用户行为模式，提高能源利用率</w:t>
      </w:r>
      <w:r w:rsidRPr="00785694">
        <w:rPr>
          <w:rFonts w:asciiTheme="majorEastAsia" w:eastAsiaTheme="majorEastAsia" w:hAnsiTheme="majorEastAsia" w:hint="eastAsia"/>
          <w:sz w:val="24"/>
          <w:szCs w:val="24"/>
        </w:rPr>
        <w:t>。然而，目前存在的电能分解方法</w:t>
      </w:r>
      <w:r w:rsidR="00785694">
        <w:rPr>
          <w:rFonts w:asciiTheme="majorEastAsia" w:eastAsiaTheme="majorEastAsia" w:hAnsiTheme="majorEastAsia" w:hint="eastAsia"/>
          <w:sz w:val="24"/>
          <w:szCs w:val="24"/>
        </w:rPr>
        <w:t>需要借以在家庭中安装嵌入式传感器从而会需要</w:t>
      </w:r>
      <w:r w:rsidRPr="00785694">
        <w:rPr>
          <w:rFonts w:asciiTheme="majorEastAsia" w:eastAsiaTheme="majorEastAsia" w:hAnsiTheme="majorEastAsia" w:hint="eastAsia"/>
          <w:sz w:val="24"/>
          <w:szCs w:val="24"/>
        </w:rPr>
        <w:t>消耗昂贵的</w:t>
      </w:r>
      <w:r w:rsidR="00785694">
        <w:rPr>
          <w:rFonts w:asciiTheme="majorEastAsia" w:eastAsiaTheme="majorEastAsia" w:hAnsiTheme="majorEastAsia" w:hint="eastAsia"/>
          <w:sz w:val="24"/>
          <w:szCs w:val="24"/>
        </w:rPr>
        <w:t>硬件</w:t>
      </w:r>
      <w:r w:rsidRPr="00785694">
        <w:rPr>
          <w:rFonts w:asciiTheme="majorEastAsia" w:eastAsiaTheme="majorEastAsia" w:hAnsiTheme="majorEastAsia" w:hint="eastAsia"/>
          <w:sz w:val="24"/>
          <w:szCs w:val="24"/>
        </w:rPr>
        <w:t>资源。</w:t>
      </w:r>
      <w:r w:rsidR="00332752">
        <w:rPr>
          <w:rFonts w:asciiTheme="majorEastAsia" w:eastAsiaTheme="majorEastAsia" w:hAnsiTheme="majorEastAsia" w:hint="eastAsia"/>
          <w:sz w:val="24"/>
          <w:szCs w:val="24"/>
        </w:rPr>
        <w:t>针对</w:t>
      </w:r>
      <w:r w:rsidR="00785694">
        <w:rPr>
          <w:rFonts w:asciiTheme="majorEastAsia" w:eastAsiaTheme="majorEastAsia" w:hAnsiTheme="majorEastAsia" w:hint="eastAsia"/>
          <w:sz w:val="24"/>
          <w:szCs w:val="24"/>
        </w:rPr>
        <w:t>上述</w:t>
      </w:r>
      <w:bookmarkStart w:id="0" w:name="_GoBack"/>
      <w:bookmarkEnd w:id="0"/>
      <w:r w:rsidR="00785694">
        <w:rPr>
          <w:rFonts w:asciiTheme="majorEastAsia" w:eastAsiaTheme="majorEastAsia" w:hAnsiTheme="majorEastAsia" w:hint="eastAsia"/>
          <w:sz w:val="24"/>
          <w:szCs w:val="24"/>
        </w:rPr>
        <w:t>问题，本论文</w:t>
      </w:r>
      <w:r w:rsidR="00785694" w:rsidRPr="00785694">
        <w:rPr>
          <w:rFonts w:asciiTheme="majorEastAsia" w:eastAsiaTheme="majorEastAsia" w:hAnsiTheme="majorEastAsia" w:hint="eastAsia"/>
          <w:sz w:val="24"/>
          <w:szCs w:val="24"/>
        </w:rPr>
        <w:t>通过分析用电数据中总用电量和用电器用电量之间的关系，并建立</w:t>
      </w:r>
      <w:r w:rsidR="00785694">
        <w:rPr>
          <w:rFonts w:asciiTheme="majorEastAsia" w:eastAsiaTheme="majorEastAsia" w:hAnsiTheme="majorEastAsia" w:hint="eastAsia"/>
          <w:sz w:val="24"/>
          <w:szCs w:val="24"/>
        </w:rPr>
        <w:t>非嵌入式的</w:t>
      </w:r>
      <w:r w:rsidR="00785694" w:rsidRPr="00785694">
        <w:rPr>
          <w:rFonts w:asciiTheme="majorEastAsia" w:eastAsiaTheme="majorEastAsia" w:hAnsiTheme="majorEastAsia" w:hint="eastAsia"/>
          <w:sz w:val="24"/>
          <w:szCs w:val="24"/>
        </w:rPr>
        <w:t>模型对用户的总用电量进行分解，预测用户各用电器的用电量。同时根据用户的用电数据分析用户的家庭属性，包括家庭面积、房间数和家庭人数等。</w:t>
      </w:r>
    </w:p>
    <w:p w:rsidR="00785694" w:rsidRPr="00DC1A03" w:rsidRDefault="00785694" w:rsidP="00ED71D6">
      <w:pPr>
        <w:pStyle w:val="a3"/>
        <w:numPr>
          <w:ilvl w:val="0"/>
          <w:numId w:val="1"/>
        </w:numPr>
        <w:spacing w:line="360" w:lineRule="auto"/>
        <w:ind w:firstLineChars="0"/>
        <w:rPr>
          <w:rFonts w:asciiTheme="majorEastAsia" w:eastAsiaTheme="majorEastAsia" w:hAnsiTheme="majorEastAsia"/>
          <w:b/>
          <w:sz w:val="24"/>
          <w:szCs w:val="24"/>
        </w:rPr>
      </w:pPr>
      <w:r w:rsidRPr="00DC1A03">
        <w:rPr>
          <w:rFonts w:asciiTheme="majorEastAsia" w:eastAsiaTheme="majorEastAsia" w:hAnsiTheme="majorEastAsia" w:hint="eastAsia"/>
          <w:b/>
          <w:sz w:val="24"/>
          <w:szCs w:val="24"/>
        </w:rPr>
        <w:t>研究现状</w:t>
      </w:r>
    </w:p>
    <w:p w:rsidR="00EC297E" w:rsidRPr="00867285" w:rsidRDefault="00EC297E" w:rsidP="00ED71D6">
      <w:pPr>
        <w:spacing w:line="360" w:lineRule="auto"/>
        <w:rPr>
          <w:rFonts w:asciiTheme="majorEastAsia" w:eastAsiaTheme="majorEastAsia" w:hAnsiTheme="majorEastAsia"/>
          <w:b/>
          <w:sz w:val="24"/>
          <w:szCs w:val="24"/>
        </w:rPr>
      </w:pPr>
      <w:r w:rsidRPr="00867285">
        <w:rPr>
          <w:rFonts w:asciiTheme="majorEastAsia" w:eastAsiaTheme="majorEastAsia" w:hAnsiTheme="majorEastAsia" w:hint="eastAsia"/>
          <w:b/>
          <w:sz w:val="24"/>
          <w:szCs w:val="24"/>
        </w:rPr>
        <w:t>2.1基于嵌入式的用电分解</w:t>
      </w:r>
    </w:p>
    <w:p w:rsidR="00EC297E" w:rsidRPr="00867285" w:rsidRDefault="00EC297E" w:rsidP="00ED71D6">
      <w:pPr>
        <w:spacing w:line="360" w:lineRule="auto"/>
        <w:ind w:firstLineChars="200" w:firstLine="480"/>
        <w:rPr>
          <w:rFonts w:asciiTheme="majorEastAsia" w:eastAsiaTheme="majorEastAsia" w:hAnsiTheme="majorEastAsia"/>
          <w:sz w:val="24"/>
          <w:szCs w:val="24"/>
        </w:rPr>
      </w:pPr>
      <w:r w:rsidRPr="00867285">
        <w:rPr>
          <w:rFonts w:asciiTheme="majorEastAsia" w:eastAsiaTheme="majorEastAsia" w:hAnsiTheme="majorEastAsia" w:hint="eastAsia"/>
          <w:sz w:val="24"/>
          <w:szCs w:val="24"/>
        </w:rPr>
        <w:t>现在的用电分解主要是基于嵌入式的用电分解，这种方式需要人工安装传感器，</w:t>
      </w:r>
      <w:r w:rsidR="00CD37BA">
        <w:rPr>
          <w:rFonts w:asciiTheme="majorEastAsia" w:eastAsiaTheme="majorEastAsia" w:hAnsiTheme="majorEastAsia" w:hint="eastAsia"/>
          <w:sz w:val="24"/>
          <w:szCs w:val="24"/>
        </w:rPr>
        <w:t>需要在每个家庭用电器接电处安装传感器，每隔相同时间收集每个传感器的数据。虽然基于嵌入式的用电分解操作简单，但此种方法存在严重的弊端，此方法</w:t>
      </w:r>
      <w:r w:rsidRPr="00867285">
        <w:rPr>
          <w:rFonts w:asciiTheme="majorEastAsia" w:eastAsiaTheme="majorEastAsia" w:hAnsiTheme="majorEastAsia" w:hint="eastAsia"/>
          <w:sz w:val="24"/>
          <w:szCs w:val="24"/>
        </w:rPr>
        <w:t>不仅需要消耗昂贵的人力物力，更为重要的是分解的精确度不高，是因为在收集传感器数据时会存在误差</w:t>
      </w:r>
      <w:r w:rsidR="0012763F">
        <w:rPr>
          <w:rFonts w:asciiTheme="majorEastAsia" w:eastAsiaTheme="majorEastAsia" w:hAnsiTheme="majorEastAsia" w:hint="eastAsia"/>
          <w:sz w:val="24"/>
          <w:szCs w:val="24"/>
        </w:rPr>
        <w:t>。</w:t>
      </w:r>
    </w:p>
    <w:p w:rsidR="00EC297E" w:rsidRPr="00867285" w:rsidRDefault="00EC297E" w:rsidP="00ED71D6">
      <w:pPr>
        <w:spacing w:line="360" w:lineRule="auto"/>
        <w:rPr>
          <w:rFonts w:asciiTheme="majorEastAsia" w:eastAsiaTheme="majorEastAsia" w:hAnsiTheme="majorEastAsia"/>
          <w:b/>
          <w:sz w:val="24"/>
          <w:szCs w:val="24"/>
        </w:rPr>
      </w:pPr>
      <w:r w:rsidRPr="00867285">
        <w:rPr>
          <w:rFonts w:asciiTheme="majorEastAsia" w:eastAsiaTheme="majorEastAsia" w:hAnsiTheme="majorEastAsia" w:hint="eastAsia"/>
          <w:b/>
          <w:sz w:val="24"/>
          <w:szCs w:val="24"/>
        </w:rPr>
        <w:t>2.2基于非嵌入式的用电分解</w:t>
      </w:r>
    </w:p>
    <w:p w:rsidR="0063531E" w:rsidRDefault="00B10BD1" w:rsidP="00ED71D6">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如今也</w:t>
      </w:r>
      <w:r w:rsidR="00EC297E" w:rsidRPr="00867285">
        <w:rPr>
          <w:rFonts w:asciiTheme="majorEastAsia" w:eastAsiaTheme="majorEastAsia" w:hAnsiTheme="majorEastAsia" w:hint="eastAsia"/>
          <w:sz w:val="24"/>
          <w:szCs w:val="24"/>
        </w:rPr>
        <w:t>存在基于非嵌入式的用电分解，也就是不用在每个用电器</w:t>
      </w:r>
      <w:r w:rsidR="000F34A8">
        <w:rPr>
          <w:rFonts w:asciiTheme="majorEastAsia" w:eastAsiaTheme="majorEastAsia" w:hAnsiTheme="majorEastAsia" w:hint="eastAsia"/>
          <w:sz w:val="24"/>
          <w:szCs w:val="24"/>
        </w:rPr>
        <w:t>上</w:t>
      </w:r>
      <w:r w:rsidR="00EC297E" w:rsidRPr="00867285">
        <w:rPr>
          <w:rFonts w:asciiTheme="majorEastAsia" w:eastAsiaTheme="majorEastAsia" w:hAnsiTheme="majorEastAsia" w:hint="eastAsia"/>
          <w:sz w:val="24"/>
          <w:szCs w:val="24"/>
        </w:rPr>
        <w:t>安装传感器，通过收集一个家庭的总消耗用电量，通</w:t>
      </w:r>
      <w:r w:rsidR="00CD37BA">
        <w:rPr>
          <w:rFonts w:asciiTheme="majorEastAsia" w:eastAsiaTheme="majorEastAsia" w:hAnsiTheme="majorEastAsia" w:hint="eastAsia"/>
          <w:sz w:val="24"/>
          <w:szCs w:val="24"/>
        </w:rPr>
        <w:t>过</w:t>
      </w:r>
      <w:r w:rsidR="00EC297E" w:rsidRPr="00867285">
        <w:rPr>
          <w:rFonts w:asciiTheme="majorEastAsia" w:eastAsiaTheme="majorEastAsia" w:hAnsiTheme="majorEastAsia" w:hint="eastAsia"/>
          <w:sz w:val="24"/>
          <w:szCs w:val="24"/>
        </w:rPr>
        <w:t>分析用电数据中总用电量和用电器用电量之间的关系，并建立非嵌入式的模型对用户的总用电量进行分解，预测用户各用电器的用电量。</w:t>
      </w:r>
    </w:p>
    <w:p w:rsidR="00785694" w:rsidRPr="00DC1A03" w:rsidRDefault="00CD37BA" w:rsidP="00ED71D6">
      <w:pPr>
        <w:spacing w:line="360" w:lineRule="auto"/>
        <w:ind w:firstLineChars="200" w:firstLine="480"/>
        <w:rPr>
          <w:rFonts w:asciiTheme="majorEastAsia" w:eastAsiaTheme="majorEastAsia" w:hAnsiTheme="majorEastAsia"/>
          <w:b/>
          <w:sz w:val="24"/>
          <w:szCs w:val="24"/>
        </w:rPr>
      </w:pPr>
      <w:r>
        <w:rPr>
          <w:rFonts w:asciiTheme="majorEastAsia" w:eastAsiaTheme="majorEastAsia" w:hAnsiTheme="majorEastAsia" w:hint="eastAsia"/>
          <w:sz w:val="24"/>
          <w:szCs w:val="24"/>
        </w:rPr>
        <w:t>现有的基于非嵌入式用电分解主要是矩阵分解，矩阵分解主要是将矩阵分解成两个具有特殊含义的矩阵，但此种方法在一定意义上存在着问题，因为此种方法把数据解释为二维的，但事实上，这种解释性不强。除此之外，</w:t>
      </w:r>
      <w:r w:rsidR="00B10BD1">
        <w:rPr>
          <w:rFonts w:asciiTheme="majorEastAsia" w:eastAsiaTheme="majorEastAsia" w:hAnsiTheme="majorEastAsia" w:hint="eastAsia"/>
          <w:sz w:val="24"/>
          <w:szCs w:val="24"/>
        </w:rPr>
        <w:t>现有的</w:t>
      </w:r>
      <w:r w:rsidR="00B10BD1" w:rsidRPr="00867285">
        <w:rPr>
          <w:rFonts w:asciiTheme="majorEastAsia" w:eastAsiaTheme="majorEastAsia" w:hAnsiTheme="majorEastAsia" w:hint="eastAsia"/>
          <w:sz w:val="24"/>
          <w:szCs w:val="24"/>
        </w:rPr>
        <w:t>基于非嵌入式的用电分解</w:t>
      </w:r>
      <w:r w:rsidR="00B10BD1">
        <w:rPr>
          <w:rFonts w:asciiTheme="majorEastAsia" w:eastAsiaTheme="majorEastAsia" w:hAnsiTheme="majorEastAsia" w:hint="eastAsia"/>
          <w:sz w:val="24"/>
          <w:szCs w:val="24"/>
        </w:rPr>
        <w:t>存在不高效和</w:t>
      </w:r>
      <w:r w:rsidR="000F34A8">
        <w:rPr>
          <w:rFonts w:asciiTheme="majorEastAsia" w:eastAsiaTheme="majorEastAsia" w:hAnsiTheme="majorEastAsia" w:hint="eastAsia"/>
          <w:sz w:val="24"/>
          <w:szCs w:val="24"/>
        </w:rPr>
        <w:t>精</w:t>
      </w:r>
      <w:r w:rsidR="00B10BD1">
        <w:rPr>
          <w:rFonts w:asciiTheme="majorEastAsia" w:eastAsiaTheme="majorEastAsia" w:hAnsiTheme="majorEastAsia" w:hint="eastAsia"/>
          <w:sz w:val="24"/>
          <w:szCs w:val="24"/>
        </w:rPr>
        <w:t>确度低的问题</w:t>
      </w:r>
      <w:r w:rsidR="0005645D">
        <w:rPr>
          <w:rFonts w:asciiTheme="majorEastAsia" w:eastAsiaTheme="majorEastAsia" w:hAnsiTheme="majorEastAsia" w:hint="eastAsia"/>
          <w:sz w:val="24"/>
          <w:szCs w:val="24"/>
        </w:rPr>
        <w:t>，而造成这种问题的原因主要是上述所说的二维矩阵可解释性不强和对矩阵分解的优化函数不合适</w:t>
      </w:r>
      <w:r w:rsidR="00B10BD1">
        <w:rPr>
          <w:rFonts w:asciiTheme="majorEastAsia" w:eastAsiaTheme="majorEastAsia" w:hAnsiTheme="majorEastAsia" w:hint="eastAsia"/>
          <w:sz w:val="24"/>
          <w:szCs w:val="24"/>
        </w:rPr>
        <w:t>。</w:t>
      </w:r>
      <w:r w:rsidR="00785694" w:rsidRPr="00DC1A03">
        <w:rPr>
          <w:rFonts w:asciiTheme="majorEastAsia" w:eastAsiaTheme="majorEastAsia" w:hAnsiTheme="majorEastAsia" w:hint="eastAsia"/>
          <w:b/>
          <w:sz w:val="24"/>
          <w:szCs w:val="24"/>
        </w:rPr>
        <w:t xml:space="preserve"> </w:t>
      </w:r>
    </w:p>
    <w:p w:rsidR="006E13FD" w:rsidRPr="00867285" w:rsidRDefault="00445401" w:rsidP="00ED71D6">
      <w:pPr>
        <w:spacing w:line="360" w:lineRule="auto"/>
        <w:rPr>
          <w:rFonts w:asciiTheme="majorEastAsia" w:eastAsiaTheme="majorEastAsia" w:hAnsiTheme="majorEastAsia"/>
          <w:b/>
          <w:sz w:val="24"/>
          <w:szCs w:val="24"/>
        </w:rPr>
      </w:pPr>
      <w:r w:rsidRPr="00867285">
        <w:rPr>
          <w:rFonts w:asciiTheme="majorEastAsia" w:eastAsiaTheme="majorEastAsia" w:hAnsiTheme="majorEastAsia" w:hint="eastAsia"/>
          <w:b/>
          <w:sz w:val="24"/>
          <w:szCs w:val="24"/>
        </w:rPr>
        <w:t>3.1矩阵分解</w:t>
      </w:r>
    </w:p>
    <w:p w:rsidR="00867285" w:rsidRDefault="00867285" w:rsidP="00ED71D6">
      <w:pPr>
        <w:pStyle w:val="a3"/>
        <w:spacing w:line="360" w:lineRule="auto"/>
        <w:ind w:left="360" w:firstLineChars="0" w:firstLine="0"/>
        <w:rPr>
          <w:rFonts w:asciiTheme="majorEastAsia" w:eastAsiaTheme="majorEastAsia" w:hAnsiTheme="majorEastAsia"/>
          <w:sz w:val="24"/>
          <w:szCs w:val="24"/>
        </w:rPr>
      </w:pPr>
      <w:r w:rsidRPr="00DC1A03">
        <w:rPr>
          <w:rFonts w:asciiTheme="majorEastAsia" w:eastAsiaTheme="majorEastAsia" w:hAnsiTheme="majorEastAsia" w:hint="eastAsia"/>
          <w:sz w:val="24"/>
          <w:szCs w:val="24"/>
        </w:rPr>
        <w:t>·</w:t>
      </w:r>
      <w:r w:rsidR="004A3B16" w:rsidRPr="00867285">
        <w:rPr>
          <w:rFonts w:asciiTheme="majorEastAsia" w:eastAsiaTheme="majorEastAsia" w:hAnsiTheme="majorEastAsia"/>
          <w:b/>
          <w:sz w:val="24"/>
          <w:szCs w:val="24"/>
        </w:rPr>
        <w:t>矩阵</w:t>
      </w:r>
      <w:r w:rsidR="00187D51" w:rsidRPr="00867285">
        <w:rPr>
          <w:rFonts w:asciiTheme="majorEastAsia" w:eastAsiaTheme="majorEastAsia" w:hAnsiTheme="majorEastAsia"/>
          <w:b/>
          <w:sz w:val="24"/>
          <w:szCs w:val="24"/>
        </w:rPr>
        <w:t>分解</w:t>
      </w:r>
      <w:r w:rsidR="004A3B16" w:rsidRPr="00867285">
        <w:rPr>
          <w:rFonts w:asciiTheme="majorEastAsia" w:eastAsiaTheme="majorEastAsia" w:hAnsiTheme="majorEastAsia" w:hint="eastAsia"/>
          <w:b/>
          <w:sz w:val="24"/>
          <w:szCs w:val="24"/>
        </w:rPr>
        <w:t>(</w:t>
      </w:r>
      <w:r w:rsidR="004A3B16" w:rsidRPr="00867285">
        <w:rPr>
          <w:rFonts w:asciiTheme="majorEastAsia" w:eastAsiaTheme="majorEastAsia" w:hAnsiTheme="majorEastAsia"/>
          <w:b/>
          <w:sz w:val="24"/>
          <w:szCs w:val="24"/>
        </w:rPr>
        <w:t>matrix factorization</w:t>
      </w:r>
      <w:r w:rsidR="004A3B16" w:rsidRPr="00867285">
        <w:rPr>
          <w:rFonts w:asciiTheme="majorEastAsia" w:eastAsiaTheme="majorEastAsia" w:hAnsiTheme="majorEastAsia" w:hint="eastAsia"/>
          <w:b/>
          <w:sz w:val="24"/>
          <w:szCs w:val="24"/>
        </w:rPr>
        <w:t>)</w:t>
      </w:r>
    </w:p>
    <w:p w:rsidR="00566E1A" w:rsidRPr="000F34A8" w:rsidRDefault="00867285" w:rsidP="00ED71D6">
      <w:pPr>
        <w:pStyle w:val="a3"/>
        <w:spacing w:line="360" w:lineRule="auto"/>
        <w:ind w:left="360" w:firstLine="480"/>
        <w:rPr>
          <w:rFonts w:asciiTheme="majorEastAsia" w:eastAsiaTheme="majorEastAsia" w:hAnsiTheme="majorEastAsia"/>
          <w:sz w:val="24"/>
          <w:szCs w:val="24"/>
        </w:rPr>
      </w:pPr>
      <w:r w:rsidRPr="004A3B16">
        <w:rPr>
          <w:rFonts w:asciiTheme="majorEastAsia" w:eastAsiaTheme="majorEastAsia" w:hAnsiTheme="majorEastAsia"/>
          <w:sz w:val="24"/>
          <w:szCs w:val="24"/>
        </w:rPr>
        <w:lastRenderedPageBreak/>
        <w:t>矩阵分解</w:t>
      </w:r>
      <w:r w:rsidR="00187D51" w:rsidRPr="004A3B16">
        <w:rPr>
          <w:rFonts w:asciiTheme="majorEastAsia" w:eastAsiaTheme="majorEastAsia" w:hAnsiTheme="majorEastAsia"/>
          <w:sz w:val="24"/>
          <w:szCs w:val="24"/>
        </w:rPr>
        <w:t>是将矩阵拆解为数个矩阵的乘积</w:t>
      </w:r>
      <w:r w:rsidR="00187D51" w:rsidRPr="004A3B16">
        <w:rPr>
          <w:rFonts w:asciiTheme="majorEastAsia" w:eastAsiaTheme="majorEastAsia" w:hAnsiTheme="majorEastAsia" w:hint="eastAsia"/>
          <w:sz w:val="24"/>
          <w:szCs w:val="24"/>
        </w:rPr>
        <w:t>。</w:t>
      </w:r>
      <w:r w:rsidR="008752C2" w:rsidRPr="004A3B16">
        <w:rPr>
          <w:rFonts w:asciiTheme="majorEastAsia" w:eastAsiaTheme="majorEastAsia" w:hAnsiTheme="majorEastAsia" w:hint="eastAsia"/>
          <w:sz w:val="24"/>
          <w:szCs w:val="24"/>
        </w:rPr>
        <w:t>在矩阵运算中，把矩阵分解成形式比较简单或具有某种特性的一些矩阵的乘积，在矩阵理论的研究和应用中，具有重要的意义。一方面，矩阵分解能够明显反映出原矩阵的某些数值特征，如矩阵的秩、行列式、特征值及奇异值，另一方面，分解的方法和过程往往提供了某些有效</w:t>
      </w:r>
      <w:r w:rsidR="000F34A8">
        <w:rPr>
          <w:rFonts w:asciiTheme="majorEastAsia" w:eastAsiaTheme="majorEastAsia" w:hAnsiTheme="majorEastAsia" w:hint="eastAsia"/>
          <w:sz w:val="24"/>
          <w:szCs w:val="24"/>
        </w:rPr>
        <w:t>的</w:t>
      </w:r>
      <w:r w:rsidR="008752C2" w:rsidRPr="004A3B16">
        <w:rPr>
          <w:rFonts w:asciiTheme="majorEastAsia" w:eastAsiaTheme="majorEastAsia" w:hAnsiTheme="majorEastAsia" w:hint="eastAsia"/>
          <w:sz w:val="24"/>
          <w:szCs w:val="24"/>
        </w:rPr>
        <w:t>数值计算方法和理论分析根据。</w:t>
      </w:r>
    </w:p>
    <w:p w:rsidR="00867285" w:rsidRPr="00867285" w:rsidRDefault="00867285" w:rsidP="00ED71D6">
      <w:pPr>
        <w:pStyle w:val="a3"/>
        <w:spacing w:line="360" w:lineRule="auto"/>
        <w:ind w:left="360" w:firstLineChars="0" w:firstLine="0"/>
        <w:rPr>
          <w:rFonts w:asciiTheme="majorEastAsia" w:eastAsiaTheme="majorEastAsia" w:hAnsiTheme="majorEastAsia"/>
          <w:b/>
          <w:sz w:val="24"/>
          <w:szCs w:val="24"/>
        </w:rPr>
      </w:pPr>
      <w:r w:rsidRPr="00DC1A03">
        <w:rPr>
          <w:rFonts w:asciiTheme="majorEastAsia" w:eastAsiaTheme="majorEastAsia" w:hAnsiTheme="majorEastAsia" w:hint="eastAsia"/>
          <w:sz w:val="24"/>
          <w:szCs w:val="24"/>
        </w:rPr>
        <w:t>·</w:t>
      </w:r>
      <w:r w:rsidR="00D33943" w:rsidRPr="00867285">
        <w:rPr>
          <w:rFonts w:asciiTheme="majorEastAsia" w:eastAsiaTheme="majorEastAsia" w:hAnsiTheme="majorEastAsia"/>
          <w:b/>
          <w:sz w:val="24"/>
          <w:szCs w:val="24"/>
        </w:rPr>
        <w:t>非负矩阵分解(Non</w:t>
      </w:r>
      <w:r w:rsidR="004A3B16" w:rsidRPr="00867285">
        <w:rPr>
          <w:rFonts w:asciiTheme="majorEastAsia" w:eastAsiaTheme="majorEastAsia" w:hAnsiTheme="majorEastAsia" w:hint="eastAsia"/>
          <w:b/>
          <w:sz w:val="24"/>
          <w:szCs w:val="24"/>
        </w:rPr>
        <w:t>-</w:t>
      </w:r>
      <w:r w:rsidR="00D33943" w:rsidRPr="00867285">
        <w:rPr>
          <w:rFonts w:asciiTheme="majorEastAsia" w:eastAsiaTheme="majorEastAsia" w:hAnsiTheme="majorEastAsia"/>
          <w:b/>
          <w:sz w:val="24"/>
          <w:szCs w:val="24"/>
        </w:rPr>
        <w:t xml:space="preserve">negative </w:t>
      </w:r>
      <w:r w:rsidR="004A3B16" w:rsidRPr="00867285">
        <w:rPr>
          <w:rFonts w:asciiTheme="majorEastAsia" w:eastAsiaTheme="majorEastAsia" w:hAnsiTheme="majorEastAsia" w:hint="eastAsia"/>
          <w:b/>
          <w:sz w:val="24"/>
          <w:szCs w:val="24"/>
        </w:rPr>
        <w:t>M</w:t>
      </w:r>
      <w:r w:rsidR="004A3B16" w:rsidRPr="00867285">
        <w:rPr>
          <w:rFonts w:asciiTheme="majorEastAsia" w:eastAsiaTheme="majorEastAsia" w:hAnsiTheme="majorEastAsia"/>
          <w:b/>
          <w:sz w:val="24"/>
          <w:szCs w:val="24"/>
        </w:rPr>
        <w:t xml:space="preserve">atrix </w:t>
      </w:r>
      <w:r w:rsidR="004A3B16" w:rsidRPr="00867285">
        <w:rPr>
          <w:rFonts w:asciiTheme="majorEastAsia" w:eastAsiaTheme="majorEastAsia" w:hAnsiTheme="majorEastAsia" w:hint="eastAsia"/>
          <w:b/>
          <w:sz w:val="24"/>
          <w:szCs w:val="24"/>
        </w:rPr>
        <w:t>F</w:t>
      </w:r>
      <w:r w:rsidR="004A3B16" w:rsidRPr="00867285">
        <w:rPr>
          <w:rFonts w:asciiTheme="majorEastAsia" w:eastAsiaTheme="majorEastAsia" w:hAnsiTheme="majorEastAsia"/>
          <w:b/>
          <w:sz w:val="24"/>
          <w:szCs w:val="24"/>
        </w:rPr>
        <w:t>actorisation</w:t>
      </w:r>
      <w:r w:rsidR="00D33943" w:rsidRPr="00867285">
        <w:rPr>
          <w:rFonts w:asciiTheme="majorEastAsia" w:eastAsiaTheme="majorEastAsia" w:hAnsiTheme="majorEastAsia"/>
          <w:b/>
          <w:sz w:val="24"/>
          <w:szCs w:val="24"/>
        </w:rPr>
        <w:t>)</w:t>
      </w:r>
    </w:p>
    <w:p w:rsidR="004A3B16" w:rsidRPr="006871E1" w:rsidRDefault="00867285" w:rsidP="00ED71D6">
      <w:pPr>
        <w:pStyle w:val="a3"/>
        <w:spacing w:line="360" w:lineRule="auto"/>
        <w:ind w:left="360" w:firstLine="480"/>
        <w:rPr>
          <w:rFonts w:asciiTheme="majorEastAsia" w:eastAsiaTheme="majorEastAsia" w:hAnsiTheme="majorEastAsia"/>
          <w:sz w:val="24"/>
          <w:szCs w:val="24"/>
        </w:rPr>
      </w:pPr>
      <w:r w:rsidRPr="004A3B16">
        <w:rPr>
          <w:rFonts w:asciiTheme="majorEastAsia" w:eastAsiaTheme="majorEastAsia" w:hAnsiTheme="majorEastAsia"/>
          <w:sz w:val="24"/>
          <w:szCs w:val="24"/>
        </w:rPr>
        <w:t>非负矩阵分解</w:t>
      </w:r>
      <w:r w:rsidR="007A2FD7">
        <w:rPr>
          <w:rFonts w:asciiTheme="majorEastAsia" w:eastAsiaTheme="majorEastAsia" w:hAnsiTheme="majorEastAsia" w:hint="eastAsia"/>
          <w:sz w:val="24"/>
          <w:szCs w:val="24"/>
          <w:vertAlign w:val="superscript"/>
        </w:rPr>
        <w:t>[1-6</w:t>
      </w:r>
      <w:r w:rsidR="000F34A8" w:rsidRPr="007A2FD7">
        <w:rPr>
          <w:rFonts w:asciiTheme="majorEastAsia" w:eastAsiaTheme="majorEastAsia" w:hAnsiTheme="majorEastAsia" w:hint="eastAsia"/>
          <w:sz w:val="24"/>
          <w:szCs w:val="24"/>
          <w:vertAlign w:val="superscript"/>
        </w:rPr>
        <w:t>]</w:t>
      </w:r>
      <w:r w:rsidR="00D33943" w:rsidRPr="004A3B16">
        <w:rPr>
          <w:rFonts w:asciiTheme="majorEastAsia" w:eastAsiaTheme="majorEastAsia" w:hAnsiTheme="majorEastAsia"/>
          <w:sz w:val="24"/>
          <w:szCs w:val="24"/>
        </w:rPr>
        <w:t>是由Lee和Seung于1999年在自然杂志上提出的一种矩阵分解方法</w:t>
      </w:r>
      <w:r>
        <w:rPr>
          <w:rFonts w:asciiTheme="majorEastAsia" w:eastAsiaTheme="majorEastAsia" w:hAnsiTheme="majorEastAsia" w:hint="eastAsia"/>
          <w:sz w:val="24"/>
          <w:szCs w:val="24"/>
        </w:rPr>
        <w:t>，</w:t>
      </w:r>
      <w:r w:rsidR="00D33943" w:rsidRPr="004A3B16">
        <w:rPr>
          <w:rFonts w:asciiTheme="majorEastAsia" w:eastAsiaTheme="majorEastAsia" w:hAnsiTheme="majorEastAsia"/>
          <w:sz w:val="24"/>
          <w:szCs w:val="24"/>
        </w:rPr>
        <w:t>它使分解后的所有分量均为非负值</w:t>
      </w:r>
      <w:r w:rsidR="004A3B16" w:rsidRPr="004A3B16">
        <w:rPr>
          <w:rFonts w:asciiTheme="majorEastAsia" w:eastAsiaTheme="majorEastAsia" w:hAnsiTheme="majorEastAsia" w:hint="eastAsia"/>
          <w:sz w:val="24"/>
          <w:szCs w:val="24"/>
        </w:rPr>
        <w:t>。</w:t>
      </w:r>
    </w:p>
    <w:p w:rsidR="00445401" w:rsidRDefault="00445401" w:rsidP="00ED71D6">
      <w:pPr>
        <w:spacing w:line="360" w:lineRule="auto"/>
        <w:rPr>
          <w:rFonts w:asciiTheme="majorEastAsia" w:eastAsiaTheme="majorEastAsia" w:hAnsiTheme="majorEastAsia"/>
          <w:b/>
          <w:sz w:val="24"/>
          <w:szCs w:val="24"/>
        </w:rPr>
      </w:pPr>
      <w:r w:rsidRPr="00867285">
        <w:rPr>
          <w:rFonts w:asciiTheme="majorEastAsia" w:eastAsiaTheme="majorEastAsia" w:hAnsiTheme="majorEastAsia" w:hint="eastAsia"/>
          <w:b/>
          <w:sz w:val="24"/>
          <w:szCs w:val="24"/>
        </w:rPr>
        <w:t>3.2</w:t>
      </w:r>
      <w:r w:rsidR="00597C8F">
        <w:rPr>
          <w:rFonts w:asciiTheme="majorEastAsia" w:eastAsiaTheme="majorEastAsia" w:hAnsiTheme="majorEastAsia" w:hint="eastAsia"/>
          <w:b/>
          <w:sz w:val="24"/>
          <w:szCs w:val="24"/>
        </w:rPr>
        <w:t>回归模型</w:t>
      </w:r>
    </w:p>
    <w:p w:rsidR="00494CC1" w:rsidRPr="00494CC1" w:rsidRDefault="00597C8F" w:rsidP="00ED71D6">
      <w:pPr>
        <w:spacing w:line="360" w:lineRule="auto"/>
        <w:ind w:firstLine="420"/>
        <w:rPr>
          <w:rFonts w:asciiTheme="majorEastAsia" w:eastAsiaTheme="majorEastAsia" w:hAnsiTheme="majorEastAsia"/>
          <w:sz w:val="24"/>
          <w:szCs w:val="24"/>
        </w:rPr>
      </w:pPr>
      <w:r w:rsidRPr="00494CC1">
        <w:rPr>
          <w:rFonts w:asciiTheme="majorEastAsia" w:eastAsiaTheme="majorEastAsia" w:hAnsiTheme="majorEastAsia"/>
          <w:sz w:val="24"/>
          <w:szCs w:val="24"/>
        </w:rPr>
        <w:t>回归模型重要的基础或者方法就是回归分析</w:t>
      </w:r>
      <w:r w:rsidRPr="00494CC1">
        <w:rPr>
          <w:rFonts w:asciiTheme="majorEastAsia" w:eastAsiaTheme="majorEastAsia" w:hAnsiTheme="majorEastAsia" w:hint="eastAsia"/>
          <w:sz w:val="24"/>
          <w:szCs w:val="24"/>
        </w:rPr>
        <w:t>，</w:t>
      </w:r>
      <w:r w:rsidRPr="00494CC1">
        <w:rPr>
          <w:rFonts w:asciiTheme="majorEastAsia" w:eastAsiaTheme="majorEastAsia" w:hAnsiTheme="majorEastAsia"/>
          <w:sz w:val="24"/>
          <w:szCs w:val="24"/>
        </w:rPr>
        <w:t xml:space="preserve">回归分析是研究一个变量（被解释变量）关于另一个（些）变量（解释变量）的具体依赖关系的计算方法和理论，是建模和分析数据的重要工具。在这里，我们使用曲线/线来拟合这些数据点，在这种方式下，从曲线或线到数据点的距离差异最小。下面是回归分析的几种常用方法 </w:t>
      </w:r>
      <w:bookmarkStart w:id="1" w:name="ref_3"/>
      <w:bookmarkEnd w:id="1"/>
      <w:r w:rsidR="00494CC1" w:rsidRPr="00494CC1">
        <w:rPr>
          <w:rFonts w:asciiTheme="majorEastAsia" w:eastAsiaTheme="majorEastAsia" w:hAnsiTheme="majorEastAsia" w:hint="eastAsia"/>
          <w:sz w:val="24"/>
          <w:szCs w:val="24"/>
        </w:rPr>
        <w:t>：</w:t>
      </w:r>
    </w:p>
    <w:p w:rsidR="00597C8F" w:rsidRDefault="00494CC1" w:rsidP="00ED71D6">
      <w:pPr>
        <w:spacing w:line="360" w:lineRule="auto"/>
        <w:ind w:firstLineChars="200" w:firstLine="480"/>
      </w:pPr>
      <w:r w:rsidRPr="00494CC1">
        <w:rPr>
          <w:rFonts w:asciiTheme="majorEastAsia" w:eastAsiaTheme="majorEastAsia" w:hAnsiTheme="majorEastAsia" w:hint="eastAsia"/>
          <w:sz w:val="24"/>
          <w:szCs w:val="24"/>
        </w:rPr>
        <w:t>·</w:t>
      </w:r>
      <w:r w:rsidR="00597C8F" w:rsidRPr="00494CC1">
        <w:rPr>
          <w:rFonts w:asciiTheme="minorEastAsia" w:eastAsiaTheme="minorEastAsia" w:hAnsiTheme="minorEastAsia"/>
          <w:b/>
          <w:sz w:val="24"/>
        </w:rPr>
        <w:t>Linear Regression线性回归</w:t>
      </w:r>
      <w:r w:rsidR="00F6557D" w:rsidRPr="00F6557D">
        <w:rPr>
          <w:rFonts w:asciiTheme="majorEastAsia" w:eastAsiaTheme="majorEastAsia" w:hAnsiTheme="majorEastAsia" w:hint="eastAsia"/>
          <w:sz w:val="24"/>
          <w:szCs w:val="24"/>
          <w:vertAlign w:val="superscript"/>
        </w:rPr>
        <w:t>[7-8]</w:t>
      </w:r>
    </w:p>
    <w:p w:rsidR="00597C8F" w:rsidRPr="00494CC1" w:rsidRDefault="00597C8F" w:rsidP="000570E3">
      <w:pPr>
        <w:pStyle w:val="a3"/>
        <w:spacing w:line="360" w:lineRule="auto"/>
        <w:ind w:left="840" w:firstLineChars="0"/>
        <w:rPr>
          <w:rFonts w:asciiTheme="majorEastAsia" w:eastAsiaTheme="majorEastAsia" w:hAnsiTheme="majorEastAsia"/>
          <w:sz w:val="24"/>
          <w:szCs w:val="24"/>
        </w:rPr>
      </w:pPr>
      <w:r w:rsidRPr="00494CC1">
        <w:rPr>
          <w:rFonts w:asciiTheme="majorEastAsia" w:eastAsiaTheme="majorEastAsia" w:hAnsiTheme="majorEastAsia"/>
          <w:sz w:val="24"/>
          <w:szCs w:val="24"/>
        </w:rPr>
        <w:t>它是最为人熟知的建模技术之一。线性回归通常是人们在学习预测模型时首选的技术之一。在这种技术中，因变量是连续的，自变量可以是连续的也可以是离散的，回归线的性质是线性的。</w:t>
      </w:r>
      <w:r w:rsidRPr="00597C8F">
        <w:rPr>
          <w:rFonts w:asciiTheme="majorEastAsia" w:eastAsiaTheme="majorEastAsia" w:hAnsiTheme="majorEastAsia"/>
          <w:sz w:val="24"/>
          <w:szCs w:val="24"/>
        </w:rPr>
        <w:t>线性回归使用最佳的拟合直线（也就是回归线）在因变量（Y）和一个或多个自变量（X）之间建立一种关系。</w:t>
      </w:r>
    </w:p>
    <w:p w:rsidR="00494CC1" w:rsidRPr="00597C8F" w:rsidRDefault="00494CC1" w:rsidP="00ED71D6">
      <w:pPr>
        <w:widowControl/>
        <w:spacing w:line="360" w:lineRule="auto"/>
        <w:jc w:val="left"/>
      </w:pPr>
      <w:r>
        <w:rPr>
          <w:rFonts w:hint="eastAsia"/>
        </w:rPr>
        <w:t xml:space="preserve">     </w:t>
      </w:r>
      <w:r w:rsidRPr="00494CC1">
        <w:rPr>
          <w:rFonts w:asciiTheme="majorEastAsia" w:eastAsiaTheme="majorEastAsia" w:hAnsiTheme="majorEastAsia" w:hint="eastAsia"/>
          <w:sz w:val="24"/>
          <w:szCs w:val="24"/>
        </w:rPr>
        <w:t>·</w:t>
      </w:r>
      <w:r w:rsidRPr="00494CC1">
        <w:rPr>
          <w:rFonts w:asciiTheme="minorEastAsia" w:eastAsiaTheme="minorEastAsia" w:hAnsiTheme="minorEastAsia"/>
          <w:b/>
          <w:sz w:val="24"/>
        </w:rPr>
        <w:t>Ridge Regression岭回归</w:t>
      </w:r>
      <w:r w:rsidR="006052B2" w:rsidRPr="00F6557D">
        <w:rPr>
          <w:rFonts w:asciiTheme="majorEastAsia" w:eastAsiaTheme="majorEastAsia" w:hAnsiTheme="majorEastAsia" w:hint="eastAsia"/>
          <w:sz w:val="24"/>
          <w:szCs w:val="24"/>
          <w:vertAlign w:val="superscript"/>
        </w:rPr>
        <w:t>[</w:t>
      </w:r>
      <w:r w:rsidR="006052B2">
        <w:rPr>
          <w:rFonts w:asciiTheme="majorEastAsia" w:eastAsiaTheme="majorEastAsia" w:hAnsiTheme="majorEastAsia" w:hint="eastAsia"/>
          <w:sz w:val="24"/>
          <w:szCs w:val="24"/>
          <w:vertAlign w:val="superscript"/>
        </w:rPr>
        <w:t>9-10</w:t>
      </w:r>
      <w:r w:rsidR="006052B2" w:rsidRPr="00F6557D">
        <w:rPr>
          <w:rFonts w:asciiTheme="majorEastAsia" w:eastAsiaTheme="majorEastAsia" w:hAnsiTheme="majorEastAsia" w:hint="eastAsia"/>
          <w:sz w:val="24"/>
          <w:szCs w:val="24"/>
          <w:vertAlign w:val="superscript"/>
        </w:rPr>
        <w:t>]</w:t>
      </w:r>
    </w:p>
    <w:p w:rsidR="00597C8F" w:rsidRPr="00494CC1" w:rsidRDefault="00494CC1" w:rsidP="00ED71D6">
      <w:pPr>
        <w:widowControl/>
        <w:spacing w:line="360" w:lineRule="auto"/>
        <w:ind w:leftChars="400" w:left="840" w:firstLineChars="175" w:firstLine="420"/>
        <w:jc w:val="left"/>
        <w:rPr>
          <w:rFonts w:asciiTheme="majorEastAsia" w:eastAsiaTheme="majorEastAsia" w:hAnsiTheme="majorEastAsia"/>
          <w:sz w:val="24"/>
          <w:szCs w:val="24"/>
        </w:rPr>
      </w:pPr>
      <w:r w:rsidRPr="00494CC1">
        <w:rPr>
          <w:rFonts w:asciiTheme="majorEastAsia" w:eastAsiaTheme="majorEastAsia" w:hAnsiTheme="majorEastAsia"/>
          <w:sz w:val="24"/>
          <w:szCs w:val="24"/>
        </w:rPr>
        <w:t>岭回归分析是一种用于存在</w:t>
      </w:r>
      <w:r w:rsidRPr="00494CC1">
        <w:rPr>
          <w:rFonts w:asciiTheme="majorEastAsia" w:eastAsiaTheme="majorEastAsia" w:hAnsiTheme="majorEastAsia" w:hint="eastAsia"/>
          <w:sz w:val="24"/>
          <w:szCs w:val="24"/>
        </w:rPr>
        <w:t>多重</w:t>
      </w:r>
      <w:r w:rsidRPr="00494CC1">
        <w:rPr>
          <w:rFonts w:asciiTheme="majorEastAsia" w:eastAsiaTheme="majorEastAsia" w:hAnsiTheme="majorEastAsia"/>
          <w:sz w:val="24"/>
          <w:szCs w:val="24"/>
        </w:rPr>
        <w:t>共线性（自变量高度相关）数据的技术。在多重共线性情况下，尽管</w:t>
      </w:r>
      <w:r w:rsidRPr="00494CC1">
        <w:rPr>
          <w:rFonts w:asciiTheme="majorEastAsia" w:eastAsiaTheme="majorEastAsia" w:hAnsiTheme="majorEastAsia" w:hint="eastAsia"/>
          <w:sz w:val="24"/>
          <w:szCs w:val="24"/>
        </w:rPr>
        <w:t>最小</w:t>
      </w:r>
      <w:r w:rsidRPr="00494CC1">
        <w:rPr>
          <w:rFonts w:asciiTheme="majorEastAsia" w:eastAsiaTheme="majorEastAsia" w:hAnsiTheme="majorEastAsia"/>
          <w:sz w:val="24"/>
          <w:szCs w:val="24"/>
        </w:rPr>
        <w:t>二乘法（OLS）对每个变量很公平，但它们的差异很大，使得观测值偏移并远离真实值。岭回归通过给回归估计上增加一个偏差度，来降低标准误差。</w:t>
      </w:r>
    </w:p>
    <w:p w:rsidR="00494CC1" w:rsidRDefault="00494CC1" w:rsidP="00ED71D6">
      <w:pPr>
        <w:spacing w:line="360" w:lineRule="auto"/>
        <w:rPr>
          <w:rFonts w:asciiTheme="minorEastAsia" w:eastAsiaTheme="minorEastAsia" w:hAnsiTheme="minorEastAsia"/>
          <w:b/>
          <w:sz w:val="24"/>
        </w:rPr>
      </w:pPr>
      <w:r>
        <w:rPr>
          <w:rFonts w:hint="eastAsia"/>
        </w:rPr>
        <w:t xml:space="preserve">      </w:t>
      </w:r>
      <w:r w:rsidRPr="00494CC1">
        <w:rPr>
          <w:rFonts w:asciiTheme="majorEastAsia" w:eastAsiaTheme="majorEastAsia" w:hAnsiTheme="majorEastAsia" w:hint="eastAsia"/>
          <w:sz w:val="24"/>
          <w:szCs w:val="24"/>
        </w:rPr>
        <w:t>·</w:t>
      </w:r>
      <w:r w:rsidRPr="00494CC1">
        <w:rPr>
          <w:rFonts w:asciiTheme="minorEastAsia" w:eastAsiaTheme="minorEastAsia" w:hAnsiTheme="minorEastAsia"/>
          <w:b/>
          <w:sz w:val="24"/>
        </w:rPr>
        <w:t>Lasso Regression套索回归</w:t>
      </w:r>
      <w:r w:rsidR="00B24D96" w:rsidRPr="00B24D96">
        <w:rPr>
          <w:rFonts w:asciiTheme="majorEastAsia" w:eastAsiaTheme="majorEastAsia" w:hAnsiTheme="majorEastAsia" w:hint="eastAsia"/>
          <w:sz w:val="24"/>
          <w:szCs w:val="24"/>
          <w:vertAlign w:val="superscript"/>
        </w:rPr>
        <w:t>[11]</w:t>
      </w:r>
    </w:p>
    <w:p w:rsidR="00597C8F" w:rsidRPr="006871E1" w:rsidRDefault="00494CC1" w:rsidP="00ED71D6">
      <w:pPr>
        <w:spacing w:line="360" w:lineRule="auto"/>
        <w:ind w:left="840" w:firstLine="420"/>
        <w:rPr>
          <w:rFonts w:asciiTheme="majorEastAsia" w:eastAsiaTheme="majorEastAsia" w:hAnsiTheme="majorEastAsia"/>
          <w:sz w:val="24"/>
          <w:szCs w:val="24"/>
        </w:rPr>
      </w:pPr>
      <w:r w:rsidRPr="00494CC1">
        <w:rPr>
          <w:rFonts w:asciiTheme="majorEastAsia" w:eastAsiaTheme="majorEastAsia" w:hAnsiTheme="majorEastAsia"/>
          <w:sz w:val="24"/>
          <w:szCs w:val="24"/>
        </w:rPr>
        <w:t>它类似于岭回归，Lasso （Least Absolute Shrinkage and Selection Operator）也会惩罚回归系数的绝对值大小。此外，它能够减少变化程度并提高线性回归模型的精度。</w:t>
      </w:r>
    </w:p>
    <w:p w:rsidR="00445401" w:rsidRPr="00867285" w:rsidRDefault="00445401" w:rsidP="00ED71D6">
      <w:pPr>
        <w:spacing w:line="360" w:lineRule="auto"/>
        <w:rPr>
          <w:rFonts w:asciiTheme="majorEastAsia" w:eastAsiaTheme="majorEastAsia" w:hAnsiTheme="majorEastAsia"/>
          <w:b/>
          <w:sz w:val="24"/>
          <w:szCs w:val="24"/>
        </w:rPr>
      </w:pPr>
      <w:r w:rsidRPr="00867285">
        <w:rPr>
          <w:rFonts w:asciiTheme="majorEastAsia" w:eastAsiaTheme="majorEastAsia" w:hAnsiTheme="majorEastAsia" w:hint="eastAsia"/>
          <w:b/>
          <w:sz w:val="24"/>
          <w:szCs w:val="24"/>
        </w:rPr>
        <w:lastRenderedPageBreak/>
        <w:t>3.3深度学习</w:t>
      </w:r>
    </w:p>
    <w:p w:rsidR="002A1B82" w:rsidRDefault="00DC1A03" w:rsidP="00ED71D6">
      <w:pPr>
        <w:widowControl/>
        <w:spacing w:line="360" w:lineRule="auto"/>
        <w:ind w:leftChars="200" w:left="420"/>
        <w:jc w:val="left"/>
        <w:rPr>
          <w:rFonts w:asciiTheme="majorEastAsia" w:eastAsiaTheme="majorEastAsia" w:hAnsiTheme="majorEastAsia"/>
          <w:sz w:val="24"/>
          <w:szCs w:val="24"/>
        </w:rPr>
      </w:pPr>
      <w:r w:rsidRPr="00DC1A03">
        <w:rPr>
          <w:rFonts w:asciiTheme="majorEastAsia" w:eastAsiaTheme="majorEastAsia" w:hAnsiTheme="majorEastAsia" w:hint="eastAsia"/>
          <w:sz w:val="24"/>
          <w:szCs w:val="24"/>
        </w:rPr>
        <w:t>·</w:t>
      </w:r>
      <w:hyperlink r:id="rId8" w:tgtFrame="_blank" w:history="1">
        <w:r w:rsidR="00120663" w:rsidRPr="00867285">
          <w:rPr>
            <w:rFonts w:asciiTheme="majorEastAsia" w:eastAsiaTheme="majorEastAsia" w:hAnsiTheme="majorEastAsia"/>
            <w:b/>
            <w:sz w:val="24"/>
            <w:szCs w:val="24"/>
          </w:rPr>
          <w:t>深度学习</w:t>
        </w:r>
      </w:hyperlink>
    </w:p>
    <w:p w:rsidR="00120663" w:rsidRPr="00120663" w:rsidRDefault="00C16341" w:rsidP="00ED71D6">
      <w:pPr>
        <w:widowControl/>
        <w:spacing w:line="360" w:lineRule="auto"/>
        <w:ind w:leftChars="200" w:left="420" w:firstLineChars="200" w:firstLine="420"/>
        <w:jc w:val="left"/>
        <w:rPr>
          <w:rFonts w:asciiTheme="majorEastAsia" w:eastAsiaTheme="majorEastAsia" w:hAnsiTheme="majorEastAsia"/>
          <w:sz w:val="24"/>
          <w:szCs w:val="24"/>
        </w:rPr>
      </w:pPr>
      <w:hyperlink r:id="rId9" w:tgtFrame="_blank" w:history="1">
        <w:r w:rsidR="002A1B82" w:rsidRPr="00120663">
          <w:rPr>
            <w:rFonts w:asciiTheme="majorEastAsia" w:eastAsiaTheme="majorEastAsia" w:hAnsiTheme="majorEastAsia"/>
            <w:sz w:val="24"/>
            <w:szCs w:val="24"/>
          </w:rPr>
          <w:t>深度学习</w:t>
        </w:r>
      </w:hyperlink>
      <w:r w:rsidR="00120663" w:rsidRPr="00120663">
        <w:rPr>
          <w:rFonts w:asciiTheme="majorEastAsia" w:eastAsiaTheme="majorEastAsia" w:hAnsiTheme="majorEastAsia"/>
          <w:sz w:val="24"/>
          <w:szCs w:val="24"/>
        </w:rPr>
        <w:t>的概念源于</w:t>
      </w:r>
      <w:hyperlink r:id="rId10" w:tgtFrame="_blank" w:history="1">
        <w:r w:rsidR="00120663" w:rsidRPr="00120663">
          <w:rPr>
            <w:rFonts w:asciiTheme="majorEastAsia" w:eastAsiaTheme="majorEastAsia" w:hAnsiTheme="majorEastAsia"/>
            <w:sz w:val="24"/>
            <w:szCs w:val="24"/>
          </w:rPr>
          <w:t>人工神经网络</w:t>
        </w:r>
      </w:hyperlink>
      <w:r w:rsidR="00120663" w:rsidRPr="00120663">
        <w:rPr>
          <w:rFonts w:asciiTheme="majorEastAsia" w:eastAsiaTheme="majorEastAsia" w:hAnsiTheme="majorEastAsia"/>
          <w:sz w:val="24"/>
          <w:szCs w:val="24"/>
        </w:rPr>
        <w:t>的研究。含多隐层的</w:t>
      </w:r>
      <w:hyperlink r:id="rId11" w:tgtFrame="_blank" w:history="1">
        <w:r w:rsidR="00120663" w:rsidRPr="00120663">
          <w:rPr>
            <w:rFonts w:asciiTheme="majorEastAsia" w:eastAsiaTheme="majorEastAsia" w:hAnsiTheme="majorEastAsia"/>
            <w:sz w:val="24"/>
            <w:szCs w:val="24"/>
          </w:rPr>
          <w:t>多层感知器</w:t>
        </w:r>
      </w:hyperlink>
      <w:r w:rsidR="00120663" w:rsidRPr="00120663">
        <w:rPr>
          <w:rFonts w:asciiTheme="majorEastAsia" w:eastAsiaTheme="majorEastAsia" w:hAnsiTheme="majorEastAsia"/>
          <w:sz w:val="24"/>
          <w:szCs w:val="24"/>
        </w:rPr>
        <w:t>就是一种深度学习结构。深度学习通过组合低层特征形成更加抽象的高层表示属性类别或特征，以发现数据的分布式特征表示</w:t>
      </w:r>
      <w:r w:rsidR="00AE2A26" w:rsidRPr="00A27E02">
        <w:rPr>
          <w:rFonts w:asciiTheme="majorEastAsia" w:eastAsiaTheme="majorEastAsia" w:hAnsiTheme="majorEastAsia" w:hint="eastAsia"/>
          <w:sz w:val="24"/>
          <w:szCs w:val="24"/>
          <w:vertAlign w:val="superscript"/>
        </w:rPr>
        <w:t>[</w:t>
      </w:r>
      <w:r w:rsidR="00B24D96">
        <w:rPr>
          <w:rFonts w:asciiTheme="majorEastAsia" w:eastAsiaTheme="majorEastAsia" w:hAnsiTheme="majorEastAsia" w:hint="eastAsia"/>
          <w:sz w:val="24"/>
          <w:szCs w:val="24"/>
          <w:vertAlign w:val="superscript"/>
        </w:rPr>
        <w:t>12-14</w:t>
      </w:r>
      <w:r w:rsidR="00AE2A26" w:rsidRPr="00A27E02">
        <w:rPr>
          <w:rFonts w:asciiTheme="majorEastAsia" w:eastAsiaTheme="majorEastAsia" w:hAnsiTheme="majorEastAsia" w:hint="eastAsia"/>
          <w:sz w:val="24"/>
          <w:szCs w:val="24"/>
          <w:vertAlign w:val="superscript"/>
        </w:rPr>
        <w:t>]</w:t>
      </w:r>
      <w:r w:rsidR="00120663" w:rsidRPr="00120663">
        <w:rPr>
          <w:rFonts w:asciiTheme="majorEastAsia" w:eastAsiaTheme="majorEastAsia" w:hAnsiTheme="majorEastAsia"/>
          <w:sz w:val="24"/>
          <w:szCs w:val="24"/>
        </w:rPr>
        <w:t xml:space="preserve">。  </w:t>
      </w:r>
    </w:p>
    <w:p w:rsidR="00120663" w:rsidRPr="00120663" w:rsidRDefault="00120663" w:rsidP="00ED71D6">
      <w:pPr>
        <w:widowControl/>
        <w:spacing w:line="360" w:lineRule="auto"/>
        <w:ind w:leftChars="200" w:left="420" w:firstLineChars="200" w:firstLine="480"/>
        <w:jc w:val="left"/>
        <w:rPr>
          <w:rFonts w:asciiTheme="majorEastAsia" w:eastAsiaTheme="majorEastAsia" w:hAnsiTheme="majorEastAsia"/>
          <w:sz w:val="24"/>
          <w:szCs w:val="24"/>
        </w:rPr>
      </w:pPr>
      <w:r w:rsidRPr="00120663">
        <w:rPr>
          <w:rFonts w:asciiTheme="majorEastAsia" w:eastAsiaTheme="majorEastAsia" w:hAnsiTheme="majorEastAsia"/>
          <w:sz w:val="24"/>
          <w:szCs w:val="24"/>
        </w:rPr>
        <w:t>深度学习的概念由Hinton等人于2006年提出。基于深度置信网络(DBN)提出非监督贪心逐层训练算法，为解决深层结构相关的优化难题带来希望，随后提出多层自动编码器深层结构。此外Lecun等人提出的卷积神经网络是第一个真正多层结构学习算法，它利用空间相对关系减少参数数目以提高训练性能。</w:t>
      </w:r>
      <w:bookmarkStart w:id="2" w:name="ref_[1]_10105430"/>
      <w:r w:rsidRPr="00120663">
        <w:rPr>
          <w:rFonts w:asciiTheme="majorEastAsia" w:eastAsiaTheme="majorEastAsia" w:hAnsiTheme="majorEastAsia"/>
          <w:sz w:val="24"/>
          <w:szCs w:val="24"/>
        </w:rPr>
        <w:t> </w:t>
      </w:r>
      <w:bookmarkEnd w:id="2"/>
      <w:r w:rsidRPr="00120663">
        <w:rPr>
          <w:rFonts w:asciiTheme="majorEastAsia" w:eastAsiaTheme="majorEastAsia" w:hAnsiTheme="majorEastAsia"/>
          <w:sz w:val="24"/>
          <w:szCs w:val="24"/>
        </w:rPr>
        <w:t xml:space="preserve"> </w:t>
      </w:r>
    </w:p>
    <w:p w:rsidR="00566E1A" w:rsidRPr="00120663" w:rsidRDefault="00C16341" w:rsidP="00ED71D6">
      <w:pPr>
        <w:widowControl/>
        <w:spacing w:line="360" w:lineRule="auto"/>
        <w:ind w:leftChars="200" w:left="420" w:firstLineChars="200" w:firstLine="420"/>
        <w:jc w:val="left"/>
        <w:rPr>
          <w:rFonts w:asciiTheme="majorEastAsia" w:eastAsiaTheme="majorEastAsia" w:hAnsiTheme="majorEastAsia"/>
          <w:sz w:val="24"/>
          <w:szCs w:val="24"/>
        </w:rPr>
      </w:pPr>
      <w:hyperlink r:id="rId12" w:tgtFrame="_blank" w:history="1">
        <w:r w:rsidR="00120663" w:rsidRPr="00120663">
          <w:rPr>
            <w:rFonts w:asciiTheme="majorEastAsia" w:eastAsiaTheme="majorEastAsia" w:hAnsiTheme="majorEastAsia"/>
            <w:sz w:val="24"/>
            <w:szCs w:val="24"/>
          </w:rPr>
          <w:t>深度学习</w:t>
        </w:r>
      </w:hyperlink>
      <w:r w:rsidR="00120663" w:rsidRPr="00120663">
        <w:rPr>
          <w:rFonts w:asciiTheme="majorEastAsia" w:eastAsiaTheme="majorEastAsia" w:hAnsiTheme="majorEastAsia"/>
          <w:sz w:val="24"/>
          <w:szCs w:val="24"/>
        </w:rPr>
        <w:t>是机器学习中一种基于对数据进行</w:t>
      </w:r>
      <w:hyperlink r:id="rId13" w:tgtFrame="_blank" w:history="1">
        <w:r w:rsidR="00120663" w:rsidRPr="00120663">
          <w:rPr>
            <w:rFonts w:asciiTheme="majorEastAsia" w:eastAsiaTheme="majorEastAsia" w:hAnsiTheme="majorEastAsia"/>
            <w:sz w:val="24"/>
            <w:szCs w:val="24"/>
          </w:rPr>
          <w:t>表征</w:t>
        </w:r>
      </w:hyperlink>
      <w:r w:rsidR="00120663" w:rsidRPr="00120663">
        <w:rPr>
          <w:rFonts w:asciiTheme="majorEastAsia" w:eastAsiaTheme="majorEastAsia" w:hAnsiTheme="majorEastAsia"/>
          <w:sz w:val="24"/>
          <w:szCs w:val="24"/>
        </w:rPr>
        <w:t>学习的方法。观测值（例如一幅图像）可以使用多种方式来表示，如每个</w:t>
      </w:r>
      <w:hyperlink r:id="rId14" w:tgtFrame="_blank" w:history="1">
        <w:r w:rsidR="00120663" w:rsidRPr="00120663">
          <w:rPr>
            <w:rFonts w:asciiTheme="majorEastAsia" w:eastAsiaTheme="majorEastAsia" w:hAnsiTheme="majorEastAsia"/>
            <w:sz w:val="24"/>
            <w:szCs w:val="24"/>
          </w:rPr>
          <w:t>像素</w:t>
        </w:r>
      </w:hyperlink>
      <w:r w:rsidR="00120663" w:rsidRPr="00120663">
        <w:rPr>
          <w:rFonts w:asciiTheme="majorEastAsia" w:eastAsiaTheme="majorEastAsia" w:hAnsiTheme="majorEastAsia"/>
          <w:sz w:val="24"/>
          <w:szCs w:val="24"/>
        </w:rPr>
        <w:t>强度值的向量，或者更抽象地表示成一系列边、特定形状的区域等。而使用某些特定的表示方法更容易从实例中学习任务（例如，</w:t>
      </w:r>
      <w:hyperlink r:id="rId15" w:tgtFrame="_blank" w:history="1">
        <w:r w:rsidR="00120663" w:rsidRPr="00120663">
          <w:rPr>
            <w:rFonts w:asciiTheme="majorEastAsia" w:eastAsiaTheme="majorEastAsia" w:hAnsiTheme="majorEastAsia"/>
            <w:sz w:val="24"/>
            <w:szCs w:val="24"/>
          </w:rPr>
          <w:t>人脸识别</w:t>
        </w:r>
      </w:hyperlink>
      <w:r w:rsidR="00120663" w:rsidRPr="00120663">
        <w:rPr>
          <w:rFonts w:asciiTheme="majorEastAsia" w:eastAsiaTheme="majorEastAsia" w:hAnsiTheme="majorEastAsia"/>
          <w:sz w:val="24"/>
          <w:szCs w:val="24"/>
        </w:rPr>
        <w:t>或面部表情识别）。深度学习的好处是用非监督式或半监督式的特征学习和分层特征提取高效算法来替代手工获取</w:t>
      </w:r>
      <w:hyperlink r:id="rId16" w:tgtFrame="_blank" w:history="1">
        <w:r w:rsidR="00120663" w:rsidRPr="00120663">
          <w:rPr>
            <w:rFonts w:asciiTheme="majorEastAsia" w:eastAsiaTheme="majorEastAsia" w:hAnsiTheme="majorEastAsia"/>
            <w:sz w:val="24"/>
            <w:szCs w:val="24"/>
          </w:rPr>
          <w:t>特征</w:t>
        </w:r>
      </w:hyperlink>
      <w:r w:rsidR="00120663" w:rsidRPr="00120663">
        <w:rPr>
          <w:rFonts w:asciiTheme="majorEastAsia" w:eastAsiaTheme="majorEastAsia" w:hAnsiTheme="majorEastAsia"/>
          <w:sz w:val="24"/>
          <w:szCs w:val="24"/>
        </w:rPr>
        <w:t>。</w:t>
      </w:r>
      <w:bookmarkStart w:id="3" w:name="ref_[2]_10105430"/>
      <w:r w:rsidR="00120663" w:rsidRPr="00120663">
        <w:rPr>
          <w:rFonts w:asciiTheme="majorEastAsia" w:eastAsiaTheme="majorEastAsia" w:hAnsiTheme="majorEastAsia"/>
          <w:sz w:val="24"/>
          <w:szCs w:val="24"/>
        </w:rPr>
        <w:t> </w:t>
      </w:r>
      <w:bookmarkEnd w:id="3"/>
      <w:r w:rsidR="00120663" w:rsidRPr="00120663">
        <w:rPr>
          <w:rFonts w:asciiTheme="majorEastAsia" w:eastAsiaTheme="majorEastAsia" w:hAnsiTheme="majorEastAsia"/>
          <w:sz w:val="24"/>
          <w:szCs w:val="24"/>
        </w:rPr>
        <w:t xml:space="preserve"> </w:t>
      </w:r>
    </w:p>
    <w:p w:rsidR="002A1B82" w:rsidRPr="004F4474" w:rsidRDefault="00DC1A03" w:rsidP="00ED71D6">
      <w:pPr>
        <w:widowControl/>
        <w:spacing w:line="360" w:lineRule="auto"/>
        <w:ind w:leftChars="200" w:left="420"/>
        <w:jc w:val="left"/>
        <w:rPr>
          <w:rFonts w:asciiTheme="majorEastAsia" w:eastAsiaTheme="majorEastAsia" w:hAnsiTheme="majorEastAsia"/>
          <w:sz w:val="24"/>
          <w:szCs w:val="24"/>
          <w:vertAlign w:val="superscript"/>
        </w:rPr>
      </w:pPr>
      <w:r w:rsidRPr="00DC1A03">
        <w:rPr>
          <w:rFonts w:asciiTheme="majorEastAsia" w:eastAsiaTheme="majorEastAsia" w:hAnsiTheme="majorEastAsia" w:hint="eastAsia"/>
          <w:sz w:val="24"/>
          <w:szCs w:val="24"/>
        </w:rPr>
        <w:t>·</w:t>
      </w:r>
      <w:r w:rsidR="00120663" w:rsidRPr="00867285">
        <w:rPr>
          <w:rFonts w:asciiTheme="majorEastAsia" w:eastAsiaTheme="majorEastAsia" w:hAnsiTheme="majorEastAsia"/>
          <w:b/>
          <w:sz w:val="24"/>
          <w:szCs w:val="24"/>
        </w:rPr>
        <w:t>神经网络（Neural Network）</w:t>
      </w:r>
      <w:r w:rsidR="004F4474" w:rsidRPr="004F4474">
        <w:rPr>
          <w:rFonts w:asciiTheme="majorEastAsia" w:eastAsiaTheme="majorEastAsia" w:hAnsiTheme="majorEastAsia" w:hint="eastAsia"/>
          <w:sz w:val="24"/>
          <w:szCs w:val="24"/>
          <w:vertAlign w:val="superscript"/>
        </w:rPr>
        <w:t>[15-16]</w:t>
      </w:r>
    </w:p>
    <w:p w:rsidR="00BD0604" w:rsidRPr="00530719" w:rsidRDefault="002703AC" w:rsidP="00ED71D6">
      <w:pPr>
        <w:widowControl/>
        <w:spacing w:line="360" w:lineRule="auto"/>
        <w:ind w:leftChars="200" w:left="420" w:firstLine="420"/>
        <w:jc w:val="left"/>
        <w:rPr>
          <w:rFonts w:asciiTheme="majorEastAsia" w:eastAsiaTheme="majorEastAsia" w:hAnsiTheme="majorEastAsia"/>
          <w:sz w:val="24"/>
          <w:szCs w:val="24"/>
        </w:rPr>
      </w:pPr>
      <w:r w:rsidRPr="00530719">
        <w:rPr>
          <w:rFonts w:asciiTheme="majorEastAsia" w:eastAsiaTheme="majorEastAsia" w:hAnsiTheme="majorEastAsia"/>
          <w:sz w:val="24"/>
          <w:szCs w:val="24"/>
        </w:rPr>
        <w:t>神经网络是一种运算模型，由大量的节点（或称神经元）之间相互联接构成。每个节点代表一种特定的输出函数，称为激励函数（activation function）。每两个节点间的连接都代表一个对于通过该连接信号的加权值，称之为权重，这相当于人工神经网络的记忆。网络的输出则依网络的连接方式，权重值和激励函数的不同而不同。而网络自身通常都是对自然界某种算法或者函数的逼近，也可能是对一种逻辑策略的表达。</w:t>
      </w:r>
    </w:p>
    <w:p w:rsidR="002703AC" w:rsidRDefault="002703AC" w:rsidP="00ED71D6">
      <w:pPr>
        <w:widowControl/>
        <w:spacing w:line="360" w:lineRule="auto"/>
        <w:ind w:leftChars="200" w:left="420" w:firstLine="420"/>
        <w:jc w:val="left"/>
        <w:rPr>
          <w:rFonts w:asciiTheme="majorEastAsia" w:eastAsiaTheme="majorEastAsia" w:hAnsiTheme="majorEastAsia"/>
          <w:sz w:val="24"/>
          <w:szCs w:val="24"/>
        </w:rPr>
      </w:pPr>
      <w:r w:rsidRPr="00530719">
        <w:rPr>
          <w:rFonts w:asciiTheme="majorEastAsia" w:eastAsiaTheme="majorEastAsia" w:hAnsiTheme="majorEastAsia"/>
          <w:sz w:val="24"/>
          <w:szCs w:val="24"/>
        </w:rPr>
        <w:t>人工神经网络是由大量处理单元互联组成的非线性、自适应信息处理系统。它是在现代神经科学研究成果的基础上提出的，试图通过模拟大脑神经网络处理、记忆信息的方式进行信息处理。</w:t>
      </w:r>
    </w:p>
    <w:p w:rsidR="00120663" w:rsidRPr="005C3B14" w:rsidRDefault="005C3B14" w:rsidP="00ED71D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4.</w:t>
      </w:r>
      <w:r w:rsidR="00A73237" w:rsidRPr="005C3B14">
        <w:rPr>
          <w:rFonts w:asciiTheme="majorEastAsia" w:eastAsiaTheme="majorEastAsia" w:hAnsiTheme="majorEastAsia" w:hint="eastAsia"/>
          <w:b/>
          <w:sz w:val="24"/>
          <w:szCs w:val="24"/>
        </w:rPr>
        <w:t>研究内容</w:t>
      </w:r>
    </w:p>
    <w:p w:rsidR="00A73237" w:rsidRDefault="00A73237" w:rsidP="00ED71D6">
      <w:pPr>
        <w:spacing w:line="360" w:lineRule="auto"/>
        <w:rPr>
          <w:rFonts w:asciiTheme="majorEastAsia" w:eastAsiaTheme="majorEastAsia" w:hAnsiTheme="majorEastAsia"/>
          <w:b/>
          <w:sz w:val="24"/>
          <w:szCs w:val="24"/>
        </w:rPr>
      </w:pPr>
      <w:r w:rsidRPr="00707A2D">
        <w:rPr>
          <w:rFonts w:asciiTheme="majorEastAsia" w:eastAsiaTheme="majorEastAsia" w:hAnsiTheme="majorEastAsia" w:hint="eastAsia"/>
          <w:b/>
          <w:sz w:val="24"/>
          <w:szCs w:val="24"/>
        </w:rPr>
        <w:t>4.1分析</w:t>
      </w:r>
      <w:r w:rsidRPr="00707A2D">
        <w:rPr>
          <w:rFonts w:asciiTheme="majorEastAsia" w:eastAsiaTheme="majorEastAsia" w:hAnsiTheme="majorEastAsia"/>
          <w:b/>
          <w:sz w:val="24"/>
          <w:szCs w:val="24"/>
        </w:rPr>
        <w:t>Dataport</w:t>
      </w:r>
      <w:r w:rsidRPr="00707A2D">
        <w:rPr>
          <w:rFonts w:asciiTheme="majorEastAsia" w:eastAsiaTheme="majorEastAsia" w:hAnsiTheme="majorEastAsia" w:hint="eastAsia"/>
          <w:b/>
          <w:sz w:val="24"/>
          <w:szCs w:val="24"/>
        </w:rPr>
        <w:t>公开数据集，对数据进行预处理</w:t>
      </w:r>
    </w:p>
    <w:p w:rsidR="00707A2D" w:rsidRPr="00F934F7" w:rsidRDefault="00F934F7" w:rsidP="00ED71D6">
      <w:pPr>
        <w:spacing w:line="360" w:lineRule="auto"/>
        <w:ind w:firstLineChars="200" w:firstLine="480"/>
        <w:rPr>
          <w:rFonts w:asciiTheme="majorEastAsia" w:eastAsiaTheme="majorEastAsia" w:hAnsiTheme="majorEastAsia"/>
          <w:sz w:val="24"/>
          <w:szCs w:val="24"/>
        </w:rPr>
      </w:pPr>
      <w:r w:rsidRPr="00F934F7">
        <w:rPr>
          <w:rFonts w:asciiTheme="majorEastAsia" w:eastAsiaTheme="majorEastAsia" w:hAnsiTheme="majorEastAsia" w:hint="eastAsia"/>
          <w:sz w:val="24"/>
          <w:szCs w:val="24"/>
        </w:rPr>
        <w:t>利用</w:t>
      </w:r>
      <w:r>
        <w:rPr>
          <w:rFonts w:asciiTheme="majorEastAsia" w:eastAsiaTheme="majorEastAsia" w:hAnsiTheme="majorEastAsia" w:hint="eastAsia"/>
          <w:sz w:val="24"/>
          <w:szCs w:val="24"/>
        </w:rPr>
        <w:t>python语言、numpy和panda数据处理库，对</w:t>
      </w:r>
      <w:r w:rsidRPr="00F934F7">
        <w:rPr>
          <w:rFonts w:asciiTheme="majorEastAsia" w:eastAsiaTheme="majorEastAsia" w:hAnsiTheme="majorEastAsia"/>
          <w:sz w:val="24"/>
          <w:szCs w:val="24"/>
        </w:rPr>
        <w:t>Dataport</w:t>
      </w:r>
      <w:r w:rsidRPr="00F934F7">
        <w:rPr>
          <w:rFonts w:asciiTheme="majorEastAsia" w:eastAsiaTheme="majorEastAsia" w:hAnsiTheme="majorEastAsia" w:hint="eastAsia"/>
          <w:sz w:val="24"/>
          <w:szCs w:val="24"/>
        </w:rPr>
        <w:t>公开数据集</w:t>
      </w:r>
      <w:r>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lastRenderedPageBreak/>
        <w:t>数据进行预处理，筛选和处理成本文需要的特定数据格式。</w:t>
      </w:r>
    </w:p>
    <w:p w:rsidR="00A73237" w:rsidRDefault="00A73237" w:rsidP="00ED71D6">
      <w:pPr>
        <w:spacing w:line="360" w:lineRule="auto"/>
        <w:rPr>
          <w:rFonts w:asciiTheme="majorEastAsia" w:eastAsiaTheme="majorEastAsia" w:hAnsiTheme="majorEastAsia"/>
          <w:b/>
          <w:sz w:val="24"/>
          <w:szCs w:val="24"/>
        </w:rPr>
      </w:pPr>
      <w:r w:rsidRPr="00707A2D">
        <w:rPr>
          <w:rFonts w:asciiTheme="majorEastAsia" w:eastAsiaTheme="majorEastAsia" w:hAnsiTheme="majorEastAsia" w:hint="eastAsia"/>
          <w:b/>
          <w:sz w:val="24"/>
          <w:szCs w:val="24"/>
        </w:rPr>
        <w:t>4.2</w:t>
      </w:r>
      <w:r w:rsidR="00EE519E" w:rsidRPr="00EE519E">
        <w:rPr>
          <w:rFonts w:asciiTheme="majorEastAsia" w:eastAsiaTheme="majorEastAsia" w:hAnsiTheme="majorEastAsia" w:hint="eastAsia"/>
          <w:b/>
          <w:sz w:val="24"/>
          <w:szCs w:val="24"/>
        </w:rPr>
        <w:t>采用tensorflow框架实现矩阵分解进行电能分解</w:t>
      </w:r>
    </w:p>
    <w:p w:rsidR="00F934F7" w:rsidRPr="00F934F7" w:rsidRDefault="00F934F7" w:rsidP="00ED71D6">
      <w:pPr>
        <w:spacing w:line="360" w:lineRule="auto"/>
        <w:ind w:firstLineChars="200" w:firstLine="480"/>
        <w:rPr>
          <w:rFonts w:asciiTheme="majorEastAsia" w:eastAsiaTheme="majorEastAsia" w:hAnsiTheme="majorEastAsia"/>
          <w:sz w:val="24"/>
          <w:szCs w:val="24"/>
        </w:rPr>
      </w:pPr>
      <w:r w:rsidRPr="00F934F7">
        <w:rPr>
          <w:rFonts w:asciiTheme="majorEastAsia" w:eastAsiaTheme="majorEastAsia" w:hAnsiTheme="majorEastAsia" w:hint="eastAsia"/>
          <w:sz w:val="24"/>
          <w:szCs w:val="24"/>
        </w:rPr>
        <w:t>利用tensorflow</w:t>
      </w:r>
      <w:r>
        <w:rPr>
          <w:rFonts w:asciiTheme="majorEastAsia" w:eastAsiaTheme="majorEastAsia" w:hAnsiTheme="majorEastAsia" w:hint="eastAsia"/>
          <w:sz w:val="24"/>
          <w:szCs w:val="24"/>
        </w:rPr>
        <w:t>库搭建矩阵分解的模型框架，通过输入经过预处理的数据，最终通过优化损失函数达到分解矩阵也就是补全矩阵中缺失数据的目的。</w:t>
      </w:r>
    </w:p>
    <w:p w:rsidR="00A73237" w:rsidRPr="00707A2D" w:rsidRDefault="00A73237" w:rsidP="00ED71D6">
      <w:pPr>
        <w:spacing w:line="360" w:lineRule="auto"/>
        <w:rPr>
          <w:rFonts w:asciiTheme="majorEastAsia" w:eastAsiaTheme="majorEastAsia" w:hAnsiTheme="majorEastAsia"/>
          <w:b/>
          <w:sz w:val="24"/>
          <w:szCs w:val="24"/>
        </w:rPr>
      </w:pPr>
      <w:r w:rsidRPr="00707A2D">
        <w:rPr>
          <w:rFonts w:asciiTheme="majorEastAsia" w:eastAsiaTheme="majorEastAsia" w:hAnsiTheme="majorEastAsia" w:hint="eastAsia"/>
          <w:b/>
          <w:sz w:val="24"/>
          <w:szCs w:val="24"/>
        </w:rPr>
        <w:t>4.3</w:t>
      </w:r>
      <w:r w:rsidR="00EE519E" w:rsidRPr="00EE519E">
        <w:rPr>
          <w:rFonts w:asciiTheme="majorEastAsia" w:eastAsiaTheme="majorEastAsia" w:hAnsiTheme="majorEastAsia" w:hint="eastAsia"/>
          <w:b/>
          <w:sz w:val="24"/>
          <w:szCs w:val="24"/>
        </w:rPr>
        <w:t>采用tensorflow框架实现回归模型、神经网络进行属性特征预测</w:t>
      </w:r>
    </w:p>
    <w:p w:rsidR="00DC1A03" w:rsidRPr="002404EC" w:rsidRDefault="00D175A5" w:rsidP="00ED71D6">
      <w:pPr>
        <w:spacing w:line="360" w:lineRule="auto"/>
        <w:ind w:firstLineChars="200" w:firstLine="480"/>
        <w:rPr>
          <w:rFonts w:asciiTheme="majorEastAsia" w:eastAsiaTheme="majorEastAsia" w:hAnsiTheme="majorEastAsia"/>
          <w:sz w:val="24"/>
          <w:szCs w:val="24"/>
        </w:rPr>
      </w:pPr>
      <w:r w:rsidRPr="00F934F7">
        <w:rPr>
          <w:rFonts w:asciiTheme="majorEastAsia" w:eastAsiaTheme="majorEastAsia" w:hAnsiTheme="majorEastAsia" w:hint="eastAsia"/>
          <w:sz w:val="24"/>
          <w:szCs w:val="24"/>
        </w:rPr>
        <w:t>利用tensorflow</w:t>
      </w:r>
      <w:r w:rsidRPr="00EE519E">
        <w:rPr>
          <w:rFonts w:asciiTheme="majorEastAsia" w:eastAsiaTheme="majorEastAsia" w:hAnsiTheme="majorEastAsia" w:hint="eastAsia"/>
          <w:sz w:val="24"/>
          <w:szCs w:val="24"/>
        </w:rPr>
        <w:t>库搭</w:t>
      </w:r>
      <w:r>
        <w:rPr>
          <w:rFonts w:asciiTheme="majorEastAsia" w:eastAsiaTheme="majorEastAsia" w:hAnsiTheme="majorEastAsia" w:hint="eastAsia"/>
          <w:sz w:val="24"/>
          <w:szCs w:val="24"/>
        </w:rPr>
        <w:t>建</w:t>
      </w:r>
      <w:r w:rsidR="00EE519E" w:rsidRPr="00EE519E">
        <w:rPr>
          <w:rFonts w:asciiTheme="majorEastAsia" w:eastAsiaTheme="majorEastAsia" w:hAnsiTheme="majorEastAsia" w:hint="eastAsia"/>
          <w:sz w:val="24"/>
          <w:szCs w:val="24"/>
        </w:rPr>
        <w:t>回归模型、神经网络</w:t>
      </w:r>
      <w:r>
        <w:rPr>
          <w:rFonts w:asciiTheme="majorEastAsia" w:eastAsiaTheme="majorEastAsia" w:hAnsiTheme="majorEastAsia" w:hint="eastAsia"/>
          <w:sz w:val="24"/>
          <w:szCs w:val="24"/>
        </w:rPr>
        <w:t>的模型框架，通过输入经过预处理的数据，最终通过优化损失函数达到</w:t>
      </w:r>
      <w:r w:rsidR="00E54C96">
        <w:rPr>
          <w:rFonts w:asciiTheme="majorEastAsia" w:eastAsiaTheme="majorEastAsia" w:hAnsiTheme="majorEastAsia" w:hint="eastAsia"/>
          <w:sz w:val="24"/>
          <w:szCs w:val="24"/>
        </w:rPr>
        <w:t>预测</w:t>
      </w:r>
      <w:r w:rsidR="00EE519E">
        <w:rPr>
          <w:rFonts w:ascii="宋体" w:hAnsi="宋体" w:hint="eastAsia"/>
          <w:sz w:val="24"/>
        </w:rPr>
        <w:t>家庭属性特征</w:t>
      </w:r>
      <w:r>
        <w:rPr>
          <w:rFonts w:asciiTheme="majorEastAsia" w:eastAsiaTheme="majorEastAsia" w:hAnsiTheme="majorEastAsia" w:hint="eastAsia"/>
          <w:sz w:val="24"/>
          <w:szCs w:val="24"/>
        </w:rPr>
        <w:t>的目的。</w:t>
      </w:r>
    </w:p>
    <w:p w:rsidR="00445401" w:rsidRPr="000F34A8" w:rsidRDefault="00A73237" w:rsidP="00ED71D6">
      <w:pPr>
        <w:spacing w:line="360" w:lineRule="auto"/>
        <w:rPr>
          <w:rFonts w:asciiTheme="majorEastAsia" w:eastAsiaTheme="majorEastAsia" w:hAnsiTheme="majorEastAsia"/>
          <w:b/>
          <w:sz w:val="24"/>
          <w:szCs w:val="24"/>
        </w:rPr>
      </w:pPr>
      <w:r w:rsidRPr="000F34A8">
        <w:rPr>
          <w:rFonts w:asciiTheme="majorEastAsia" w:eastAsiaTheme="majorEastAsia" w:hAnsiTheme="majorEastAsia" w:hint="eastAsia"/>
          <w:b/>
          <w:sz w:val="24"/>
          <w:szCs w:val="24"/>
        </w:rPr>
        <w:t>5</w:t>
      </w:r>
      <w:r w:rsidR="007061A5" w:rsidRPr="000F34A8">
        <w:rPr>
          <w:rFonts w:asciiTheme="majorEastAsia" w:eastAsiaTheme="majorEastAsia" w:hAnsiTheme="majorEastAsia" w:hint="eastAsia"/>
          <w:b/>
          <w:sz w:val="24"/>
          <w:szCs w:val="24"/>
        </w:rPr>
        <w:t>.总结</w:t>
      </w:r>
    </w:p>
    <w:p w:rsidR="00D33943" w:rsidRPr="00120663" w:rsidRDefault="002A1B82" w:rsidP="00ED71D6">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本文旨在节省用电分解的硬件花销和提高用电分解的高效性和</w:t>
      </w:r>
      <w:r w:rsidR="000F34A8">
        <w:rPr>
          <w:rFonts w:asciiTheme="majorEastAsia" w:eastAsiaTheme="majorEastAsia" w:hAnsiTheme="majorEastAsia" w:hint="eastAsia"/>
          <w:sz w:val="24"/>
          <w:szCs w:val="24"/>
        </w:rPr>
        <w:t>精确度</w:t>
      </w:r>
      <w:r>
        <w:rPr>
          <w:rFonts w:asciiTheme="majorEastAsia" w:eastAsiaTheme="majorEastAsia" w:hAnsiTheme="majorEastAsia" w:hint="eastAsia"/>
          <w:sz w:val="24"/>
          <w:szCs w:val="24"/>
        </w:rPr>
        <w:t>。</w:t>
      </w:r>
      <w:r w:rsidR="00566E1A">
        <w:rPr>
          <w:rFonts w:asciiTheme="majorEastAsia" w:eastAsiaTheme="majorEastAsia" w:hAnsiTheme="majorEastAsia" w:hint="eastAsia"/>
          <w:sz w:val="24"/>
          <w:szCs w:val="24"/>
        </w:rPr>
        <w:t>基于国内外</w:t>
      </w:r>
      <w:r>
        <w:rPr>
          <w:rFonts w:asciiTheme="majorEastAsia" w:eastAsiaTheme="majorEastAsia" w:hAnsiTheme="majorEastAsia" w:hint="eastAsia"/>
          <w:sz w:val="24"/>
          <w:szCs w:val="24"/>
        </w:rPr>
        <w:t>用电分解的现状，综合各种在用电分解方面具有优势的算法和工具，</w:t>
      </w:r>
      <w:r w:rsidRPr="00785694">
        <w:rPr>
          <w:rFonts w:asciiTheme="majorEastAsia" w:eastAsiaTheme="majorEastAsia" w:hAnsiTheme="majorEastAsia" w:hint="eastAsia"/>
          <w:sz w:val="24"/>
          <w:szCs w:val="24"/>
        </w:rPr>
        <w:t>通过分析用电数据中总用电量和用电器用电量之间的关系，并建立</w:t>
      </w:r>
      <w:r>
        <w:rPr>
          <w:rFonts w:asciiTheme="majorEastAsia" w:eastAsiaTheme="majorEastAsia" w:hAnsiTheme="majorEastAsia" w:hint="eastAsia"/>
          <w:sz w:val="24"/>
          <w:szCs w:val="24"/>
        </w:rPr>
        <w:t>非嵌入式的</w:t>
      </w:r>
      <w:r w:rsidRPr="00785694">
        <w:rPr>
          <w:rFonts w:asciiTheme="majorEastAsia" w:eastAsiaTheme="majorEastAsia" w:hAnsiTheme="majorEastAsia" w:hint="eastAsia"/>
          <w:sz w:val="24"/>
          <w:szCs w:val="24"/>
        </w:rPr>
        <w:t>模型对用户的总用电量进行分解，预测用户各用电器的用电量。同时根据用户的用电数据分析用户的家庭属性，包括家庭面积、房间数和家庭人数等。</w:t>
      </w:r>
    </w:p>
    <w:p w:rsidR="00566E1A" w:rsidRPr="00DC1A03" w:rsidRDefault="00A73237" w:rsidP="00ED71D6">
      <w:pPr>
        <w:spacing w:line="360" w:lineRule="auto"/>
        <w:rPr>
          <w:rFonts w:asciiTheme="majorEastAsia" w:eastAsiaTheme="majorEastAsia" w:hAnsiTheme="majorEastAsia"/>
          <w:b/>
          <w:sz w:val="24"/>
          <w:szCs w:val="24"/>
        </w:rPr>
      </w:pPr>
      <w:r w:rsidRPr="00DC1A03">
        <w:rPr>
          <w:rFonts w:asciiTheme="majorEastAsia" w:eastAsiaTheme="majorEastAsia" w:hAnsiTheme="majorEastAsia" w:hint="eastAsia"/>
          <w:b/>
          <w:sz w:val="24"/>
          <w:szCs w:val="24"/>
        </w:rPr>
        <w:t>6</w:t>
      </w:r>
      <w:r w:rsidR="007061A5" w:rsidRPr="00DC1A03">
        <w:rPr>
          <w:rFonts w:asciiTheme="majorEastAsia" w:eastAsiaTheme="majorEastAsia" w:hAnsiTheme="majorEastAsia" w:hint="eastAsia"/>
          <w:b/>
          <w:sz w:val="24"/>
          <w:szCs w:val="24"/>
        </w:rPr>
        <w:t>．参考文献</w:t>
      </w:r>
    </w:p>
    <w:p w:rsidR="007061A5" w:rsidRPr="00120663" w:rsidRDefault="002460B0"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sz w:val="24"/>
          <w:szCs w:val="24"/>
        </w:rPr>
        <w:t>[1]汪鹏.非负矩阵分解:数学的奇妙力量[J].计算机教育,2004(10):38-40.</w:t>
      </w:r>
    </w:p>
    <w:p w:rsidR="00167393" w:rsidRPr="00120663" w:rsidRDefault="00167393"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sz w:val="24"/>
          <w:szCs w:val="24"/>
        </w:rPr>
        <w:t>[</w:t>
      </w:r>
      <w:r w:rsidR="00566E1A">
        <w:rPr>
          <w:rFonts w:asciiTheme="majorEastAsia" w:eastAsiaTheme="majorEastAsia" w:hAnsiTheme="majorEastAsia" w:hint="eastAsia"/>
          <w:sz w:val="24"/>
          <w:szCs w:val="24"/>
        </w:rPr>
        <w:t>2</w:t>
      </w:r>
      <w:r w:rsidRPr="00120663">
        <w:rPr>
          <w:rFonts w:asciiTheme="majorEastAsia" w:eastAsiaTheme="majorEastAsia" w:hAnsiTheme="majorEastAsia"/>
          <w:sz w:val="24"/>
          <w:szCs w:val="24"/>
        </w:rPr>
        <w:t>]栗茂林,梁霖,陈元明,徐光华,何康康.基于聚类优化的非负矩阵分解方法及其应用[J].中国机械工程,2018,29(06):720-725.</w:t>
      </w:r>
    </w:p>
    <w:p w:rsidR="00566E1A" w:rsidRPr="00120663" w:rsidRDefault="00566E1A"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3</w:t>
      </w:r>
      <w:r w:rsidRPr="00120663">
        <w:rPr>
          <w:rFonts w:asciiTheme="majorEastAsia" w:eastAsiaTheme="majorEastAsia" w:hAnsiTheme="majorEastAsia" w:hint="eastAsia"/>
          <w:sz w:val="24"/>
          <w:szCs w:val="24"/>
        </w:rPr>
        <w:t>]何梦娇,杨燕,王淑营.一种基于非负矩阵分解的聚类集成算法[J].计算机科学,2017,44(09):58-61.</w:t>
      </w:r>
    </w:p>
    <w:p w:rsidR="00D175A5" w:rsidRDefault="00566E1A"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4</w:t>
      </w:r>
      <w:r w:rsidRPr="00120663">
        <w:rPr>
          <w:rFonts w:asciiTheme="majorEastAsia" w:eastAsiaTheme="majorEastAsia" w:hAnsiTheme="majorEastAsia" w:hint="eastAsia"/>
          <w:sz w:val="24"/>
          <w:szCs w:val="24"/>
        </w:rPr>
        <w:t>]孙静,蔡希彪,孙福明.基于特征融合的多约束非负矩阵分解算法[J].计算机应用,2017,37(10):2834-2840.</w:t>
      </w:r>
      <w:r w:rsidR="00D175A5" w:rsidRPr="00120663">
        <w:rPr>
          <w:rFonts w:asciiTheme="majorEastAsia" w:eastAsiaTheme="majorEastAsia" w:hAnsiTheme="majorEastAsia" w:hint="eastAsia"/>
          <w:sz w:val="24"/>
          <w:szCs w:val="24"/>
        </w:rPr>
        <w:t xml:space="preserve"> </w:t>
      </w:r>
    </w:p>
    <w:p w:rsidR="00167393" w:rsidRPr="00120663" w:rsidRDefault="00167393"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hint="eastAsia"/>
          <w:sz w:val="24"/>
          <w:szCs w:val="24"/>
        </w:rPr>
        <w:t>[</w:t>
      </w:r>
      <w:r w:rsidR="00D175A5">
        <w:rPr>
          <w:rFonts w:asciiTheme="majorEastAsia" w:eastAsiaTheme="majorEastAsia" w:hAnsiTheme="majorEastAsia" w:hint="eastAsia"/>
          <w:sz w:val="24"/>
          <w:szCs w:val="24"/>
        </w:rPr>
        <w:t>5</w:t>
      </w:r>
      <w:r w:rsidRPr="00120663">
        <w:rPr>
          <w:rFonts w:asciiTheme="majorEastAsia" w:eastAsiaTheme="majorEastAsia" w:hAnsiTheme="majorEastAsia" w:hint="eastAsia"/>
          <w:sz w:val="24"/>
          <w:szCs w:val="24"/>
        </w:rPr>
        <w:t>]何海洋,王勇,蔡国永.基于用户类别偏好相似度和联合矩阵分解的推荐算法[J].数据采集与处理,2018,33(01):179-185.</w:t>
      </w:r>
    </w:p>
    <w:p w:rsidR="00F6557D" w:rsidRPr="00F6557D" w:rsidRDefault="00167393"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sz w:val="24"/>
          <w:szCs w:val="24"/>
        </w:rPr>
        <w:t>[</w:t>
      </w:r>
      <w:r w:rsidR="00D175A5">
        <w:rPr>
          <w:rFonts w:asciiTheme="majorEastAsia" w:eastAsiaTheme="majorEastAsia" w:hAnsiTheme="majorEastAsia" w:hint="eastAsia"/>
          <w:sz w:val="24"/>
          <w:szCs w:val="24"/>
        </w:rPr>
        <w:t>6</w:t>
      </w:r>
      <w:r w:rsidRPr="00120663">
        <w:rPr>
          <w:rFonts w:asciiTheme="majorEastAsia" w:eastAsiaTheme="majorEastAsia" w:hAnsiTheme="majorEastAsia"/>
          <w:sz w:val="24"/>
          <w:szCs w:val="24"/>
        </w:rPr>
        <w:t>]王建芳,刘冉东,刘永利.一种带偏置的非负矩阵分解推荐算法[J].小型微型计算机系统,2018,39(01):69-73.</w:t>
      </w:r>
    </w:p>
    <w:p w:rsidR="00F6557D" w:rsidRPr="00F6557D" w:rsidRDefault="00F6557D" w:rsidP="00ED71D6">
      <w:pPr>
        <w:spacing w:line="360" w:lineRule="auto"/>
        <w:rPr>
          <w:rFonts w:asciiTheme="majorEastAsia" w:eastAsiaTheme="majorEastAsia" w:hAnsiTheme="majorEastAsia"/>
          <w:sz w:val="24"/>
          <w:szCs w:val="24"/>
        </w:rPr>
      </w:pPr>
      <w:r w:rsidRPr="00F6557D">
        <w:rPr>
          <w:rFonts w:asciiTheme="majorEastAsia" w:eastAsiaTheme="majorEastAsia" w:hAnsiTheme="majorEastAsia"/>
          <w:sz w:val="24"/>
          <w:szCs w:val="24"/>
        </w:rPr>
        <w:t>[</w:t>
      </w:r>
      <w:r>
        <w:rPr>
          <w:rFonts w:asciiTheme="majorEastAsia" w:eastAsiaTheme="majorEastAsia" w:hAnsiTheme="majorEastAsia" w:hint="eastAsia"/>
          <w:sz w:val="24"/>
          <w:szCs w:val="24"/>
        </w:rPr>
        <w:t>7</w:t>
      </w:r>
      <w:r w:rsidRPr="00F6557D">
        <w:rPr>
          <w:rFonts w:asciiTheme="majorEastAsia" w:eastAsiaTheme="majorEastAsia" w:hAnsiTheme="majorEastAsia"/>
          <w:sz w:val="24"/>
          <w:szCs w:val="24"/>
        </w:rPr>
        <w:t>].Combined model based on optimized multi-variable grey model and multiple linear regression[J].Journal of Systems Engineering and Electronics,2011,22(04):615-620.</w:t>
      </w:r>
    </w:p>
    <w:p w:rsidR="00F6557D" w:rsidRDefault="00F6557D" w:rsidP="00ED71D6">
      <w:pPr>
        <w:spacing w:line="360" w:lineRule="auto"/>
        <w:rPr>
          <w:rFonts w:asciiTheme="majorEastAsia" w:eastAsiaTheme="majorEastAsia" w:hAnsiTheme="majorEastAsia"/>
          <w:sz w:val="24"/>
          <w:szCs w:val="24"/>
        </w:rPr>
      </w:pPr>
      <w:r w:rsidRPr="00F6557D">
        <w:rPr>
          <w:rFonts w:asciiTheme="majorEastAsia" w:eastAsiaTheme="majorEastAsia" w:hAnsiTheme="majorEastAsia"/>
          <w:sz w:val="24"/>
          <w:szCs w:val="24"/>
        </w:rPr>
        <w:t>[</w:t>
      </w:r>
      <w:r>
        <w:rPr>
          <w:rFonts w:asciiTheme="majorEastAsia" w:eastAsiaTheme="majorEastAsia" w:hAnsiTheme="majorEastAsia" w:hint="eastAsia"/>
          <w:sz w:val="24"/>
          <w:szCs w:val="24"/>
        </w:rPr>
        <w:t>8</w:t>
      </w:r>
      <w:r w:rsidRPr="00F6557D">
        <w:rPr>
          <w:rFonts w:asciiTheme="majorEastAsia" w:eastAsiaTheme="majorEastAsia" w:hAnsiTheme="majorEastAsia"/>
          <w:sz w:val="24"/>
          <w:szCs w:val="24"/>
        </w:rPr>
        <w:t xml:space="preserve">].Statistical Inference for Partially Linear Regression Models with </w:t>
      </w:r>
      <w:r w:rsidRPr="00F6557D">
        <w:rPr>
          <w:rFonts w:asciiTheme="majorEastAsia" w:eastAsiaTheme="majorEastAsia" w:hAnsiTheme="majorEastAsia"/>
          <w:sz w:val="24"/>
          <w:szCs w:val="24"/>
        </w:rPr>
        <w:lastRenderedPageBreak/>
        <w:t>Measurement Errors[J].Chinese Annals of Mathematics,2008(02):207-222.</w:t>
      </w:r>
    </w:p>
    <w:p w:rsidR="00F6557D" w:rsidRDefault="00F6557D" w:rsidP="00ED71D6">
      <w:pPr>
        <w:spacing w:line="360" w:lineRule="auto"/>
        <w:rPr>
          <w:rFonts w:asciiTheme="majorEastAsia" w:eastAsiaTheme="majorEastAsia" w:hAnsiTheme="majorEastAsia"/>
          <w:sz w:val="24"/>
          <w:szCs w:val="24"/>
        </w:rPr>
      </w:pPr>
    </w:p>
    <w:p w:rsidR="006052B2" w:rsidRPr="006052B2" w:rsidRDefault="006052B2" w:rsidP="00ED71D6">
      <w:pPr>
        <w:spacing w:line="360" w:lineRule="auto"/>
        <w:rPr>
          <w:rFonts w:asciiTheme="majorEastAsia" w:eastAsiaTheme="majorEastAsia" w:hAnsiTheme="majorEastAsia"/>
          <w:sz w:val="24"/>
          <w:szCs w:val="24"/>
        </w:rPr>
      </w:pPr>
    </w:p>
    <w:p w:rsidR="006052B2" w:rsidRPr="006052B2" w:rsidRDefault="006052B2" w:rsidP="00ED71D6">
      <w:pPr>
        <w:spacing w:line="360" w:lineRule="auto"/>
        <w:rPr>
          <w:rFonts w:asciiTheme="majorEastAsia" w:eastAsiaTheme="majorEastAsia" w:hAnsiTheme="majorEastAsia"/>
          <w:sz w:val="24"/>
          <w:szCs w:val="24"/>
        </w:rPr>
      </w:pPr>
      <w:r w:rsidRPr="006052B2">
        <w:rPr>
          <w:rFonts w:asciiTheme="majorEastAsia" w:eastAsiaTheme="majorEastAsia" w:hAnsiTheme="majorEastAsia"/>
          <w:sz w:val="24"/>
          <w:szCs w:val="24"/>
        </w:rPr>
        <w:t>[</w:t>
      </w:r>
      <w:r>
        <w:rPr>
          <w:rFonts w:asciiTheme="majorEastAsia" w:eastAsiaTheme="majorEastAsia" w:hAnsiTheme="majorEastAsia" w:hint="eastAsia"/>
          <w:sz w:val="24"/>
          <w:szCs w:val="24"/>
        </w:rPr>
        <w:t>9</w:t>
      </w:r>
      <w:r w:rsidRPr="006052B2">
        <w:rPr>
          <w:rFonts w:asciiTheme="majorEastAsia" w:eastAsiaTheme="majorEastAsia" w:hAnsiTheme="majorEastAsia"/>
          <w:sz w:val="24"/>
          <w:szCs w:val="24"/>
        </w:rPr>
        <w:t>]Xiuli WANG,Mingqiu WANG.Combination of Nonconvex Penalties and Ridge Regression for High-Dimensional Linear Models[J].Journal of Mathematical Research with Applications,2014,34(06):743-753.</w:t>
      </w:r>
    </w:p>
    <w:p w:rsidR="00B24D96" w:rsidRPr="00B24D96" w:rsidRDefault="006052B2" w:rsidP="00ED71D6">
      <w:pPr>
        <w:spacing w:line="360" w:lineRule="auto"/>
        <w:rPr>
          <w:rFonts w:asciiTheme="majorEastAsia" w:eastAsiaTheme="majorEastAsia" w:hAnsiTheme="majorEastAsia"/>
          <w:sz w:val="24"/>
          <w:szCs w:val="24"/>
        </w:rPr>
      </w:pPr>
      <w:r w:rsidRPr="006052B2">
        <w:rPr>
          <w:rFonts w:asciiTheme="majorEastAsia" w:eastAsiaTheme="majorEastAsia" w:hAnsiTheme="majorEastAsia" w:hint="eastAsia"/>
          <w:sz w:val="24"/>
          <w:szCs w:val="24"/>
        </w:rPr>
        <w:t>[1</w:t>
      </w:r>
      <w:r>
        <w:rPr>
          <w:rFonts w:asciiTheme="majorEastAsia" w:eastAsiaTheme="majorEastAsia" w:hAnsiTheme="majorEastAsia" w:hint="eastAsia"/>
          <w:sz w:val="24"/>
          <w:szCs w:val="24"/>
        </w:rPr>
        <w:t>0</w:t>
      </w:r>
      <w:r w:rsidRPr="006052B2">
        <w:rPr>
          <w:rFonts w:asciiTheme="majorEastAsia" w:eastAsiaTheme="majorEastAsia" w:hAnsiTheme="majorEastAsia" w:hint="eastAsia"/>
          <w:sz w:val="24"/>
          <w:szCs w:val="24"/>
        </w:rPr>
        <w:t>]Huan Luo. A Prediction Method Based on Improved Ridge Regression[A]. The Institute of Electrical and Electronics Engineers、IEEE Beijing Section.Proceedings of 2017 IEEE 8th International Conference on Software Engineering and Service Science[C].The Institute of Electrical and Electronics Engineers、IEEE Beijing Section:,2017:4.</w:t>
      </w:r>
    </w:p>
    <w:p w:rsidR="006052B2" w:rsidRDefault="00B24D96" w:rsidP="00ED71D6">
      <w:pPr>
        <w:spacing w:line="360" w:lineRule="auto"/>
        <w:rPr>
          <w:rFonts w:asciiTheme="majorEastAsia" w:eastAsiaTheme="majorEastAsia" w:hAnsiTheme="majorEastAsia"/>
          <w:sz w:val="24"/>
          <w:szCs w:val="24"/>
        </w:rPr>
      </w:pPr>
      <w:r w:rsidRPr="00B24D96">
        <w:rPr>
          <w:rFonts w:asciiTheme="majorEastAsia" w:eastAsiaTheme="majorEastAsia" w:hAnsiTheme="majorEastAsia" w:hint="eastAsia"/>
          <w:sz w:val="24"/>
          <w:szCs w:val="24"/>
        </w:rPr>
        <w:t>[1</w:t>
      </w:r>
      <w:r>
        <w:rPr>
          <w:rFonts w:asciiTheme="majorEastAsia" w:eastAsiaTheme="majorEastAsia" w:hAnsiTheme="majorEastAsia" w:hint="eastAsia"/>
          <w:sz w:val="24"/>
          <w:szCs w:val="24"/>
        </w:rPr>
        <w:t>1</w:t>
      </w:r>
      <w:r w:rsidRPr="00B24D96">
        <w:rPr>
          <w:rFonts w:asciiTheme="majorEastAsia" w:eastAsiaTheme="majorEastAsia" w:hAnsiTheme="majorEastAsia" w:hint="eastAsia"/>
          <w:sz w:val="24"/>
          <w:szCs w:val="24"/>
        </w:rPr>
        <w:t>]张勇进. 带弹性网的稀疏主成分分析[D].华中科技大学,2006.</w:t>
      </w:r>
    </w:p>
    <w:p w:rsidR="00B24D96" w:rsidRPr="00120663" w:rsidRDefault="00B24D96" w:rsidP="00ED71D6">
      <w:pPr>
        <w:spacing w:line="360" w:lineRule="auto"/>
        <w:rPr>
          <w:rFonts w:asciiTheme="majorEastAsia" w:eastAsiaTheme="majorEastAsia" w:hAnsiTheme="majorEastAsia"/>
          <w:sz w:val="24"/>
          <w:szCs w:val="24"/>
        </w:rPr>
      </w:pPr>
    </w:p>
    <w:p w:rsidR="002F21A0" w:rsidRPr="00120663" w:rsidRDefault="002F21A0"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hint="eastAsia"/>
          <w:sz w:val="24"/>
          <w:szCs w:val="24"/>
        </w:rPr>
        <w:t>[1</w:t>
      </w:r>
      <w:r w:rsidR="00B24D96">
        <w:rPr>
          <w:rFonts w:asciiTheme="majorEastAsia" w:eastAsiaTheme="majorEastAsia" w:hAnsiTheme="majorEastAsia" w:hint="eastAsia"/>
          <w:sz w:val="24"/>
          <w:szCs w:val="24"/>
        </w:rPr>
        <w:t>2</w:t>
      </w:r>
      <w:r w:rsidRPr="00120663">
        <w:rPr>
          <w:rFonts w:asciiTheme="majorEastAsia" w:eastAsiaTheme="majorEastAsia" w:hAnsiTheme="majorEastAsia" w:hint="eastAsia"/>
          <w:sz w:val="24"/>
          <w:szCs w:val="24"/>
        </w:rPr>
        <w:t>]熊红凯,高星,李劭辉,徐宇辉,王涌壮,余豪阳,刘昕,张云飞.可解释化、结构化、多模态化的深度神经网络[J].模式识别与人工智能,2018,31(01):1-11.</w:t>
      </w:r>
    </w:p>
    <w:p w:rsidR="002F21A0" w:rsidRPr="00120663" w:rsidRDefault="002F21A0"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hint="eastAsia"/>
          <w:sz w:val="24"/>
          <w:szCs w:val="24"/>
        </w:rPr>
        <w:t>[1</w:t>
      </w:r>
      <w:r w:rsidR="00B24D96">
        <w:rPr>
          <w:rFonts w:asciiTheme="majorEastAsia" w:eastAsiaTheme="majorEastAsia" w:hAnsiTheme="majorEastAsia" w:hint="eastAsia"/>
          <w:sz w:val="24"/>
          <w:szCs w:val="24"/>
        </w:rPr>
        <w:t>3</w:t>
      </w:r>
      <w:r w:rsidRPr="00120663">
        <w:rPr>
          <w:rFonts w:asciiTheme="majorEastAsia" w:eastAsiaTheme="majorEastAsia" w:hAnsiTheme="majorEastAsia" w:hint="eastAsia"/>
          <w:sz w:val="24"/>
          <w:szCs w:val="24"/>
        </w:rPr>
        <w:t>]王月岭. 基于支持向量机与概率输出网络的深度学习[D].西安理工大学,2017.</w:t>
      </w:r>
    </w:p>
    <w:p w:rsidR="008374C4" w:rsidRPr="004F4474" w:rsidRDefault="00D33943" w:rsidP="00ED71D6">
      <w:pPr>
        <w:spacing w:line="360" w:lineRule="auto"/>
        <w:rPr>
          <w:rFonts w:asciiTheme="majorEastAsia" w:eastAsiaTheme="majorEastAsia" w:hAnsiTheme="majorEastAsia"/>
          <w:sz w:val="24"/>
          <w:szCs w:val="24"/>
        </w:rPr>
      </w:pPr>
      <w:r w:rsidRPr="00120663">
        <w:rPr>
          <w:rFonts w:asciiTheme="majorEastAsia" w:eastAsiaTheme="majorEastAsia" w:hAnsiTheme="majorEastAsia" w:hint="eastAsia"/>
          <w:sz w:val="24"/>
          <w:szCs w:val="24"/>
        </w:rPr>
        <w:t>[1</w:t>
      </w:r>
      <w:r w:rsidR="00B24D96">
        <w:rPr>
          <w:rFonts w:asciiTheme="majorEastAsia" w:eastAsiaTheme="majorEastAsia" w:hAnsiTheme="majorEastAsia" w:hint="eastAsia"/>
          <w:sz w:val="24"/>
          <w:szCs w:val="24"/>
        </w:rPr>
        <w:t>4</w:t>
      </w:r>
      <w:r w:rsidRPr="00120663">
        <w:rPr>
          <w:rFonts w:asciiTheme="majorEastAsia" w:eastAsiaTheme="majorEastAsia" w:hAnsiTheme="majorEastAsia" w:hint="eastAsia"/>
          <w:sz w:val="24"/>
          <w:szCs w:val="24"/>
        </w:rPr>
        <w:t>]刘晓曈. 基于深度学习的分类预测方法研究及应用[D].东南大学,2017.</w:t>
      </w:r>
    </w:p>
    <w:p w:rsidR="004F4474" w:rsidRPr="004F4474" w:rsidRDefault="008374C4" w:rsidP="00ED71D6">
      <w:pPr>
        <w:spacing w:line="360" w:lineRule="auto"/>
        <w:rPr>
          <w:rFonts w:asciiTheme="majorEastAsia" w:eastAsiaTheme="majorEastAsia" w:hAnsiTheme="majorEastAsia"/>
          <w:sz w:val="24"/>
          <w:szCs w:val="24"/>
        </w:rPr>
      </w:pPr>
      <w:r w:rsidRPr="008374C4">
        <w:rPr>
          <w:rFonts w:asciiTheme="majorEastAsia" w:eastAsiaTheme="majorEastAsia" w:hAnsiTheme="majorEastAsia"/>
          <w:sz w:val="24"/>
          <w:szCs w:val="24"/>
        </w:rPr>
        <w:t>[1</w:t>
      </w:r>
      <w:r>
        <w:rPr>
          <w:rFonts w:asciiTheme="majorEastAsia" w:eastAsiaTheme="majorEastAsia" w:hAnsiTheme="majorEastAsia" w:hint="eastAsia"/>
          <w:sz w:val="24"/>
          <w:szCs w:val="24"/>
        </w:rPr>
        <w:t>5</w:t>
      </w:r>
      <w:r w:rsidRPr="008374C4">
        <w:rPr>
          <w:rFonts w:asciiTheme="majorEastAsia" w:eastAsiaTheme="majorEastAsia" w:hAnsiTheme="majorEastAsia"/>
          <w:sz w:val="24"/>
          <w:szCs w:val="24"/>
        </w:rPr>
        <w:t>].Real estate appraisal system based on GIS and BP neural network[J].Transactions of Nonferrous Metals Society of China,2011,21(S3):626-630.</w:t>
      </w:r>
    </w:p>
    <w:p w:rsidR="004F4474" w:rsidRPr="008374C4" w:rsidRDefault="004F4474" w:rsidP="00ED71D6">
      <w:pPr>
        <w:spacing w:line="360" w:lineRule="auto"/>
        <w:rPr>
          <w:rFonts w:asciiTheme="majorEastAsia" w:eastAsiaTheme="majorEastAsia" w:hAnsiTheme="majorEastAsia"/>
          <w:sz w:val="24"/>
          <w:szCs w:val="24"/>
        </w:rPr>
      </w:pPr>
      <w:r w:rsidRPr="004F4474">
        <w:rPr>
          <w:rFonts w:asciiTheme="majorEastAsia" w:eastAsiaTheme="majorEastAsia" w:hAnsiTheme="majorEastAsia" w:hint="eastAsia"/>
          <w:sz w:val="24"/>
          <w:szCs w:val="24"/>
        </w:rPr>
        <w:t>[1</w:t>
      </w:r>
      <w:r>
        <w:rPr>
          <w:rFonts w:asciiTheme="majorEastAsia" w:eastAsiaTheme="majorEastAsia" w:hAnsiTheme="majorEastAsia" w:hint="eastAsia"/>
          <w:sz w:val="24"/>
          <w:szCs w:val="24"/>
        </w:rPr>
        <w:t>6</w:t>
      </w:r>
      <w:r w:rsidRPr="004F4474">
        <w:rPr>
          <w:rFonts w:asciiTheme="majorEastAsia" w:eastAsiaTheme="majorEastAsia" w:hAnsiTheme="majorEastAsia" w:hint="eastAsia"/>
          <w:sz w:val="24"/>
          <w:szCs w:val="24"/>
        </w:rPr>
        <w:t>]焦李成,杨淑媛,刘芳,王士刚,冯志玺.神经网络七十年:回顾与展望[J].计算机学报,2016,39(08):1697-1716.</w:t>
      </w:r>
    </w:p>
    <w:p w:rsidR="002F21A0" w:rsidRDefault="002F21A0" w:rsidP="002F21A0">
      <w:pPr>
        <w:ind w:firstLineChars="100" w:firstLine="210"/>
      </w:pPr>
    </w:p>
    <w:p w:rsidR="00167393" w:rsidRPr="00785694" w:rsidRDefault="00167393" w:rsidP="00167393">
      <w:pPr>
        <w:ind w:firstLineChars="100" w:firstLine="210"/>
      </w:pPr>
    </w:p>
    <w:sectPr w:rsidR="00167393" w:rsidRPr="00785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341" w:rsidRDefault="00C16341" w:rsidP="005C3B14">
      <w:r>
        <w:separator/>
      </w:r>
    </w:p>
  </w:endnote>
  <w:endnote w:type="continuationSeparator" w:id="0">
    <w:p w:rsidR="00C16341" w:rsidRDefault="00C16341" w:rsidP="005C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NimbusRomNo9L-Reg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341" w:rsidRDefault="00C16341" w:rsidP="005C3B14">
      <w:r>
        <w:separator/>
      </w:r>
    </w:p>
  </w:footnote>
  <w:footnote w:type="continuationSeparator" w:id="0">
    <w:p w:rsidR="00C16341" w:rsidRDefault="00C16341" w:rsidP="005C3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32850"/>
    <w:multiLevelType w:val="hybridMultilevel"/>
    <w:tmpl w:val="09AA1742"/>
    <w:lvl w:ilvl="0" w:tplc="9B66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11036"/>
    <w:multiLevelType w:val="hybridMultilevel"/>
    <w:tmpl w:val="1ADA9AFA"/>
    <w:lvl w:ilvl="0" w:tplc="4FF4AD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0A6895"/>
    <w:multiLevelType w:val="hybridMultilevel"/>
    <w:tmpl w:val="A0E87EBC"/>
    <w:lvl w:ilvl="0" w:tplc="503C6F98">
      <w:start w:val="3"/>
      <w:numFmt w:val="bullet"/>
      <w:lvlText w:val="·"/>
      <w:lvlJc w:val="left"/>
      <w:pPr>
        <w:ind w:left="720" w:hanging="360"/>
      </w:pPr>
      <w:rPr>
        <w:rFonts w:ascii="宋体" w:eastAsia="宋体" w:hAnsi="宋体" w:cs="Times New Roman" w:hint="eastAsia"/>
        <w:b w:val="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7DC42C9D"/>
    <w:multiLevelType w:val="hybridMultilevel"/>
    <w:tmpl w:val="ABF42AB2"/>
    <w:lvl w:ilvl="0" w:tplc="BD747A84">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3FD"/>
    <w:rsid w:val="000030C4"/>
    <w:rsid w:val="0005645D"/>
    <w:rsid w:val="000570E3"/>
    <w:rsid w:val="00064A45"/>
    <w:rsid w:val="000F34A8"/>
    <w:rsid w:val="00120663"/>
    <w:rsid w:val="0012763F"/>
    <w:rsid w:val="00167393"/>
    <w:rsid w:val="00170D1D"/>
    <w:rsid w:val="00187D51"/>
    <w:rsid w:val="00197D6F"/>
    <w:rsid w:val="001A6B3F"/>
    <w:rsid w:val="002404EC"/>
    <w:rsid w:val="002460B0"/>
    <w:rsid w:val="002703AC"/>
    <w:rsid w:val="002A1B82"/>
    <w:rsid w:val="002F21A0"/>
    <w:rsid w:val="00332752"/>
    <w:rsid w:val="003615D2"/>
    <w:rsid w:val="00445401"/>
    <w:rsid w:val="00464D53"/>
    <w:rsid w:val="00494CC1"/>
    <w:rsid w:val="004A3B16"/>
    <w:rsid w:val="004F4474"/>
    <w:rsid w:val="00530719"/>
    <w:rsid w:val="00566E1A"/>
    <w:rsid w:val="00597141"/>
    <w:rsid w:val="00597C8F"/>
    <w:rsid w:val="005C3B14"/>
    <w:rsid w:val="006052B2"/>
    <w:rsid w:val="0063531E"/>
    <w:rsid w:val="006871E1"/>
    <w:rsid w:val="006E13FD"/>
    <w:rsid w:val="007061A5"/>
    <w:rsid w:val="00707A2D"/>
    <w:rsid w:val="00785694"/>
    <w:rsid w:val="007912AC"/>
    <w:rsid w:val="007A2FD7"/>
    <w:rsid w:val="008374C4"/>
    <w:rsid w:val="00847CD9"/>
    <w:rsid w:val="00867285"/>
    <w:rsid w:val="008752C2"/>
    <w:rsid w:val="008A15E0"/>
    <w:rsid w:val="00A27E02"/>
    <w:rsid w:val="00A73237"/>
    <w:rsid w:val="00AE2A26"/>
    <w:rsid w:val="00B10BD1"/>
    <w:rsid w:val="00B24D96"/>
    <w:rsid w:val="00BD0604"/>
    <w:rsid w:val="00C16341"/>
    <w:rsid w:val="00C20DA1"/>
    <w:rsid w:val="00C9595F"/>
    <w:rsid w:val="00CD37BA"/>
    <w:rsid w:val="00D175A5"/>
    <w:rsid w:val="00D33943"/>
    <w:rsid w:val="00D94AD9"/>
    <w:rsid w:val="00DC1A03"/>
    <w:rsid w:val="00E54C96"/>
    <w:rsid w:val="00EC297E"/>
    <w:rsid w:val="00ED71D6"/>
    <w:rsid w:val="00EE519E"/>
    <w:rsid w:val="00F4187E"/>
    <w:rsid w:val="00F47F74"/>
    <w:rsid w:val="00F6557D"/>
    <w:rsid w:val="00F93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E7012"/>
  <w15:docId w15:val="{3009CE25-DFED-4FFC-AE6E-D5319441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D1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13FD"/>
    <w:pPr>
      <w:ind w:firstLineChars="200" w:firstLine="420"/>
    </w:pPr>
  </w:style>
  <w:style w:type="character" w:styleId="a4">
    <w:name w:val="Hyperlink"/>
    <w:basedOn w:val="a0"/>
    <w:uiPriority w:val="99"/>
    <w:semiHidden/>
    <w:unhideWhenUsed/>
    <w:rsid w:val="00445401"/>
    <w:rPr>
      <w:color w:val="0000FF"/>
      <w:u w:val="single"/>
    </w:rPr>
  </w:style>
  <w:style w:type="character" w:customStyle="1" w:styleId="fontstyle01">
    <w:name w:val="fontstyle01"/>
    <w:basedOn w:val="a0"/>
    <w:rsid w:val="004A3B16"/>
    <w:rPr>
      <w:rFonts w:ascii="NimbusRomNo9L-Regu" w:hAnsi="NimbusRomNo9L-Regu" w:hint="default"/>
      <w:b w:val="0"/>
      <w:bCs w:val="0"/>
      <w:i w:val="0"/>
      <w:iCs w:val="0"/>
      <w:color w:val="000000"/>
      <w:sz w:val="20"/>
      <w:szCs w:val="20"/>
    </w:rPr>
  </w:style>
  <w:style w:type="paragraph" w:styleId="a5">
    <w:name w:val="header"/>
    <w:basedOn w:val="a"/>
    <w:link w:val="a6"/>
    <w:uiPriority w:val="99"/>
    <w:unhideWhenUsed/>
    <w:rsid w:val="005C3B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C3B14"/>
    <w:rPr>
      <w:kern w:val="2"/>
      <w:sz w:val="18"/>
      <w:szCs w:val="18"/>
    </w:rPr>
  </w:style>
  <w:style w:type="paragraph" w:styleId="a7">
    <w:name w:val="footer"/>
    <w:basedOn w:val="a"/>
    <w:link w:val="a8"/>
    <w:uiPriority w:val="99"/>
    <w:unhideWhenUsed/>
    <w:rsid w:val="005C3B14"/>
    <w:pPr>
      <w:tabs>
        <w:tab w:val="center" w:pos="4153"/>
        <w:tab w:val="right" w:pos="8306"/>
      </w:tabs>
      <w:snapToGrid w:val="0"/>
      <w:jc w:val="left"/>
    </w:pPr>
    <w:rPr>
      <w:sz w:val="18"/>
      <w:szCs w:val="18"/>
    </w:rPr>
  </w:style>
  <w:style w:type="character" w:customStyle="1" w:styleId="a8">
    <w:name w:val="页脚 字符"/>
    <w:basedOn w:val="a0"/>
    <w:link w:val="a7"/>
    <w:uiPriority w:val="99"/>
    <w:rsid w:val="005C3B1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09118">
      <w:bodyDiv w:val="1"/>
      <w:marLeft w:val="0"/>
      <w:marRight w:val="0"/>
      <w:marTop w:val="0"/>
      <w:marBottom w:val="0"/>
      <w:divBdr>
        <w:top w:val="none" w:sz="0" w:space="0" w:color="auto"/>
        <w:left w:val="none" w:sz="0" w:space="0" w:color="auto"/>
        <w:bottom w:val="none" w:sz="0" w:space="0" w:color="auto"/>
        <w:right w:val="none" w:sz="0" w:space="0" w:color="auto"/>
      </w:divBdr>
      <w:divsChild>
        <w:div w:id="1801411884">
          <w:marLeft w:val="0"/>
          <w:marRight w:val="0"/>
          <w:marTop w:val="0"/>
          <w:marBottom w:val="0"/>
          <w:divBdr>
            <w:top w:val="none" w:sz="0" w:space="0" w:color="auto"/>
            <w:left w:val="none" w:sz="0" w:space="0" w:color="auto"/>
            <w:bottom w:val="none" w:sz="0" w:space="0" w:color="auto"/>
            <w:right w:val="none" w:sz="0" w:space="0" w:color="auto"/>
          </w:divBdr>
        </w:div>
        <w:div w:id="147792425">
          <w:marLeft w:val="0"/>
          <w:marRight w:val="0"/>
          <w:marTop w:val="0"/>
          <w:marBottom w:val="0"/>
          <w:divBdr>
            <w:top w:val="none" w:sz="0" w:space="0" w:color="auto"/>
            <w:left w:val="none" w:sz="0" w:space="0" w:color="auto"/>
            <w:bottom w:val="none" w:sz="0" w:space="0" w:color="auto"/>
            <w:right w:val="none" w:sz="0" w:space="0" w:color="auto"/>
          </w:divBdr>
        </w:div>
        <w:div w:id="398283932">
          <w:marLeft w:val="0"/>
          <w:marRight w:val="0"/>
          <w:marTop w:val="0"/>
          <w:marBottom w:val="0"/>
          <w:divBdr>
            <w:top w:val="none" w:sz="0" w:space="0" w:color="auto"/>
            <w:left w:val="none" w:sz="0" w:space="0" w:color="auto"/>
            <w:bottom w:val="none" w:sz="0" w:space="0" w:color="auto"/>
            <w:right w:val="none" w:sz="0" w:space="0" w:color="auto"/>
          </w:divBdr>
        </w:div>
        <w:div w:id="326708315">
          <w:marLeft w:val="0"/>
          <w:marRight w:val="0"/>
          <w:marTop w:val="0"/>
          <w:marBottom w:val="0"/>
          <w:divBdr>
            <w:top w:val="none" w:sz="0" w:space="0" w:color="auto"/>
            <w:left w:val="none" w:sz="0" w:space="0" w:color="auto"/>
            <w:bottom w:val="none" w:sz="0" w:space="0" w:color="auto"/>
            <w:right w:val="none" w:sz="0" w:space="0" w:color="auto"/>
          </w:divBdr>
        </w:div>
      </w:divsChild>
    </w:div>
    <w:div w:id="821241119">
      <w:bodyDiv w:val="1"/>
      <w:marLeft w:val="0"/>
      <w:marRight w:val="0"/>
      <w:marTop w:val="0"/>
      <w:marBottom w:val="0"/>
      <w:divBdr>
        <w:top w:val="none" w:sz="0" w:space="0" w:color="auto"/>
        <w:left w:val="none" w:sz="0" w:space="0" w:color="auto"/>
        <w:bottom w:val="none" w:sz="0" w:space="0" w:color="auto"/>
        <w:right w:val="none" w:sz="0" w:space="0" w:color="auto"/>
      </w:divBdr>
      <w:divsChild>
        <w:div w:id="1040133077">
          <w:marLeft w:val="0"/>
          <w:marRight w:val="0"/>
          <w:marTop w:val="0"/>
          <w:marBottom w:val="0"/>
          <w:divBdr>
            <w:top w:val="none" w:sz="0" w:space="0" w:color="auto"/>
            <w:left w:val="none" w:sz="0" w:space="0" w:color="auto"/>
            <w:bottom w:val="none" w:sz="0" w:space="0" w:color="auto"/>
            <w:right w:val="none" w:sz="0" w:space="0" w:color="auto"/>
          </w:divBdr>
        </w:div>
        <w:div w:id="756906114">
          <w:marLeft w:val="0"/>
          <w:marRight w:val="0"/>
          <w:marTop w:val="0"/>
          <w:marBottom w:val="0"/>
          <w:divBdr>
            <w:top w:val="none" w:sz="0" w:space="0" w:color="auto"/>
            <w:left w:val="none" w:sz="0" w:space="0" w:color="auto"/>
            <w:bottom w:val="none" w:sz="0" w:space="0" w:color="auto"/>
            <w:right w:val="none" w:sz="0" w:space="0" w:color="auto"/>
          </w:divBdr>
        </w:div>
        <w:div w:id="1004168849">
          <w:marLeft w:val="0"/>
          <w:marRight w:val="0"/>
          <w:marTop w:val="0"/>
          <w:marBottom w:val="0"/>
          <w:divBdr>
            <w:top w:val="none" w:sz="0" w:space="0" w:color="auto"/>
            <w:left w:val="none" w:sz="0" w:space="0" w:color="auto"/>
            <w:bottom w:val="none" w:sz="0" w:space="0" w:color="auto"/>
            <w:right w:val="none" w:sz="0" w:space="0" w:color="auto"/>
          </w:divBdr>
        </w:div>
        <w:div w:id="1712027884">
          <w:marLeft w:val="0"/>
          <w:marRight w:val="0"/>
          <w:marTop w:val="0"/>
          <w:marBottom w:val="0"/>
          <w:divBdr>
            <w:top w:val="none" w:sz="0" w:space="0" w:color="auto"/>
            <w:left w:val="none" w:sz="0" w:space="0" w:color="auto"/>
            <w:bottom w:val="none" w:sz="0" w:space="0" w:color="auto"/>
            <w:right w:val="none" w:sz="0" w:space="0" w:color="auto"/>
          </w:divBdr>
        </w:div>
      </w:divsChild>
    </w:div>
    <w:div w:id="1039815699">
      <w:bodyDiv w:val="1"/>
      <w:marLeft w:val="0"/>
      <w:marRight w:val="0"/>
      <w:marTop w:val="0"/>
      <w:marBottom w:val="0"/>
      <w:divBdr>
        <w:top w:val="none" w:sz="0" w:space="0" w:color="auto"/>
        <w:left w:val="none" w:sz="0" w:space="0" w:color="auto"/>
        <w:bottom w:val="none" w:sz="0" w:space="0" w:color="auto"/>
        <w:right w:val="none" w:sz="0" w:space="0" w:color="auto"/>
      </w:divBdr>
      <w:divsChild>
        <w:div w:id="2050915858">
          <w:marLeft w:val="0"/>
          <w:marRight w:val="0"/>
          <w:marTop w:val="0"/>
          <w:marBottom w:val="0"/>
          <w:divBdr>
            <w:top w:val="none" w:sz="0" w:space="0" w:color="auto"/>
            <w:left w:val="none" w:sz="0" w:space="0" w:color="auto"/>
            <w:bottom w:val="none" w:sz="0" w:space="0" w:color="auto"/>
            <w:right w:val="none" w:sz="0" w:space="0" w:color="auto"/>
          </w:divBdr>
        </w:div>
        <w:div w:id="472601377">
          <w:marLeft w:val="0"/>
          <w:marRight w:val="0"/>
          <w:marTop w:val="0"/>
          <w:marBottom w:val="0"/>
          <w:divBdr>
            <w:top w:val="none" w:sz="0" w:space="0" w:color="auto"/>
            <w:left w:val="none" w:sz="0" w:space="0" w:color="auto"/>
            <w:bottom w:val="none" w:sz="0" w:space="0" w:color="auto"/>
            <w:right w:val="none" w:sz="0" w:space="0" w:color="auto"/>
          </w:divBdr>
        </w:div>
        <w:div w:id="961302245">
          <w:marLeft w:val="0"/>
          <w:marRight w:val="0"/>
          <w:marTop w:val="0"/>
          <w:marBottom w:val="0"/>
          <w:divBdr>
            <w:top w:val="none" w:sz="0" w:space="0" w:color="auto"/>
            <w:left w:val="none" w:sz="0" w:space="0" w:color="auto"/>
            <w:bottom w:val="none" w:sz="0" w:space="0" w:color="auto"/>
            <w:right w:val="none" w:sz="0" w:space="0" w:color="auto"/>
          </w:divBdr>
        </w:div>
        <w:div w:id="1319109821">
          <w:marLeft w:val="0"/>
          <w:marRight w:val="0"/>
          <w:marTop w:val="0"/>
          <w:marBottom w:val="0"/>
          <w:divBdr>
            <w:top w:val="none" w:sz="0" w:space="0" w:color="auto"/>
            <w:left w:val="none" w:sz="0" w:space="0" w:color="auto"/>
            <w:bottom w:val="none" w:sz="0" w:space="0" w:color="auto"/>
            <w:right w:val="none" w:sz="0" w:space="0" w:color="auto"/>
          </w:divBdr>
        </w:div>
        <w:div w:id="1595934969">
          <w:marLeft w:val="0"/>
          <w:marRight w:val="0"/>
          <w:marTop w:val="0"/>
          <w:marBottom w:val="0"/>
          <w:divBdr>
            <w:top w:val="none" w:sz="0" w:space="0" w:color="auto"/>
            <w:left w:val="none" w:sz="0" w:space="0" w:color="auto"/>
            <w:bottom w:val="none" w:sz="0" w:space="0" w:color="auto"/>
            <w:right w:val="none" w:sz="0" w:space="0" w:color="auto"/>
          </w:divBdr>
        </w:div>
      </w:divsChild>
    </w:div>
    <w:div w:id="1524783335">
      <w:bodyDiv w:val="1"/>
      <w:marLeft w:val="0"/>
      <w:marRight w:val="0"/>
      <w:marTop w:val="0"/>
      <w:marBottom w:val="0"/>
      <w:divBdr>
        <w:top w:val="none" w:sz="0" w:space="0" w:color="auto"/>
        <w:left w:val="none" w:sz="0" w:space="0" w:color="auto"/>
        <w:bottom w:val="none" w:sz="0" w:space="0" w:color="auto"/>
        <w:right w:val="none" w:sz="0" w:space="0" w:color="auto"/>
      </w:divBdr>
      <w:divsChild>
        <w:div w:id="133790858">
          <w:marLeft w:val="0"/>
          <w:marRight w:val="0"/>
          <w:marTop w:val="0"/>
          <w:marBottom w:val="0"/>
          <w:divBdr>
            <w:top w:val="none" w:sz="0" w:space="0" w:color="auto"/>
            <w:left w:val="none" w:sz="0" w:space="0" w:color="auto"/>
            <w:bottom w:val="none" w:sz="0" w:space="0" w:color="auto"/>
            <w:right w:val="none" w:sz="0" w:space="0" w:color="auto"/>
          </w:divBdr>
        </w:div>
        <w:div w:id="1788431443">
          <w:marLeft w:val="0"/>
          <w:marRight w:val="0"/>
          <w:marTop w:val="0"/>
          <w:marBottom w:val="0"/>
          <w:divBdr>
            <w:top w:val="none" w:sz="0" w:space="0" w:color="auto"/>
            <w:left w:val="none" w:sz="0" w:space="0" w:color="auto"/>
            <w:bottom w:val="none" w:sz="0" w:space="0" w:color="auto"/>
            <w:right w:val="none" w:sz="0" w:space="0" w:color="auto"/>
          </w:divBdr>
        </w:div>
        <w:div w:id="900025264">
          <w:marLeft w:val="0"/>
          <w:marRight w:val="0"/>
          <w:marTop w:val="0"/>
          <w:marBottom w:val="0"/>
          <w:divBdr>
            <w:top w:val="none" w:sz="0" w:space="0" w:color="auto"/>
            <w:left w:val="none" w:sz="0" w:space="0" w:color="auto"/>
            <w:bottom w:val="none" w:sz="0" w:space="0" w:color="auto"/>
            <w:right w:val="none" w:sz="0" w:space="0" w:color="auto"/>
          </w:divBdr>
        </w:div>
        <w:div w:id="117711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7%B1%E5%BA%A6%E5%AD%A6%E4%B9%A0" TargetMode="External"/><Relationship Id="rId13" Type="http://schemas.openxmlformats.org/officeDocument/2006/relationships/hyperlink" Target="https://baike.baidu.com/item/%E8%A1%A8%E5%BE%8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6%B7%B1%E5%BA%A6%E5%AD%A6%E4%B9%A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7%89%B9%E5%BE%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4%9A%E5%B1%82%E6%84%9F%E7%9F%A5%E5%99%A8" TargetMode="External"/><Relationship Id="rId5" Type="http://schemas.openxmlformats.org/officeDocument/2006/relationships/webSettings" Target="webSettings.xml"/><Relationship Id="rId15" Type="http://schemas.openxmlformats.org/officeDocument/2006/relationships/hyperlink" Target="https://baike.baidu.com/item/%E4%BA%BA%E8%84%B8%E8%AF%86%E5%88%AB" TargetMode="External"/><Relationship Id="rId10" Type="http://schemas.openxmlformats.org/officeDocument/2006/relationships/hyperlink" Target="https://baike.baidu.com/item/%E4%BA%BA%E5%B7%A5%E7%A5%9E%E7%BB%8F%E7%BD%91%E7%BB%9C" TargetMode="External"/><Relationship Id="rId4" Type="http://schemas.openxmlformats.org/officeDocument/2006/relationships/settings" Target="settings.xml"/><Relationship Id="rId9" Type="http://schemas.openxmlformats.org/officeDocument/2006/relationships/hyperlink" Target="https://baike.baidu.com/item/%E6%B7%B1%E5%BA%A6%E5%AD%A6%E4%B9%A0" TargetMode="External"/><Relationship Id="rId14" Type="http://schemas.openxmlformats.org/officeDocument/2006/relationships/hyperlink" Target="https://baike.baidu.com/item/%E5%83%8F%E7%B4%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3EEE6-B5E7-435A-8105-46C1E4E9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5</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zaida zhou</dc:creator>
  <cp:lastModifiedBy>wht</cp:lastModifiedBy>
  <cp:revision>47</cp:revision>
  <dcterms:created xsi:type="dcterms:W3CDTF">2018-04-25T02:05:00Z</dcterms:created>
  <dcterms:modified xsi:type="dcterms:W3CDTF">2018-05-17T02:13:00Z</dcterms:modified>
</cp:coreProperties>
</file>