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E5" w:rsidRPr="0047716B" w:rsidRDefault="00F84C10" w:rsidP="00293DE5">
      <w:pPr>
        <w:rPr>
          <w:b/>
          <w:sz w:val="44"/>
          <w:szCs w:val="44"/>
        </w:rPr>
      </w:pPr>
      <w:r>
        <w:rPr>
          <w:b/>
          <w:sz w:val="44"/>
          <w:szCs w:val="44"/>
        </w:rPr>
        <w:t>Online</w:t>
      </w:r>
      <w:r w:rsidRPr="00F84C10">
        <w:rPr>
          <w:rFonts w:ascii="Arial" w:hAnsi="Arial" w:cs="Arial"/>
          <w:color w:val="6F7074"/>
          <w:sz w:val="23"/>
          <w:szCs w:val="23"/>
          <w:shd w:val="clear" w:color="auto" w:fill="FFFFFF"/>
        </w:rPr>
        <w:t xml:space="preserve"> </w:t>
      </w:r>
      <w:r w:rsidRPr="00F84C10">
        <w:rPr>
          <w:b/>
          <w:sz w:val="44"/>
          <w:szCs w:val="44"/>
        </w:rPr>
        <w:t xml:space="preserve">Retail </w:t>
      </w:r>
      <w:r w:rsidR="00293DE5" w:rsidRPr="0047716B">
        <w:rPr>
          <w:b/>
          <w:sz w:val="44"/>
          <w:szCs w:val="44"/>
        </w:rPr>
        <w:t>Segmentation and Analysis Report</w:t>
      </w:r>
    </w:p>
    <w:p w:rsidR="00AC687C" w:rsidRDefault="00AC687C" w:rsidP="00AC687C">
      <w:pPr>
        <w:rPr>
          <w:b/>
        </w:rPr>
      </w:pPr>
    </w:p>
    <w:p w:rsidR="00293DE5" w:rsidRDefault="00F84C10" w:rsidP="00AC687C">
      <w:pPr>
        <w:rPr>
          <w:b/>
        </w:rPr>
      </w:pPr>
      <w:r>
        <w:rPr>
          <w:b/>
        </w:rPr>
        <w:t xml:space="preserve">Name: </w:t>
      </w:r>
      <w:proofErr w:type="spellStart"/>
      <w:r>
        <w:rPr>
          <w:b/>
        </w:rPr>
        <w:t>Liaqat</w:t>
      </w:r>
      <w:proofErr w:type="spellEnd"/>
      <w:r>
        <w:rPr>
          <w:b/>
        </w:rPr>
        <w:t xml:space="preserve"> Ali Khan</w:t>
      </w:r>
    </w:p>
    <w:p w:rsidR="00D22449" w:rsidRDefault="00D22449" w:rsidP="00AC687C">
      <w:pPr>
        <w:rPr>
          <w:b/>
        </w:rPr>
      </w:pPr>
      <w:r>
        <w:rPr>
          <w:b/>
        </w:rPr>
        <w:t xml:space="preserve">Email </w:t>
      </w:r>
      <w:proofErr w:type="spellStart"/>
      <w:r>
        <w:rPr>
          <w:b/>
        </w:rPr>
        <w:t>Adress</w:t>
      </w:r>
      <w:proofErr w:type="spellEnd"/>
      <w:r>
        <w:rPr>
          <w:b/>
        </w:rPr>
        <w:t xml:space="preserve">: </w:t>
      </w:r>
      <w:hyperlink r:id="rId4" w:history="1">
        <w:r w:rsidR="00AC687C" w:rsidRPr="004B371C">
          <w:rPr>
            <w:rStyle w:val="Hyperlink"/>
            <w:b/>
          </w:rPr>
          <w:t>liaqat.pu@gmail.com</w:t>
        </w:r>
      </w:hyperlink>
    </w:p>
    <w:p w:rsidR="00AC687C" w:rsidRPr="00293DE5" w:rsidRDefault="00AC687C" w:rsidP="00AC687C">
      <w:pPr>
        <w:rPr>
          <w:b/>
        </w:rPr>
      </w:pPr>
      <w:proofErr w:type="spellStart"/>
      <w:r>
        <w:rPr>
          <w:b/>
        </w:rPr>
        <w:t>Github</w:t>
      </w:r>
      <w:proofErr w:type="spellEnd"/>
      <w:r>
        <w:rPr>
          <w:b/>
        </w:rPr>
        <w:t xml:space="preserve"> Profile Link:</w:t>
      </w:r>
    </w:p>
    <w:p w:rsidR="00F84C10" w:rsidRDefault="00F84C10" w:rsidP="00293DE5">
      <w:pPr>
        <w:rPr>
          <w:b/>
        </w:rPr>
      </w:pPr>
    </w:p>
    <w:p w:rsidR="00293DE5" w:rsidRPr="00293DE5" w:rsidRDefault="00293DE5" w:rsidP="00293DE5">
      <w:pPr>
        <w:rPr>
          <w:b/>
        </w:rPr>
      </w:pPr>
      <w:r w:rsidRPr="00293DE5">
        <w:rPr>
          <w:b/>
        </w:rPr>
        <w:t>Project Overview:</w:t>
      </w:r>
    </w:p>
    <w:p w:rsidR="00293DE5" w:rsidRDefault="00293DE5" w:rsidP="00293DE5"/>
    <w:p w:rsidR="00293DE5" w:rsidRDefault="00293DE5" w:rsidP="00293DE5">
      <w:r>
        <w:t>Customer segmentation is a widely adopted strategy that enables organizations to effectively categorize clients based on a variety of factors. This report presents the analysis performed on a dataset containing transactional information, aiming to uncover valuable insights that can guide business decisions and strategies.</w:t>
      </w:r>
    </w:p>
    <w:p w:rsidR="00293DE5" w:rsidRDefault="00293DE5" w:rsidP="00293DE5"/>
    <w:p w:rsidR="00293DE5" w:rsidRPr="00F84C10" w:rsidRDefault="00293DE5" w:rsidP="00293DE5">
      <w:pPr>
        <w:rPr>
          <w:b/>
        </w:rPr>
      </w:pPr>
      <w:r w:rsidRPr="00293DE5">
        <w:rPr>
          <w:b/>
        </w:rPr>
        <w:t>1. Distribution of Order Values Across Cus</w:t>
      </w:r>
      <w:r w:rsidR="00F84C10">
        <w:rPr>
          <w:b/>
        </w:rPr>
        <w:t>tomers:</w:t>
      </w:r>
    </w:p>
    <w:p w:rsidR="00293DE5" w:rsidRDefault="00293DE5" w:rsidP="00293DE5">
      <w:r>
        <w:t xml:space="preserve">To understand the distribution of order values across all customers in the dataset, we calculated the total order value for each customer. This allowed us to observe how customers' spending varies. </w:t>
      </w:r>
    </w:p>
    <w:p w:rsidR="00F84C10" w:rsidRPr="00F84C10" w:rsidRDefault="00F84C10" w:rsidP="00F84C10">
      <w:pPr>
        <w:rPr>
          <w:highlight w:val="yellow"/>
        </w:rPr>
      </w:pPr>
      <w:r w:rsidRPr="00F84C10">
        <w:rPr>
          <w:highlight w:val="yellow"/>
        </w:rPr>
        <w:t>SELECT</w:t>
      </w:r>
    </w:p>
    <w:p w:rsidR="00F84C10" w:rsidRPr="00F84C10" w:rsidRDefault="00F84C10" w:rsidP="00F84C10">
      <w:pPr>
        <w:rPr>
          <w:highlight w:val="yellow"/>
        </w:rPr>
      </w:pPr>
      <w:r w:rsidRPr="00F84C10">
        <w:rPr>
          <w:highlight w:val="yellow"/>
        </w:rPr>
        <w:t xml:space="preserve">    </w:t>
      </w:r>
      <w:proofErr w:type="spellStart"/>
      <w:r w:rsidRPr="00F84C10">
        <w:rPr>
          <w:highlight w:val="yellow"/>
        </w:rPr>
        <w:t>CustomerID</w:t>
      </w:r>
      <w:proofErr w:type="spellEnd"/>
      <w:r w:rsidRPr="00F84C10">
        <w:rPr>
          <w:highlight w:val="yellow"/>
        </w:rPr>
        <w:t>,</w:t>
      </w:r>
    </w:p>
    <w:p w:rsidR="00F84C10" w:rsidRPr="00F84C10" w:rsidRDefault="00F84C10" w:rsidP="00F84C10">
      <w:pPr>
        <w:rPr>
          <w:highlight w:val="yellow"/>
        </w:rPr>
      </w:pPr>
      <w:r w:rsidRPr="00F84C10">
        <w:rPr>
          <w:highlight w:val="yellow"/>
        </w:rPr>
        <w:t xml:space="preserve">    </w:t>
      </w:r>
      <w:proofErr w:type="gramStart"/>
      <w:r w:rsidRPr="00F84C10">
        <w:rPr>
          <w:highlight w:val="yellow"/>
        </w:rPr>
        <w:t>SUM(</w:t>
      </w:r>
      <w:proofErr w:type="gramEnd"/>
      <w:r w:rsidRPr="00F84C10">
        <w:rPr>
          <w:highlight w:val="yellow"/>
        </w:rPr>
        <w:t xml:space="preserve">Quantity * </w:t>
      </w:r>
      <w:proofErr w:type="spellStart"/>
      <w:r w:rsidRPr="00F84C10">
        <w:rPr>
          <w:highlight w:val="yellow"/>
        </w:rPr>
        <w:t>UnitPrice</w:t>
      </w:r>
      <w:proofErr w:type="spellEnd"/>
      <w:r w:rsidRPr="00F84C10">
        <w:rPr>
          <w:highlight w:val="yellow"/>
        </w:rPr>
        <w:t xml:space="preserve">) AS </w:t>
      </w:r>
      <w:proofErr w:type="spellStart"/>
      <w:r w:rsidRPr="00F84C10">
        <w:rPr>
          <w:highlight w:val="yellow"/>
        </w:rPr>
        <w:t>TotalOrderValue</w:t>
      </w:r>
      <w:proofErr w:type="spellEnd"/>
    </w:p>
    <w:p w:rsidR="00F84C10" w:rsidRPr="00F84C10" w:rsidRDefault="00F84C10" w:rsidP="00F84C10">
      <w:pPr>
        <w:rPr>
          <w:highlight w:val="yellow"/>
        </w:rPr>
      </w:pPr>
      <w:r w:rsidRPr="00F84C10">
        <w:rPr>
          <w:highlight w:val="yellow"/>
        </w:rPr>
        <w:t xml:space="preserve">FROM </w:t>
      </w:r>
      <w:proofErr w:type="spellStart"/>
      <w:r w:rsidRPr="00F84C10">
        <w:rPr>
          <w:highlight w:val="yellow"/>
        </w:rPr>
        <w:t>online_retail</w:t>
      </w:r>
      <w:proofErr w:type="spellEnd"/>
    </w:p>
    <w:p w:rsidR="00F84C10" w:rsidRDefault="00F84C10" w:rsidP="00F84C10">
      <w:pPr>
        <w:rPr>
          <w:rFonts w:ascii="Arial" w:hAnsi="Arial" w:cs="Arial"/>
          <w:sz w:val="23"/>
          <w:szCs w:val="23"/>
        </w:rPr>
      </w:pPr>
      <w:r w:rsidRPr="00F84C10">
        <w:rPr>
          <w:highlight w:val="yellow"/>
        </w:rPr>
        <w:t xml:space="preserve">GROUP BY </w:t>
      </w:r>
      <w:proofErr w:type="spellStart"/>
      <w:r w:rsidRPr="00F84C10">
        <w:rPr>
          <w:highlight w:val="yellow"/>
        </w:rPr>
        <w:t>CustomerID</w:t>
      </w:r>
      <w:proofErr w:type="spellEnd"/>
      <w:r w:rsidRPr="00F84C10">
        <w:rPr>
          <w:highlight w:val="yellow"/>
        </w:rPr>
        <w:t xml:space="preserve"> ORDER BY </w:t>
      </w:r>
      <w:proofErr w:type="spellStart"/>
      <w:r w:rsidRPr="00F84C10">
        <w:rPr>
          <w:highlight w:val="yellow"/>
        </w:rPr>
        <w:t>TotalOrderValue</w:t>
      </w:r>
      <w:proofErr w:type="spellEnd"/>
      <w:r w:rsidRPr="00F84C10">
        <w:rPr>
          <w:rFonts w:ascii="Arial" w:hAnsi="Arial" w:cs="Arial"/>
          <w:sz w:val="23"/>
          <w:szCs w:val="23"/>
          <w:highlight w:val="yellow"/>
        </w:rPr>
        <w:t>;</w:t>
      </w:r>
    </w:p>
    <w:p w:rsidR="00F84C10" w:rsidRDefault="00F84C10" w:rsidP="00F84C10">
      <w:pPr>
        <w:rPr>
          <w:rFonts w:ascii="Arial" w:hAnsi="Arial" w:cs="Arial"/>
          <w:sz w:val="23"/>
          <w:szCs w:val="23"/>
        </w:rPr>
      </w:pPr>
      <w:r w:rsidRPr="0043599B">
        <w:rPr>
          <w:rFonts w:ascii="Arial" w:hAnsi="Arial" w:cs="Arial"/>
          <w:sz w:val="23"/>
          <w:szCs w:val="23"/>
        </w:rPr>
        <w:drawing>
          <wp:inline distT="0" distB="0" distL="0" distR="0" wp14:anchorId="08B0B695" wp14:editId="7E59218E">
            <wp:extent cx="59436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8400"/>
                    </a:xfrm>
                    <a:prstGeom prst="rect">
                      <a:avLst/>
                    </a:prstGeom>
                  </pic:spPr>
                </pic:pic>
              </a:graphicData>
            </a:graphic>
          </wp:inline>
        </w:drawing>
      </w:r>
    </w:p>
    <w:p w:rsidR="004761D9" w:rsidRDefault="004761D9" w:rsidP="00293DE5"/>
    <w:p w:rsidR="004761D9" w:rsidRDefault="004761D9" w:rsidP="00293DE5">
      <w:pPr>
        <w:rPr>
          <w:b/>
        </w:rPr>
      </w:pPr>
    </w:p>
    <w:p w:rsidR="00F84C10" w:rsidRPr="00293DE5" w:rsidRDefault="00F84C10" w:rsidP="00293DE5">
      <w:pPr>
        <w:rPr>
          <w:b/>
        </w:rPr>
      </w:pPr>
    </w:p>
    <w:p w:rsidR="00293DE5" w:rsidRPr="00293DE5" w:rsidRDefault="00293DE5" w:rsidP="00293DE5">
      <w:pPr>
        <w:rPr>
          <w:b/>
        </w:rPr>
      </w:pPr>
      <w:r w:rsidRPr="00293DE5">
        <w:rPr>
          <w:b/>
        </w:rPr>
        <w:t>2. Unique Products Purchased by Each Customer:</w:t>
      </w:r>
    </w:p>
    <w:p w:rsidR="00293DE5" w:rsidRDefault="00293DE5" w:rsidP="00293DE5"/>
    <w:p w:rsidR="00293DE5" w:rsidRDefault="00293DE5" w:rsidP="00293DE5">
      <w:r>
        <w:t>Analyzing the dataset, we determined how many unique products each customer has purchased. This information provides insights into customer engagement and preferences. The analysis revealed diversity in customer behavior, with some purchasing a broad range of products and others focusing on specific items.</w:t>
      </w:r>
    </w:p>
    <w:p w:rsidR="00F84C10" w:rsidRPr="00F84C10" w:rsidRDefault="00F84C10" w:rsidP="00F84C10">
      <w:pPr>
        <w:rPr>
          <w:highlight w:val="yellow"/>
        </w:rPr>
      </w:pPr>
      <w:r w:rsidRPr="00F84C10">
        <w:rPr>
          <w:highlight w:val="yellow"/>
        </w:rPr>
        <w:t>SELECT</w:t>
      </w:r>
    </w:p>
    <w:p w:rsidR="00F84C10" w:rsidRPr="00F84C10" w:rsidRDefault="00F84C10" w:rsidP="00F84C10">
      <w:pPr>
        <w:rPr>
          <w:highlight w:val="yellow"/>
        </w:rPr>
      </w:pPr>
      <w:r w:rsidRPr="00F84C10">
        <w:rPr>
          <w:highlight w:val="yellow"/>
        </w:rPr>
        <w:t xml:space="preserve">    </w:t>
      </w:r>
      <w:proofErr w:type="spellStart"/>
      <w:r w:rsidRPr="00F84C10">
        <w:rPr>
          <w:highlight w:val="yellow"/>
        </w:rPr>
        <w:t>CustomerID</w:t>
      </w:r>
      <w:proofErr w:type="spellEnd"/>
      <w:r w:rsidRPr="00F84C10">
        <w:rPr>
          <w:highlight w:val="yellow"/>
        </w:rPr>
        <w:t>,</w:t>
      </w:r>
    </w:p>
    <w:p w:rsidR="00F84C10" w:rsidRPr="00F84C10" w:rsidRDefault="00F84C10" w:rsidP="00F84C10">
      <w:pPr>
        <w:rPr>
          <w:highlight w:val="yellow"/>
        </w:rPr>
      </w:pPr>
      <w:r w:rsidRPr="00F84C10">
        <w:rPr>
          <w:highlight w:val="yellow"/>
        </w:rPr>
        <w:t xml:space="preserve">    </w:t>
      </w:r>
      <w:proofErr w:type="gramStart"/>
      <w:r w:rsidRPr="00F84C10">
        <w:rPr>
          <w:highlight w:val="yellow"/>
        </w:rPr>
        <w:t>COUNT(</w:t>
      </w:r>
      <w:proofErr w:type="gramEnd"/>
      <w:r w:rsidRPr="00F84C10">
        <w:rPr>
          <w:highlight w:val="yellow"/>
        </w:rPr>
        <w:t xml:space="preserve">DISTINCT </w:t>
      </w:r>
      <w:proofErr w:type="spellStart"/>
      <w:r w:rsidRPr="00F84C10">
        <w:rPr>
          <w:highlight w:val="yellow"/>
        </w:rPr>
        <w:t>StockCode</w:t>
      </w:r>
      <w:proofErr w:type="spellEnd"/>
      <w:r w:rsidRPr="00F84C10">
        <w:rPr>
          <w:highlight w:val="yellow"/>
        </w:rPr>
        <w:t xml:space="preserve">) AS </w:t>
      </w:r>
      <w:proofErr w:type="spellStart"/>
      <w:r w:rsidRPr="00F84C10">
        <w:rPr>
          <w:highlight w:val="yellow"/>
        </w:rPr>
        <w:t>UniqueProductsPurchased</w:t>
      </w:r>
      <w:proofErr w:type="spellEnd"/>
    </w:p>
    <w:p w:rsidR="00F84C10" w:rsidRPr="00F84C10" w:rsidRDefault="00F84C10" w:rsidP="00F84C10">
      <w:pPr>
        <w:rPr>
          <w:highlight w:val="yellow"/>
        </w:rPr>
      </w:pPr>
      <w:r>
        <w:rPr>
          <w:highlight w:val="yellow"/>
        </w:rPr>
        <w:t xml:space="preserve">FROM </w:t>
      </w:r>
      <w:proofErr w:type="spellStart"/>
      <w:r w:rsidRPr="00F84C10">
        <w:rPr>
          <w:highlight w:val="yellow"/>
        </w:rPr>
        <w:t>online_retail</w:t>
      </w:r>
      <w:proofErr w:type="spellEnd"/>
    </w:p>
    <w:p w:rsidR="00F84C10" w:rsidRPr="00F84C10" w:rsidRDefault="00F84C10" w:rsidP="00F84C10">
      <w:pPr>
        <w:rPr>
          <w:highlight w:val="yellow"/>
        </w:rPr>
      </w:pPr>
      <w:r>
        <w:rPr>
          <w:highlight w:val="yellow"/>
        </w:rPr>
        <w:t xml:space="preserve">GROUP BY </w:t>
      </w:r>
      <w:proofErr w:type="spellStart"/>
      <w:r>
        <w:rPr>
          <w:highlight w:val="yellow"/>
        </w:rPr>
        <w:t>CustomerID</w:t>
      </w:r>
      <w:proofErr w:type="spellEnd"/>
      <w:r>
        <w:rPr>
          <w:highlight w:val="yellow"/>
        </w:rPr>
        <w:t xml:space="preserve"> ORDER BY </w:t>
      </w:r>
      <w:proofErr w:type="spellStart"/>
      <w:r w:rsidRPr="00F84C10">
        <w:rPr>
          <w:highlight w:val="yellow"/>
        </w:rPr>
        <w:t>UniqueProductsPurchased</w:t>
      </w:r>
      <w:proofErr w:type="spellEnd"/>
      <w:r w:rsidRPr="00F84C10">
        <w:rPr>
          <w:highlight w:val="yellow"/>
        </w:rPr>
        <w:t xml:space="preserve"> DESC;</w:t>
      </w:r>
    </w:p>
    <w:p w:rsidR="00F84C10" w:rsidRPr="00BA0047" w:rsidRDefault="00F84C10" w:rsidP="00F84C10">
      <w:pPr>
        <w:rPr>
          <w:rFonts w:ascii="Arial" w:hAnsi="Arial" w:cs="Arial"/>
          <w:sz w:val="23"/>
          <w:szCs w:val="23"/>
        </w:rPr>
      </w:pPr>
      <w:r w:rsidRPr="00BA0047">
        <w:rPr>
          <w:rFonts w:ascii="Arial" w:hAnsi="Arial" w:cs="Arial"/>
          <w:sz w:val="23"/>
          <w:szCs w:val="23"/>
        </w:rPr>
        <w:drawing>
          <wp:inline distT="0" distB="0" distL="0" distR="0" wp14:anchorId="257843FE" wp14:editId="11D53278">
            <wp:extent cx="6064250" cy="308590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3381" cy="3095636"/>
                    </a:xfrm>
                    <a:prstGeom prst="rect">
                      <a:avLst/>
                    </a:prstGeom>
                  </pic:spPr>
                </pic:pic>
              </a:graphicData>
            </a:graphic>
          </wp:inline>
        </w:drawing>
      </w:r>
    </w:p>
    <w:p w:rsidR="00293DE5" w:rsidRDefault="00293DE5" w:rsidP="00293DE5"/>
    <w:p w:rsidR="00293DE5" w:rsidRPr="00F84C10" w:rsidRDefault="00F84C10" w:rsidP="00293DE5">
      <w:pPr>
        <w:rPr>
          <w:b/>
        </w:rPr>
      </w:pPr>
      <w:r>
        <w:rPr>
          <w:b/>
        </w:rPr>
        <w:t>3. Single Purchase Customers:</w:t>
      </w:r>
    </w:p>
    <w:p w:rsidR="00293DE5" w:rsidRDefault="00293DE5" w:rsidP="00293DE5">
      <w:r>
        <w:t>Identifying customers who have made only a single purchase from the company is crucial for understanding customer retention. We identified a group of customers who made just one purchase. This segment requires special attention and tailored communication to encourage repeat purchases and increase engagement.</w:t>
      </w:r>
    </w:p>
    <w:p w:rsidR="00FD3633" w:rsidRPr="00FD3633" w:rsidRDefault="00FD3633" w:rsidP="00FD3633">
      <w:pPr>
        <w:rPr>
          <w:highlight w:val="yellow"/>
        </w:rPr>
      </w:pPr>
      <w:r w:rsidRPr="00FD3633">
        <w:rPr>
          <w:highlight w:val="yellow"/>
        </w:rPr>
        <w:lastRenderedPageBreak/>
        <w:t>SELECT</w:t>
      </w:r>
    </w:p>
    <w:p w:rsidR="00FD3633" w:rsidRPr="00FD3633" w:rsidRDefault="00FD3633" w:rsidP="00FD3633">
      <w:pPr>
        <w:rPr>
          <w:highlight w:val="yellow"/>
        </w:rPr>
      </w:pPr>
      <w:r w:rsidRPr="00FD3633">
        <w:rPr>
          <w:highlight w:val="yellow"/>
        </w:rPr>
        <w:t xml:space="preserve">    </w:t>
      </w:r>
      <w:proofErr w:type="spellStart"/>
      <w:r w:rsidRPr="00FD3633">
        <w:rPr>
          <w:highlight w:val="yellow"/>
        </w:rPr>
        <w:t>CustomerID</w:t>
      </w:r>
      <w:proofErr w:type="spellEnd"/>
      <w:r w:rsidRPr="00FD3633">
        <w:rPr>
          <w:highlight w:val="yellow"/>
        </w:rPr>
        <w:t xml:space="preserve">, </w:t>
      </w:r>
      <w:proofErr w:type="gramStart"/>
      <w:r w:rsidRPr="00FD3633">
        <w:rPr>
          <w:highlight w:val="yellow"/>
        </w:rPr>
        <w:t>COUNT(</w:t>
      </w:r>
      <w:proofErr w:type="gramEnd"/>
      <w:r w:rsidRPr="00FD3633">
        <w:rPr>
          <w:highlight w:val="yellow"/>
        </w:rPr>
        <w:t xml:space="preserve">DISTINCT </w:t>
      </w:r>
      <w:proofErr w:type="spellStart"/>
      <w:r w:rsidRPr="00FD3633">
        <w:rPr>
          <w:highlight w:val="yellow"/>
        </w:rPr>
        <w:t>InvoiceNo</w:t>
      </w:r>
      <w:proofErr w:type="spellEnd"/>
      <w:r w:rsidRPr="00FD3633">
        <w:rPr>
          <w:highlight w:val="yellow"/>
        </w:rPr>
        <w:t xml:space="preserve">) AS </w:t>
      </w:r>
      <w:proofErr w:type="spellStart"/>
      <w:r w:rsidRPr="00FD3633">
        <w:rPr>
          <w:highlight w:val="yellow"/>
        </w:rPr>
        <w:t>TotalPurchases</w:t>
      </w:r>
      <w:proofErr w:type="spellEnd"/>
    </w:p>
    <w:p w:rsidR="00FD3633" w:rsidRPr="00FD3633" w:rsidRDefault="00FD3633" w:rsidP="00FD3633">
      <w:pPr>
        <w:rPr>
          <w:highlight w:val="yellow"/>
        </w:rPr>
      </w:pPr>
      <w:proofErr w:type="gramStart"/>
      <w:r w:rsidRPr="00FD3633">
        <w:rPr>
          <w:highlight w:val="yellow"/>
        </w:rPr>
        <w:t xml:space="preserve">FROM  </w:t>
      </w:r>
      <w:proofErr w:type="spellStart"/>
      <w:r w:rsidRPr="00FD3633">
        <w:rPr>
          <w:highlight w:val="yellow"/>
        </w:rPr>
        <w:t>online</w:t>
      </w:r>
      <w:proofErr w:type="gramEnd"/>
      <w:r w:rsidRPr="00FD3633">
        <w:rPr>
          <w:highlight w:val="yellow"/>
        </w:rPr>
        <w:t>_retail</w:t>
      </w:r>
      <w:proofErr w:type="spellEnd"/>
      <w:r w:rsidRPr="00FD3633">
        <w:rPr>
          <w:highlight w:val="yellow"/>
        </w:rPr>
        <w:t xml:space="preserve"> GROUP BY </w:t>
      </w:r>
      <w:proofErr w:type="spellStart"/>
      <w:r w:rsidRPr="00FD3633">
        <w:rPr>
          <w:highlight w:val="yellow"/>
        </w:rPr>
        <w:t>CustomerID</w:t>
      </w:r>
      <w:proofErr w:type="spellEnd"/>
      <w:r w:rsidRPr="00FD3633">
        <w:rPr>
          <w:highlight w:val="yellow"/>
        </w:rPr>
        <w:t xml:space="preserve"> HAVING  </w:t>
      </w:r>
      <w:proofErr w:type="spellStart"/>
      <w:r w:rsidRPr="00FD3633">
        <w:rPr>
          <w:highlight w:val="yellow"/>
        </w:rPr>
        <w:t>TotalPurchases</w:t>
      </w:r>
      <w:proofErr w:type="spellEnd"/>
      <w:r w:rsidRPr="00FD3633">
        <w:rPr>
          <w:highlight w:val="yellow"/>
        </w:rPr>
        <w:t xml:space="preserve"> = 1;</w:t>
      </w:r>
    </w:p>
    <w:p w:rsidR="00293DE5" w:rsidRDefault="00FD3633" w:rsidP="00293DE5">
      <w:r w:rsidRPr="00BA0047">
        <w:rPr>
          <w:rFonts w:ascii="Arial" w:hAnsi="Arial" w:cs="Arial"/>
          <w:sz w:val="23"/>
          <w:szCs w:val="23"/>
        </w:rPr>
        <w:drawing>
          <wp:inline distT="0" distB="0" distL="0" distR="0" wp14:anchorId="28E33792" wp14:editId="2FD7A71E">
            <wp:extent cx="5943600" cy="2698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8750"/>
                    </a:xfrm>
                    <a:prstGeom prst="rect">
                      <a:avLst/>
                    </a:prstGeom>
                  </pic:spPr>
                </pic:pic>
              </a:graphicData>
            </a:graphic>
          </wp:inline>
        </w:drawing>
      </w:r>
    </w:p>
    <w:p w:rsidR="00293DE5" w:rsidRPr="0026097A" w:rsidRDefault="00293DE5" w:rsidP="00293DE5">
      <w:pPr>
        <w:rPr>
          <w:b/>
        </w:rPr>
      </w:pPr>
      <w:r w:rsidRPr="00293DE5">
        <w:rPr>
          <w:b/>
        </w:rPr>
        <w:t>4. Product Affinity Analysis</w:t>
      </w:r>
      <w:r w:rsidR="00FD3633">
        <w:t>:</w:t>
      </w:r>
    </w:p>
    <w:p w:rsidR="00293DE5" w:rsidRDefault="00293DE5" w:rsidP="00293DE5">
      <w:r>
        <w:t>We conducted a product affinity analysis to uncover which products are often purchased together by customers. Utilizing correlation between product purchases, we identified common product pairs. This knowledge can inform cross-selling strategies and help enhance product recommendations.</w:t>
      </w:r>
    </w:p>
    <w:p w:rsidR="00D22449" w:rsidRPr="00D22449" w:rsidRDefault="00D22449" w:rsidP="00D22449">
      <w:pPr>
        <w:rPr>
          <w:highlight w:val="yellow"/>
        </w:rPr>
      </w:pPr>
      <w:r w:rsidRPr="00D22449">
        <w:rPr>
          <w:highlight w:val="yellow"/>
        </w:rPr>
        <w:t>SELECT</w:t>
      </w:r>
    </w:p>
    <w:p w:rsidR="00D22449" w:rsidRPr="00D22449" w:rsidRDefault="00D22449" w:rsidP="00D22449">
      <w:pPr>
        <w:rPr>
          <w:highlight w:val="yellow"/>
        </w:rPr>
      </w:pPr>
      <w:r w:rsidRPr="00D22449">
        <w:rPr>
          <w:highlight w:val="yellow"/>
        </w:rPr>
        <w:t xml:space="preserve">    p</w:t>
      </w:r>
      <w:proofErr w:type="gramStart"/>
      <w:r w:rsidRPr="00D22449">
        <w:rPr>
          <w:highlight w:val="yellow"/>
        </w:rPr>
        <w:t>1.StockCode</w:t>
      </w:r>
      <w:proofErr w:type="gramEnd"/>
      <w:r w:rsidRPr="00D22449">
        <w:rPr>
          <w:highlight w:val="yellow"/>
        </w:rPr>
        <w:t xml:space="preserve"> AS Product1,</w:t>
      </w:r>
    </w:p>
    <w:p w:rsidR="00D22449" w:rsidRPr="00D22449" w:rsidRDefault="00D22449" w:rsidP="00D22449">
      <w:pPr>
        <w:rPr>
          <w:highlight w:val="yellow"/>
        </w:rPr>
      </w:pPr>
      <w:r w:rsidRPr="00D22449">
        <w:rPr>
          <w:highlight w:val="yellow"/>
        </w:rPr>
        <w:t xml:space="preserve">    p</w:t>
      </w:r>
      <w:proofErr w:type="gramStart"/>
      <w:r w:rsidRPr="00D22449">
        <w:rPr>
          <w:highlight w:val="yellow"/>
        </w:rPr>
        <w:t>2.StockCode</w:t>
      </w:r>
      <w:proofErr w:type="gramEnd"/>
      <w:r w:rsidRPr="00D22449">
        <w:rPr>
          <w:highlight w:val="yellow"/>
        </w:rPr>
        <w:t xml:space="preserve"> AS Product2,</w:t>
      </w:r>
    </w:p>
    <w:p w:rsidR="00D22449" w:rsidRPr="00D22449" w:rsidRDefault="00D22449" w:rsidP="00D22449">
      <w:pPr>
        <w:rPr>
          <w:highlight w:val="yellow"/>
        </w:rPr>
      </w:pPr>
      <w:r w:rsidRPr="00D22449">
        <w:rPr>
          <w:highlight w:val="yellow"/>
        </w:rPr>
        <w:t xml:space="preserve">    </w:t>
      </w:r>
      <w:proofErr w:type="gramStart"/>
      <w:r w:rsidRPr="00D22449">
        <w:rPr>
          <w:highlight w:val="yellow"/>
        </w:rPr>
        <w:t>COUNT(</w:t>
      </w:r>
      <w:proofErr w:type="gramEnd"/>
      <w:r w:rsidRPr="00D22449">
        <w:rPr>
          <w:highlight w:val="yellow"/>
        </w:rPr>
        <w:t xml:space="preserve">DISTINCT p1.InvoiceNo) AS </w:t>
      </w:r>
      <w:proofErr w:type="spellStart"/>
      <w:r w:rsidRPr="00D22449">
        <w:rPr>
          <w:highlight w:val="yellow"/>
        </w:rPr>
        <w:t>CommonInvoices</w:t>
      </w:r>
      <w:proofErr w:type="spellEnd"/>
    </w:p>
    <w:p w:rsidR="00D22449" w:rsidRPr="00D22449" w:rsidRDefault="00D22449" w:rsidP="00D22449">
      <w:pPr>
        <w:rPr>
          <w:highlight w:val="yellow"/>
        </w:rPr>
      </w:pPr>
      <w:r w:rsidRPr="00D22449">
        <w:rPr>
          <w:highlight w:val="yellow"/>
        </w:rPr>
        <w:t>FROM</w:t>
      </w:r>
    </w:p>
    <w:p w:rsidR="00D22449" w:rsidRPr="00D22449" w:rsidRDefault="00D22449" w:rsidP="00D22449">
      <w:pPr>
        <w:rPr>
          <w:highlight w:val="yellow"/>
        </w:rPr>
      </w:pPr>
      <w:r w:rsidRPr="00D22449">
        <w:rPr>
          <w:highlight w:val="yellow"/>
        </w:rPr>
        <w:t xml:space="preserve">    </w:t>
      </w:r>
      <w:proofErr w:type="spellStart"/>
      <w:r w:rsidRPr="00D22449">
        <w:rPr>
          <w:highlight w:val="yellow"/>
        </w:rPr>
        <w:t>online_retail</w:t>
      </w:r>
      <w:proofErr w:type="spellEnd"/>
      <w:r w:rsidRPr="00D22449">
        <w:rPr>
          <w:highlight w:val="yellow"/>
        </w:rPr>
        <w:t xml:space="preserve"> p1</w:t>
      </w:r>
    </w:p>
    <w:p w:rsidR="00D22449" w:rsidRPr="00D22449" w:rsidRDefault="00D22449" w:rsidP="00D22449">
      <w:pPr>
        <w:rPr>
          <w:highlight w:val="yellow"/>
        </w:rPr>
      </w:pPr>
      <w:r w:rsidRPr="00D22449">
        <w:rPr>
          <w:highlight w:val="yellow"/>
        </w:rPr>
        <w:t>JOIN</w:t>
      </w:r>
    </w:p>
    <w:p w:rsidR="00D22449" w:rsidRPr="00D22449" w:rsidRDefault="00D22449" w:rsidP="00D22449">
      <w:pPr>
        <w:rPr>
          <w:highlight w:val="yellow"/>
        </w:rPr>
      </w:pPr>
      <w:r w:rsidRPr="00D22449">
        <w:rPr>
          <w:highlight w:val="yellow"/>
        </w:rPr>
        <w:t xml:space="preserve">    </w:t>
      </w:r>
      <w:proofErr w:type="spellStart"/>
      <w:r w:rsidRPr="00D22449">
        <w:rPr>
          <w:highlight w:val="yellow"/>
        </w:rPr>
        <w:t>online_retail</w:t>
      </w:r>
      <w:proofErr w:type="spellEnd"/>
      <w:r w:rsidRPr="00D22449">
        <w:rPr>
          <w:highlight w:val="yellow"/>
        </w:rPr>
        <w:t xml:space="preserve"> p2 ON p</w:t>
      </w:r>
      <w:proofErr w:type="gramStart"/>
      <w:r w:rsidRPr="00D22449">
        <w:rPr>
          <w:highlight w:val="yellow"/>
        </w:rPr>
        <w:t>1.InvoiceNo</w:t>
      </w:r>
      <w:proofErr w:type="gramEnd"/>
      <w:r w:rsidRPr="00D22449">
        <w:rPr>
          <w:highlight w:val="yellow"/>
        </w:rPr>
        <w:t xml:space="preserve"> = p2.InvoiceNo AND p1.StockCode &lt; p2.StockCode</w:t>
      </w:r>
    </w:p>
    <w:p w:rsidR="00D22449" w:rsidRPr="00D22449" w:rsidRDefault="00D22449" w:rsidP="00D22449">
      <w:pPr>
        <w:rPr>
          <w:highlight w:val="yellow"/>
        </w:rPr>
      </w:pPr>
      <w:r w:rsidRPr="00D22449">
        <w:rPr>
          <w:highlight w:val="yellow"/>
        </w:rPr>
        <w:t>WHERE</w:t>
      </w:r>
    </w:p>
    <w:p w:rsidR="00D22449" w:rsidRPr="00D22449" w:rsidRDefault="00D22449" w:rsidP="00D22449">
      <w:pPr>
        <w:rPr>
          <w:highlight w:val="yellow"/>
        </w:rPr>
      </w:pPr>
      <w:r w:rsidRPr="00D22449">
        <w:rPr>
          <w:highlight w:val="yellow"/>
        </w:rPr>
        <w:t xml:space="preserve">    p</w:t>
      </w:r>
      <w:proofErr w:type="gramStart"/>
      <w:r w:rsidRPr="00D22449">
        <w:rPr>
          <w:highlight w:val="yellow"/>
        </w:rPr>
        <w:t>1.InvoiceDate</w:t>
      </w:r>
      <w:proofErr w:type="gramEnd"/>
      <w:r w:rsidRPr="00D22449">
        <w:rPr>
          <w:highlight w:val="yellow"/>
        </w:rPr>
        <w:t xml:space="preserve"> BETWEEN '12/1/2010 8:26' AND '12/1/2010 9:02'</w:t>
      </w:r>
    </w:p>
    <w:p w:rsidR="00D22449" w:rsidRPr="00D22449" w:rsidRDefault="00D22449" w:rsidP="00D22449">
      <w:pPr>
        <w:rPr>
          <w:highlight w:val="yellow"/>
        </w:rPr>
      </w:pPr>
      <w:r w:rsidRPr="00D22449">
        <w:rPr>
          <w:highlight w:val="yellow"/>
        </w:rPr>
        <w:t>GROUP BY</w:t>
      </w:r>
    </w:p>
    <w:p w:rsidR="00D22449" w:rsidRPr="00D22449" w:rsidRDefault="00D22449" w:rsidP="00D22449">
      <w:pPr>
        <w:rPr>
          <w:highlight w:val="yellow"/>
        </w:rPr>
      </w:pPr>
      <w:r w:rsidRPr="00D22449">
        <w:rPr>
          <w:highlight w:val="yellow"/>
        </w:rPr>
        <w:t xml:space="preserve">    p</w:t>
      </w:r>
      <w:proofErr w:type="gramStart"/>
      <w:r w:rsidRPr="00D22449">
        <w:rPr>
          <w:highlight w:val="yellow"/>
        </w:rPr>
        <w:t>1.StockCode</w:t>
      </w:r>
      <w:proofErr w:type="gramEnd"/>
      <w:r w:rsidRPr="00D22449">
        <w:rPr>
          <w:highlight w:val="yellow"/>
        </w:rPr>
        <w:t>, p2.StockCode</w:t>
      </w:r>
    </w:p>
    <w:p w:rsidR="00D22449" w:rsidRPr="00D22449" w:rsidRDefault="00D22449" w:rsidP="00D22449">
      <w:pPr>
        <w:rPr>
          <w:highlight w:val="yellow"/>
        </w:rPr>
      </w:pPr>
      <w:r w:rsidRPr="00D22449">
        <w:rPr>
          <w:highlight w:val="yellow"/>
        </w:rPr>
        <w:t>ORDER BY</w:t>
      </w:r>
    </w:p>
    <w:p w:rsidR="00D22449" w:rsidRPr="00D22449" w:rsidRDefault="00D22449" w:rsidP="00D22449">
      <w:pPr>
        <w:rPr>
          <w:highlight w:val="yellow"/>
        </w:rPr>
      </w:pPr>
      <w:r>
        <w:rPr>
          <w:highlight w:val="yellow"/>
        </w:rPr>
        <w:lastRenderedPageBreak/>
        <w:t xml:space="preserve">    </w:t>
      </w:r>
      <w:proofErr w:type="spellStart"/>
      <w:r>
        <w:rPr>
          <w:highlight w:val="yellow"/>
        </w:rPr>
        <w:t>CommonInvoices</w:t>
      </w:r>
      <w:proofErr w:type="spellEnd"/>
      <w:r>
        <w:rPr>
          <w:highlight w:val="yellow"/>
        </w:rPr>
        <w:t xml:space="preserve"> DESC </w:t>
      </w:r>
      <w:r w:rsidRPr="00D22449">
        <w:rPr>
          <w:highlight w:val="yellow"/>
        </w:rPr>
        <w:t>LIMIT 0, 50</w:t>
      </w:r>
      <w:r w:rsidRPr="00AF2DC8">
        <w:rPr>
          <w:rFonts w:ascii="Arial" w:hAnsi="Arial" w:cs="Arial"/>
          <w:sz w:val="23"/>
          <w:szCs w:val="23"/>
          <w:highlight w:val="yellow"/>
        </w:rPr>
        <w:t>;</w:t>
      </w:r>
    </w:p>
    <w:p w:rsidR="00293DE5" w:rsidRDefault="00D22449" w:rsidP="00293DE5">
      <w:r w:rsidRPr="00AF2DC8">
        <w:rPr>
          <w:rFonts w:ascii="Arial" w:hAnsi="Arial" w:cs="Arial"/>
          <w:sz w:val="23"/>
          <w:szCs w:val="23"/>
        </w:rPr>
        <w:drawing>
          <wp:inline distT="0" distB="0" distL="0" distR="0" wp14:anchorId="503337F5" wp14:editId="57F685EC">
            <wp:extent cx="59436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0800"/>
                    </a:xfrm>
                    <a:prstGeom prst="rect">
                      <a:avLst/>
                    </a:prstGeom>
                  </pic:spPr>
                </pic:pic>
              </a:graphicData>
            </a:graphic>
          </wp:inline>
        </w:drawing>
      </w:r>
    </w:p>
    <w:p w:rsidR="00293DE5" w:rsidRPr="00D22449" w:rsidRDefault="00D22449" w:rsidP="00293DE5">
      <w:pPr>
        <w:rPr>
          <w:b/>
        </w:rPr>
      </w:pPr>
      <w:r>
        <w:rPr>
          <w:b/>
        </w:rPr>
        <w:t>5. Time-based Analysis:</w:t>
      </w:r>
    </w:p>
    <w:p w:rsidR="00293DE5" w:rsidRDefault="00293DE5" w:rsidP="00293DE5">
      <w:r>
        <w:t>Exploring trends in customer behavior over time, we performed a time-based analysis to identify monthly or quarterly sales patterns. This provides insights into seasonality, trends, and potential opportunities for targeted marketing campaigns.</w:t>
      </w:r>
    </w:p>
    <w:p w:rsidR="00D22449" w:rsidRPr="00D22449" w:rsidRDefault="00D22449" w:rsidP="00D22449">
      <w:pPr>
        <w:rPr>
          <w:highlight w:val="yellow"/>
        </w:rPr>
      </w:pPr>
      <w:r w:rsidRPr="00D22449">
        <w:rPr>
          <w:highlight w:val="yellow"/>
        </w:rPr>
        <w:t>SELECT</w:t>
      </w:r>
    </w:p>
    <w:p w:rsidR="00D22449" w:rsidRPr="00D22449" w:rsidRDefault="00D22449" w:rsidP="00D22449">
      <w:pPr>
        <w:rPr>
          <w:highlight w:val="yellow"/>
        </w:rPr>
      </w:pPr>
      <w:r w:rsidRPr="00D22449">
        <w:rPr>
          <w:highlight w:val="yellow"/>
        </w:rPr>
        <w:t xml:space="preserve"> </w:t>
      </w:r>
      <w:proofErr w:type="spellStart"/>
      <w:r w:rsidRPr="00D22449">
        <w:rPr>
          <w:highlight w:val="yellow"/>
        </w:rPr>
        <w:t>InvoiceDate</w:t>
      </w:r>
      <w:proofErr w:type="spellEnd"/>
      <w:r w:rsidRPr="00D22449">
        <w:rPr>
          <w:highlight w:val="yellow"/>
        </w:rPr>
        <w:t xml:space="preserve"> AS </w:t>
      </w:r>
      <w:proofErr w:type="spellStart"/>
      <w:r w:rsidRPr="00D22449">
        <w:rPr>
          <w:highlight w:val="yellow"/>
        </w:rPr>
        <w:t>YearMonth</w:t>
      </w:r>
      <w:proofErr w:type="spellEnd"/>
      <w:r w:rsidRPr="00D22449">
        <w:rPr>
          <w:highlight w:val="yellow"/>
        </w:rPr>
        <w:t>,</w:t>
      </w:r>
    </w:p>
    <w:p w:rsidR="00D22449" w:rsidRPr="00D22449" w:rsidRDefault="00D22449" w:rsidP="00D22449">
      <w:pPr>
        <w:rPr>
          <w:highlight w:val="yellow"/>
        </w:rPr>
      </w:pPr>
      <w:r w:rsidRPr="00D22449">
        <w:rPr>
          <w:highlight w:val="yellow"/>
        </w:rPr>
        <w:t xml:space="preserve">    SUM(Quantity) AS </w:t>
      </w:r>
      <w:proofErr w:type="spellStart"/>
      <w:r w:rsidRPr="00D22449">
        <w:rPr>
          <w:highlight w:val="yellow"/>
        </w:rPr>
        <w:t>TotalQuantity</w:t>
      </w:r>
      <w:proofErr w:type="spellEnd"/>
      <w:r w:rsidRPr="00D22449">
        <w:rPr>
          <w:highlight w:val="yellow"/>
        </w:rPr>
        <w:t>,</w:t>
      </w:r>
    </w:p>
    <w:p w:rsidR="00D22449" w:rsidRPr="00D22449" w:rsidRDefault="00D22449" w:rsidP="00D22449">
      <w:pPr>
        <w:rPr>
          <w:highlight w:val="yellow"/>
        </w:rPr>
      </w:pPr>
      <w:r w:rsidRPr="00D22449">
        <w:rPr>
          <w:highlight w:val="yellow"/>
        </w:rPr>
        <w:t xml:space="preserve">    </w:t>
      </w:r>
      <w:proofErr w:type="gramStart"/>
      <w:r w:rsidRPr="00D22449">
        <w:rPr>
          <w:highlight w:val="yellow"/>
        </w:rPr>
        <w:t>SUM(</w:t>
      </w:r>
      <w:proofErr w:type="spellStart"/>
      <w:proofErr w:type="gramEnd"/>
      <w:r w:rsidRPr="00D22449">
        <w:rPr>
          <w:highlight w:val="yellow"/>
        </w:rPr>
        <w:t>UnitPrice</w:t>
      </w:r>
      <w:proofErr w:type="spellEnd"/>
      <w:r w:rsidRPr="00D22449">
        <w:rPr>
          <w:highlight w:val="yellow"/>
        </w:rPr>
        <w:t xml:space="preserve"> * Quantity) AS </w:t>
      </w:r>
      <w:proofErr w:type="spellStart"/>
      <w:r w:rsidRPr="00D22449">
        <w:rPr>
          <w:highlight w:val="yellow"/>
        </w:rPr>
        <w:t>TotalRevenue</w:t>
      </w:r>
      <w:proofErr w:type="spellEnd"/>
    </w:p>
    <w:p w:rsidR="00D22449" w:rsidRPr="00D22449" w:rsidRDefault="00D22449" w:rsidP="00D22449">
      <w:pPr>
        <w:rPr>
          <w:highlight w:val="yellow"/>
        </w:rPr>
      </w:pPr>
      <w:r w:rsidRPr="00D22449">
        <w:rPr>
          <w:highlight w:val="yellow"/>
        </w:rPr>
        <w:t xml:space="preserve">FROM </w:t>
      </w:r>
      <w:proofErr w:type="spellStart"/>
      <w:r w:rsidRPr="00D22449">
        <w:rPr>
          <w:highlight w:val="yellow"/>
        </w:rPr>
        <w:t>online_retail</w:t>
      </w:r>
      <w:proofErr w:type="spellEnd"/>
    </w:p>
    <w:p w:rsidR="00D22449" w:rsidRPr="00D22449" w:rsidRDefault="00D22449" w:rsidP="00D22449">
      <w:pPr>
        <w:rPr>
          <w:highlight w:val="yellow"/>
        </w:rPr>
      </w:pPr>
      <w:r w:rsidRPr="00D22449">
        <w:rPr>
          <w:highlight w:val="yellow"/>
        </w:rPr>
        <w:t>GROUP BY</w:t>
      </w:r>
    </w:p>
    <w:p w:rsidR="00D22449" w:rsidRPr="00D22449" w:rsidRDefault="00D22449" w:rsidP="00D22449">
      <w:pPr>
        <w:rPr>
          <w:highlight w:val="yellow"/>
        </w:rPr>
      </w:pPr>
      <w:r w:rsidRPr="00D22449">
        <w:rPr>
          <w:highlight w:val="yellow"/>
        </w:rPr>
        <w:t xml:space="preserve">    </w:t>
      </w:r>
      <w:proofErr w:type="spellStart"/>
      <w:r w:rsidRPr="00D22449">
        <w:rPr>
          <w:highlight w:val="yellow"/>
        </w:rPr>
        <w:t>YearMonth</w:t>
      </w:r>
      <w:proofErr w:type="spellEnd"/>
    </w:p>
    <w:p w:rsidR="00D22449" w:rsidRPr="00D22449" w:rsidRDefault="00D22449" w:rsidP="00D22449">
      <w:r w:rsidRPr="00D22449">
        <w:rPr>
          <w:highlight w:val="yellow"/>
        </w:rPr>
        <w:t xml:space="preserve">ORDER </w:t>
      </w:r>
      <w:proofErr w:type="gramStart"/>
      <w:r w:rsidRPr="00D22449">
        <w:rPr>
          <w:highlight w:val="yellow"/>
        </w:rPr>
        <w:t xml:space="preserve">BY  </w:t>
      </w:r>
      <w:proofErr w:type="spellStart"/>
      <w:r w:rsidRPr="00D22449">
        <w:rPr>
          <w:highlight w:val="yellow"/>
        </w:rPr>
        <w:t>YearMonth</w:t>
      </w:r>
      <w:proofErr w:type="spellEnd"/>
      <w:proofErr w:type="gramEnd"/>
      <w:r w:rsidRPr="00D22449">
        <w:rPr>
          <w:highlight w:val="yellow"/>
        </w:rPr>
        <w:t>;</w:t>
      </w:r>
    </w:p>
    <w:p w:rsidR="00293DE5" w:rsidRDefault="00D22449" w:rsidP="00293DE5">
      <w:bookmarkStart w:id="0" w:name="_GoBack"/>
      <w:r w:rsidRPr="004F6180">
        <w:rPr>
          <w:rFonts w:ascii="Arial" w:hAnsi="Arial" w:cs="Arial"/>
          <w:sz w:val="23"/>
          <w:szCs w:val="23"/>
        </w:rPr>
        <w:drawing>
          <wp:inline distT="0" distB="0" distL="0" distR="0" wp14:anchorId="08A0666F" wp14:editId="0C865677">
            <wp:extent cx="5943600" cy="194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9450"/>
                    </a:xfrm>
                    <a:prstGeom prst="rect">
                      <a:avLst/>
                    </a:prstGeom>
                  </pic:spPr>
                </pic:pic>
              </a:graphicData>
            </a:graphic>
          </wp:inline>
        </w:drawing>
      </w:r>
      <w:bookmarkEnd w:id="0"/>
    </w:p>
    <w:p w:rsidR="00293DE5" w:rsidRDefault="00293DE5" w:rsidP="00293DE5">
      <w:pPr>
        <w:rPr>
          <w:b/>
        </w:rPr>
      </w:pPr>
      <w:r w:rsidRPr="00293DE5">
        <w:rPr>
          <w:b/>
        </w:rPr>
        <w:lastRenderedPageBreak/>
        <w:t>Additio</w:t>
      </w:r>
      <w:r>
        <w:rPr>
          <w:b/>
        </w:rPr>
        <w:t>nal Insights and Opportunities:</w:t>
      </w:r>
    </w:p>
    <w:p w:rsidR="00293DE5" w:rsidRPr="00293DE5" w:rsidRDefault="00293DE5" w:rsidP="00293DE5">
      <w:pPr>
        <w:rPr>
          <w:b/>
        </w:rPr>
      </w:pPr>
    </w:p>
    <w:p w:rsidR="00293DE5" w:rsidRDefault="00293DE5" w:rsidP="00293DE5">
      <w:r w:rsidRPr="00293DE5">
        <w:rPr>
          <w:b/>
        </w:rPr>
        <w:t>Customer Segmentation by Purchase Frequency:</w:t>
      </w:r>
      <w:r>
        <w:t xml:space="preserve"> Grouping customers based on their purchase frequency helps in identifying loyal customers and those needing more attention.</w:t>
      </w:r>
    </w:p>
    <w:p w:rsidR="00293DE5" w:rsidRDefault="00293DE5" w:rsidP="00293DE5">
      <w:r w:rsidRPr="00293DE5">
        <w:rPr>
          <w:b/>
        </w:rPr>
        <w:t>Average Order Value by Country:</w:t>
      </w:r>
      <w:r>
        <w:t xml:space="preserve"> Analyzing order values by country reveals geographic differences in customer spending patterns.</w:t>
      </w:r>
    </w:p>
    <w:p w:rsidR="00293DE5" w:rsidRDefault="00293DE5" w:rsidP="00293DE5">
      <w:r w:rsidRPr="00293DE5">
        <w:rPr>
          <w:b/>
        </w:rPr>
        <w:t>Customer Churn Analysis:</w:t>
      </w:r>
      <w:r>
        <w:t xml:space="preserve"> Identifying inactive customers over a specific period helps assess customer churn and implement retention strategies.</w:t>
      </w:r>
    </w:p>
    <w:p w:rsidR="00293DE5" w:rsidRDefault="00293DE5" w:rsidP="00293DE5">
      <w:pPr>
        <w:rPr>
          <w:b/>
        </w:rPr>
      </w:pPr>
    </w:p>
    <w:p w:rsidR="00293DE5" w:rsidRPr="00293DE5" w:rsidRDefault="00293DE5" w:rsidP="00293DE5">
      <w:pPr>
        <w:rPr>
          <w:b/>
        </w:rPr>
      </w:pPr>
      <w:r>
        <w:rPr>
          <w:b/>
        </w:rPr>
        <w:t>Conclusion:</w:t>
      </w:r>
    </w:p>
    <w:p w:rsidR="00ED03E9" w:rsidRDefault="00293DE5" w:rsidP="00293DE5">
      <w:r>
        <w:t>Incorporating customer segmentation and analysis into business strategies can enhance customer satisfaction, personalized engagement, and overall business performance. By leveraging the insights gained from this dataset, organizations can make informed decisions that positively impact their growth and success.</w:t>
      </w:r>
    </w:p>
    <w:sectPr w:rsidR="00ED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E5"/>
    <w:rsid w:val="0026097A"/>
    <w:rsid w:val="00293DE5"/>
    <w:rsid w:val="004761D9"/>
    <w:rsid w:val="0047716B"/>
    <w:rsid w:val="00AC687C"/>
    <w:rsid w:val="00D22449"/>
    <w:rsid w:val="00ED03E9"/>
    <w:rsid w:val="00F84C10"/>
    <w:rsid w:val="00FD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B661"/>
  <w15:chartTrackingRefBased/>
  <w15:docId w15:val="{D6262378-DEE8-41F6-A230-BA74DB8E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liaqat.pu@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2023-08-19T07:25:00Z</dcterms:created>
  <dcterms:modified xsi:type="dcterms:W3CDTF">2023-08-19T10:02:00Z</dcterms:modified>
</cp:coreProperties>
</file>