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6FAF" w14:textId="77777777" w:rsidR="004431C7" w:rsidRDefault="004431C7" w:rsidP="004431C7">
      <w:r>
        <w:t>São vários os benefícios que o MEI tem direito. Não há taxas de registro, tem uma burocracia simplificada, além de pagar menos impostos.</w:t>
      </w:r>
    </w:p>
    <w:p w14:paraId="3C7F4C44" w14:textId="77777777" w:rsidR="004431C7" w:rsidRDefault="004431C7" w:rsidP="004431C7"/>
    <w:p w14:paraId="7A9D8F50" w14:textId="77777777" w:rsidR="004431C7" w:rsidRDefault="004431C7" w:rsidP="004431C7">
      <w:r>
        <w:t>O MEI não precisa emitir nota fiscal para consumidor pessoa física, porém é obrigatória a emissão quando o destinatário da mercadoria ou serviço for outra empresa, salvo quando esse destinatário emitir nota fiscal de entrada.</w:t>
      </w:r>
    </w:p>
    <w:p w14:paraId="098FDC43" w14:textId="77777777" w:rsidR="004431C7" w:rsidRDefault="004431C7" w:rsidP="004431C7"/>
    <w:p w14:paraId="6F01B4E7" w14:textId="77777777" w:rsidR="004431C7" w:rsidRDefault="004431C7" w:rsidP="004431C7">
      <w:r>
        <w:t>A lei também permite que o MEI possa utilizar sua residência como sede, quando não for indispensável a existência de local próprio para a atividade.</w:t>
      </w:r>
    </w:p>
    <w:p w14:paraId="2F85F575" w14:textId="77777777" w:rsidR="004431C7" w:rsidRDefault="004431C7" w:rsidP="004431C7"/>
    <w:p w14:paraId="412666F1" w14:textId="77777777" w:rsidR="004431C7" w:rsidRDefault="004431C7" w:rsidP="004431C7">
      <w:r>
        <w:t>O MEI tem acesso a vários benefícios da previdência social, como auxílio-doença, aposentadoria por idade e salário-maternidade. Tudo isso a um custo menor do que outros tipos de empresa.</w:t>
      </w:r>
    </w:p>
    <w:p w14:paraId="7947F26E" w14:textId="77777777" w:rsidR="004431C7" w:rsidRDefault="004431C7" w:rsidP="004431C7"/>
    <w:p w14:paraId="582C5FB8" w14:textId="77777777" w:rsidR="004431C7" w:rsidRDefault="004431C7" w:rsidP="004431C7">
      <w:r>
        <w:t>Outro ponto positivo é que o MEI não precisa contratar um contador para cuidar das suas obrigações mais comuns.</w:t>
      </w:r>
    </w:p>
    <w:p w14:paraId="3960F621" w14:textId="77777777" w:rsidR="004431C7" w:rsidRDefault="004431C7" w:rsidP="004431C7"/>
    <w:p w14:paraId="57CF131F" w14:textId="77777777" w:rsidR="004431C7" w:rsidRDefault="004431C7" w:rsidP="004431C7">
      <w:r>
        <w:t>O MEI também consegue ter acesso a crédito com mais facilidade do que se fosse uma pessoa física.</w:t>
      </w:r>
    </w:p>
    <w:p w14:paraId="3E1D82E0" w14:textId="77777777" w:rsidR="004431C7" w:rsidRDefault="004431C7" w:rsidP="004431C7"/>
    <w:p w14:paraId="0D329376" w14:textId="77777777" w:rsidR="004431C7" w:rsidRDefault="004431C7" w:rsidP="004431C7">
      <w:r>
        <w:t>Além dos juros que costumam ser mais baratos para quem é MEI do que para outras empresas.</w:t>
      </w:r>
    </w:p>
    <w:p w14:paraId="684FBF4D" w14:textId="77777777" w:rsidR="004431C7" w:rsidRDefault="004431C7" w:rsidP="004431C7"/>
    <w:p w14:paraId="566AD7F8" w14:textId="77777777" w:rsidR="004431C7" w:rsidRDefault="004431C7" w:rsidP="004431C7">
      <w:r>
        <w:t>Viu só quantos benefícios para quem se formaliza MEI?</w:t>
      </w:r>
    </w:p>
    <w:p w14:paraId="5BEC2D9E" w14:textId="77777777" w:rsidR="004431C7" w:rsidRDefault="004431C7" w:rsidP="004431C7"/>
    <w:p w14:paraId="23115923" w14:textId="0E9EEF27" w:rsidR="006733AE" w:rsidRDefault="004431C7" w:rsidP="004431C7">
      <w:r>
        <w:t>Siga em frente e sucesso no empreendimento.</w:t>
      </w:r>
    </w:p>
    <w:sectPr w:rsidR="0067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08"/>
    <w:rsid w:val="0003332F"/>
    <w:rsid w:val="004431C7"/>
    <w:rsid w:val="00621A78"/>
    <w:rsid w:val="006733AE"/>
    <w:rsid w:val="0094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01FED-4CBB-4D7E-B2DB-55D8D025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3</cp:revision>
  <dcterms:created xsi:type="dcterms:W3CDTF">2022-05-02T15:16:00Z</dcterms:created>
  <dcterms:modified xsi:type="dcterms:W3CDTF">2022-05-02T15:16:00Z</dcterms:modified>
</cp:coreProperties>
</file>