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6"/>
          <w:szCs w:val="26"/>
        </w:rPr>
        <w:t xml:space="preserve">UAP Gerb - Acronym &amp; Abbreviation Glossary</w:t>
      </w:r>
    </w:p>
    <w:p>
      <w:pPr>
        <w:spacing w:after="120"/>
      </w:pPr>
      <w:r>
        <w:rPr>
          <w:i/>
          <w:iCs/>
          <w:color w:val="555555"/>
          <w:sz w:val="15"/>
          <w:szCs w:val="15"/>
        </w:rPr>
        <w:t xml:space="preserve">Acronyms, initialisms, and abbreviations drawn from the 55 channel transcripts, with expanded form and definition. Items noted as a host's rendering reflect the channel's idiosyncratic spelling/usage; the standard form is given where it differs.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520"/>
        <w:gridCol w:w="5520"/>
      </w:tblGrid>
      <w:tr>
        <w:trPr>
          <w:tblHeader/>
        </w:trPr>
        <w:tc>
          <w:tcPr>
            <w:tcW w:type="dxa" w:w="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Expanded form</w:t>
            </w:r>
          </w:p>
        </w:tc>
        <w:tc>
          <w:tcPr>
            <w:tcW w:type="dxa" w:w="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AARO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All-domain Anomaly Resolution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2022 DoD office tasked with investigating UAP; framed in the channel as a gatekeeping/disinformation body under Dr. Sean Kirkpatrick.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AATIP / ATIP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Advanced Aerospace Threat Identification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DIA program (c.2007-2012) that studied UAP, publicly associated with Luis Elizondo.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AEC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Atomic Energy Commission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Postwar US agency controlling nuclear weapons and energy; predecessor to ERDA/DOE, repeatedly tied to UFO crash material.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AFB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Base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designation for a US Air Force installation.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AFLC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Logistics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Former USAF command for logistics and materiel support; merged into AFMC in 1992.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AFLCMC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Life Cycle Management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AFMC center managing the acquisition life cycle of Air Force systems.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AFMC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Materiel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Major command overseeing Air Force research, development, test, and acquisition (host transcribes 'MAGCOM' for MAJCOM/Major Command).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AFOSI / OSI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Office of Special Investigations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USAF criminal and counterintelligence investigative arm; recurring in UFO secrecy claims.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AFRL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Research Laboratory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Primary research and development arm of the US Air Force.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AFSC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Systems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Former command for weapons-system development; predecessor to AFMC.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AFSWC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Special Weapons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Cold War USAF center for nuclear-weapons-effects work (Kirtland AFB).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AFSWP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Armed Forces Special Weapons Project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Postwar joint agency that managed the US nuclear stockpile.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AFTC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Test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USAF flight test and evaluation center (Edwards AFB).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Artificial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Machine systems performing tasks associated with human intelligence.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AKA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Also Known As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Indicates an alternate name or designation.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ARDC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Research and Development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1950s USAF R&amp;D command; predecessor to AFSC.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ARV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Alien Reproduction Vehicle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Alleged man-made craft reverse-engineered to replicate UFO propulsion, per Mark McCandlish's testimony.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ATNF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Acquisition, Technology and Facilities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Intelligence-acquisition portfolio under the DNI (the DDNI/ATNF).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BDM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BDM International (orig. Braddock, Dunn &amp; McDonald)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Defense contractor/think tank linked to UAP programs.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C4ISR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Command, Control, Communications, Computers, Intelligence, Surveillance &amp; Reconnaissance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Integrated military information and battle-management framework.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CBDP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Chemical and Biological Defense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Joint DoD program for chem-bio defense.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CIA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Central Intelligence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foreign intelligence service; central actor in the channel's UFO-secrecy thesis.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CPI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Critical Program Information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sensitive elements of a program grouped and protected within a SAP.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DARPA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Defense Advanced Research Projects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DoD agency for breakthrough/advanced research.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DDNI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Deputy Director of National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Senior deputy within the ODNI.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DHS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Department of Homeland Security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cabinet department for domestic security.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DIA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Defense Intelligence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DoD's national-level military intelligence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DNI / ODNI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(Office of the) Director of National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Head of, and office overseeing, the US Intelligence Community.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DoD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Department of Defense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cabinet department for the armed forces.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DOE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Department of Energy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Successor to the AEC; recurring custodian of UFO crash material in the channel's thesis.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DS&amp;T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Directorate of Science and Technology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CIA's science-and-technology directorate.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DSP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Defense Support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Satellite early-warning system; linked to claims of UFO observation.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DSRV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Deep Submergence Rescue Vehicle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Navy submersible; relevant to USO (submerged object) retrieval.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DSSP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Deep Submergence Systems Project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Navy program for deep-ocean operations.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DSSV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Deep Submergence Search Vehicle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Navy submersible used for deep-ocean search.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DTRA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Defense Threat Reduction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DoD agency countering WMD threats.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EMP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Electromagnetic Pulse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Burst of electromagnetic energy capable of disabling electronics.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ESP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Extrasensory Perception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Alleged perception outside the normal senses.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ET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Extraterrestrial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 or relating to life/origin beyond Earth.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FBI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Federal Bureau of Investigation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domestic intelligence and law-enforcement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FFRDC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Federally Funded Research and Development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Government-owned, contractor-operated nonprofit research entities; central pillar of the channel's legacy-program thesis.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FOIA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Freedom of Information Act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law enabling public requests for federal records.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GAO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Government Accountability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Congressional audit and investigative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GOCO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Government-Owned, Contractor-Operated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Ownership model used for FFRDCs and national laboratories.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GSI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Geophysical Service Inc.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Early electronics/defense firm (lineage of Texas Instruments).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Intelligence Community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Collective of US intelligence agencies.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ICBM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Intercontinental Ballistic Missile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Long-range nuclear-capable missile.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IMCON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Immaculate Constellation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Host's shorthand for an alleged unacknowledged UAP-imagery program (note: IMCON is also a real 'Controlled Imagery' classification caveat).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IPU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Interplanetary Phenomenon Unit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Alleged US Army unit investigating UFO crashes.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IRAD / IR&amp;D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Independent Research and Development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Contractor-funded R&amp;D mechanism cited as a means of concealing black-program work.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Intelligence Support Activity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Secretive US Army special-access intelligence unit.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ISR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Intelligence, Surveillance and Reconnaissance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Collection and processing of military information.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JOC / JSOC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Joint Special Operations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Subordinate command of SOCOM (host renders 'JOC').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LTV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Ling-Temco-Vought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Aerospace/defense conglomerate.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MED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Manhattan Engineer District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Organizational vehicle of the Manhattan Project.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MFD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Magnetic Field Disruptor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Host's term for an alleged reverse-engineered propulsion technology.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MIT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Massachusetts Institute of Technology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Research university; operates/links to several FFRDCs.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MITRE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MITRE Corporation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FFRDC operator (name is not a literal acronym).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MJ-12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Majestic 12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Alleged secret control group for UFO matters, per the leaked Majestic documents.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MRTFB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Major Range and Test Facility Base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DoD-designated national test ranges.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NADTC / NATDC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Northrop Advanced Technology &amp; Design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1990s Northrop advanced-projects group.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NAS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Naval Air Station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Navy aviation installation.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NASA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Aeronautics and Space Administration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civil space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NAWDC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Naval Aviation Warfighting Development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Navy center for aviation tactics development.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NEST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Nuclear Emergency Support Team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DOE/NNSA radiological emergency teams tied to UFO-retrieval claims.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NGA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Geospatial-Intelligence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agency for geospatial/imagery intelligence.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NHI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Non-Human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Intelligence of non-human origin; the channel's preferred framing term.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NNSA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Nuclear Security Administration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Semi-autonomous DOE agency managing nuclear weapons.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NNSS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Nevada National Security Site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Current name of the former Nevada Test Site.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NORAD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North American Aerospace Defense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US-Canada aerospace warning/defense command.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NPC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Press Club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Washington, D.C. venue for press conferences.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NPMS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Special Program Management Staff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associated with Elizondo and the 'A2' program (host's expansion).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NDA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Non-Disclosure Agreement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Contract binding signatories to secrecy.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NRO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Reconnaissance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Builds and operates US spy satellites; central UAP-surveillance actor in the channel's work.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Security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signals-intelligence and cybersecurity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NSC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National Security Council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White House body coordinating national-security policy.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NSE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Nuclear Security Enterprise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NNSA's complex of labs, plants, and sites.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NSP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Navy Special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Elusive naval program office (host's term).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NSWC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Naval Surface Warfare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Navy R&amp;D and engineering command (e.g., Crane).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NTR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Nevada Test and Training Range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Vast Air Force range complex (host's rendering; standard is NTTR).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NTS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Nevada Test Site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Cold War nuclear-test site, now the NNSS.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OGA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Other Government Agency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Tradecraft term for an unnamed government entity (often the CIA).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OICI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Intelligence and Counterintelligence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DOE's intelligence office.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ONI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Naval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Navy's intelligence organization.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OSD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the Secretary of Defense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Principal staff of the Secretary of Defense.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OSRD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Scientific Research and Development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WWII US research-coordination agency.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OSS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Strategic Services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WWII US intelligence agency; CIA predecessor.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OST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of Secure Transportation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DOE/NNSA unit that moves nuclear materials.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PDDNI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Principal Deputy Director of National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Second-ranking official in the ODNI.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PEAD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Presidential Emergency Action Document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Secret pre-drafted emergency presidential orders.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RAND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RAND Corporation (Research ANd Development)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FFRDC think tank.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RCO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Rapid Capabilities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office for fast-tracked classified programs, under SAF/AQ.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RCS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Radar Cross Section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Measure of how detectable an object is by radar; key to stealth.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RDB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Research and Development Board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Postwar DoD board coordinating military R&amp;D.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RDT&amp;E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Research, Development, Test and Evaluation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DoD funding/activity category for developing systems.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SAF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Secretary/Secretariat of the Air Force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Prefix for Air Force secretariat offices (e.g., SAF/AQ, SAF/FM, SAF/AAZ).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SAF/AQ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Acquisition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Asst Secretary of the Air Force for Acquisition; oversees major programs (sub-offices: AQL Special Programs, AQX Acquisition Integration, AQR Science/Technology/Engineering).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SAF/AAZ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Directorate of Security, Special Program Oversight &amp; Information Protection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Air Force office cited as a SAP-oversight (SAPOC) body.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SAIC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Science Applications International Corporation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Major defense/intelligence contractor; host frequently says/writes 'SIC.'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Special Access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Highly classified program with extra access controls; the core secrecy vehicle in the channel's thesis.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SAPCO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Special Access Program Central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centrally administering a service's SAPs.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SAPOC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Special Access Program Oversight Committee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Senior body overseeing SAPs.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SAPO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Special Access Program Office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Office managing a given SAP.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SCI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Sensitive Compartmented Information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Classified information requiring compartmented handling (host transcribes 'SEI').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SDI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Strategic Defense Initiative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Reagan's 1983 'Star Wars' missile-defense program; linked to anti-UFO weaponry claims.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SECAF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Secretary of the Air Force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Civilian head of the Department of the Air Force.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SOCOM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Special Operations Command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Unified command for US special operations forces.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SRG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Senior Review Group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SAP-oversight body.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SSCI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Senate Select Committee on Intelligence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Senate's intelligence-oversight committee.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TFNI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Transclassified Foreign Nuclear Information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DOE classification category for certain foreign nuclear data.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TPS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Thermal Protection System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Heat-shielding system on spacecraft/re-entry vehicles.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TR-3B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(Designation - no word expansion)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Rumored black-triangle craft alleged to use exotic propulsion.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TRW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TRW Inc. (orig. Thompson Ramo Wooldridge)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Aerospace/defense contractor tied to reverse-engineering claims.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TTR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Tonopah Test Range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Remote Nevada test range used for classified programs.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TTSA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The Stars Academy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 UAP company co-founded by Tom DeLonge and Luis Elizondo.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UAP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Unidentified Anomalous (Aerial) Phenomena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Modern official term superseding 'UFO.'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UAPDA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UAP Disclosure Act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Proposed federal legislation mandating disclosure of UAP records.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UARC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University Affiliated Research Center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University-based research center serving DoD/IC needs.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UFO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Unidentified Flying Object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aerial object whose nature/origin is unknown.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 / USA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United States (of America)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nation; common prefix in agency names.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USAF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United States Air Force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military air service.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USAP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Unacknowledged Special Access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SAP whose very existence is classified.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Under Secretary of Defense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Senior OSD official (e.g., USD(I) Intelligence; USD(A&amp;S) Acquisition &amp; Sustainment).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USG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United States Government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federal government as a whole.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USMC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United States Marine Corps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 naval land-force service branch.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USO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Unidentified Submerged Object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Anomalous object observed in or entering water.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USS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United States Ship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Prefix for commissioned US Navy vessels.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UTR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Utah Test and Training Range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Large Air Force range in Utah.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VP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Vice President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Second-ranking executive officer.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W/USAP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Waived Unacknowledged Special Access Program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EFF3F9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most secretive SAP tier: a USAP additionally 'waived' from standard reporting, briefed to only a handful of members (the congressional 'Gang of Eight/Gang'); central to the channel's secrecy thesis.</w:t>
            </w:r>
          </w:p>
        </w:tc>
      </w:tr>
      <w:tr>
        <w:tc>
          <w:tcPr>
            <w:tcW w:type="dxa" w:w="13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WMD</w:t>
            </w:r>
          </w:p>
        </w:tc>
        <w:tc>
          <w:tcPr>
            <w:tcW w:type="dxa" w:w="2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Weapons of Mass Destruction</w:t>
            </w:r>
          </w:p>
        </w:tc>
        <w:tc>
          <w:tcPr>
            <w:tcW w:type="dxa" w:w="5520"/>
            <w:tcBorders>
              <w:top w:val="single" w:color="B8C4D9" w:sz="1"/>
              <w:left w:val="single" w:color="B8C4D9" w:sz="1"/>
              <w:bottom w:val="single" w:color="B8C4D9" w:sz="1"/>
              <w:right w:val="single" w:color="B8C4D9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Nuclear, chemical, or biological weapons.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2026-06-22T21:04:52.439Z</dcterms:created>
  <dcterms:modified xsi:type="dcterms:W3CDTF">2026-06-22T21:04:52.440Z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