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2900"/>
        <w:gridCol w:w="1440"/>
        <w:gridCol w:w="3000"/>
        <w:gridCol w:w="160"/>
        <w:gridCol w:w="4431"/>
      </w:tblGrid>
      <w:tr w:rsidR="0060035E" w14:paraId="0F477508" w14:textId="77777777" w:rsidTr="000666BA">
        <w:trPr>
          <w:trHeight w:val="1400"/>
        </w:trPr>
        <w:tc>
          <w:tcPr>
            <w:tcW w:w="15151" w:type="dxa"/>
            <w:gridSpan w:val="6"/>
          </w:tcPr>
          <w:p w14:paraId="0F477507" w14:textId="77777777" w:rsidR="0060035E" w:rsidRDefault="00E27F9B">
            <w:pPr>
              <w:pStyle w:val="TableParagraph"/>
              <w:tabs>
                <w:tab w:val="left" w:pos="11749"/>
              </w:tabs>
              <w:spacing w:before="25"/>
              <w:ind w:left="2287"/>
              <w:rPr>
                <w:b/>
                <w:sz w:val="56"/>
              </w:rPr>
            </w:pPr>
            <w:r>
              <w:rPr>
                <w:noProof/>
              </w:rPr>
              <w:drawing>
                <wp:inline distT="0" distB="0" distL="0" distR="0" wp14:anchorId="0F477565" wp14:editId="0F477566">
                  <wp:extent cx="876142" cy="52387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42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        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b/>
                <w:sz w:val="56"/>
              </w:rPr>
              <w:t>JOB HAZARD</w:t>
            </w:r>
            <w:r>
              <w:rPr>
                <w:b/>
                <w:spacing w:val="-12"/>
                <w:sz w:val="56"/>
              </w:rPr>
              <w:t xml:space="preserve"> </w:t>
            </w:r>
            <w:r>
              <w:rPr>
                <w:b/>
                <w:spacing w:val="-8"/>
                <w:sz w:val="56"/>
              </w:rPr>
              <w:t>ANALYSIS</w:t>
            </w:r>
            <w:r>
              <w:rPr>
                <w:b/>
                <w:spacing w:val="-5"/>
                <w:sz w:val="56"/>
              </w:rPr>
              <w:t xml:space="preserve"> </w:t>
            </w:r>
            <w:r>
              <w:rPr>
                <w:b/>
                <w:sz w:val="56"/>
              </w:rPr>
              <w:t>(JHA)</w:t>
            </w:r>
            <w:r>
              <w:rPr>
                <w:b/>
                <w:sz w:val="56"/>
              </w:rPr>
              <w:tab/>
            </w:r>
            <w:r>
              <w:rPr>
                <w:b/>
                <w:noProof/>
                <w:sz w:val="56"/>
              </w:rPr>
              <w:drawing>
                <wp:inline distT="0" distB="0" distL="0" distR="0" wp14:anchorId="0F477567" wp14:editId="0F477568">
                  <wp:extent cx="914400" cy="476249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7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35E" w14:paraId="0F47750D" w14:textId="77777777" w:rsidTr="000666BA">
        <w:trPr>
          <w:trHeight w:val="379"/>
        </w:trPr>
        <w:tc>
          <w:tcPr>
            <w:tcW w:w="3220" w:type="dxa"/>
            <w:shd w:val="clear" w:color="auto" w:fill="D9D9D9"/>
          </w:tcPr>
          <w:p w14:paraId="0F477509" w14:textId="77777777" w:rsidR="0060035E" w:rsidRDefault="00E27F9B">
            <w:pPr>
              <w:pStyle w:val="TableParagraph"/>
              <w:spacing w:before="6" w:line="354" w:lineRule="exact"/>
              <w:ind w:left="580"/>
              <w:rPr>
                <w:b/>
                <w:sz w:val="32"/>
              </w:rPr>
            </w:pPr>
            <w:r>
              <w:rPr>
                <w:b/>
                <w:sz w:val="32"/>
              </w:rPr>
              <w:t>Date submitted</w:t>
            </w:r>
          </w:p>
        </w:tc>
        <w:tc>
          <w:tcPr>
            <w:tcW w:w="4340" w:type="dxa"/>
            <w:gridSpan w:val="2"/>
          </w:tcPr>
          <w:p w14:paraId="0F47750A" w14:textId="019E0DA9" w:rsidR="0060035E" w:rsidRDefault="0099581B">
            <w:pPr>
              <w:pStyle w:val="TableParagraph"/>
              <w:rPr>
                <w:rFonts w:ascii="Times New Roman"/>
                <w:sz w:val="28"/>
              </w:rPr>
            </w:pPr>
            <w:proofErr w:type="spellStart"/>
            <w:r w:rsidRPr="0099581B">
              <w:rPr>
                <w:rFonts w:ascii="Times New Roman"/>
                <w:sz w:val="28"/>
                <w:highlight w:val="yellow"/>
              </w:rPr>
              <w:t>Xx</w:t>
            </w:r>
            <w:proofErr w:type="spellEnd"/>
            <w:r w:rsidRPr="0099581B">
              <w:rPr>
                <w:rFonts w:ascii="Times New Roman"/>
                <w:sz w:val="28"/>
                <w:highlight w:val="yellow"/>
              </w:rPr>
              <w:t>/xx/</w:t>
            </w:r>
            <w:proofErr w:type="spellStart"/>
            <w:r w:rsidRPr="0099581B">
              <w:rPr>
                <w:rFonts w:ascii="Times New Roman"/>
                <w:sz w:val="28"/>
                <w:highlight w:val="yellow"/>
              </w:rPr>
              <w:t>xxxx</w:t>
            </w:r>
            <w:proofErr w:type="spellEnd"/>
          </w:p>
        </w:tc>
        <w:tc>
          <w:tcPr>
            <w:tcW w:w="3000" w:type="dxa"/>
            <w:shd w:val="clear" w:color="auto" w:fill="D9D9D9"/>
          </w:tcPr>
          <w:p w14:paraId="0F47750B" w14:textId="77777777" w:rsidR="0060035E" w:rsidRDefault="00E27F9B">
            <w:pPr>
              <w:pStyle w:val="TableParagraph"/>
              <w:spacing w:before="6" w:line="354" w:lineRule="exact"/>
              <w:ind w:left="162"/>
              <w:rPr>
                <w:b/>
                <w:sz w:val="32"/>
              </w:rPr>
            </w:pPr>
            <w:r>
              <w:rPr>
                <w:b/>
                <w:sz w:val="32"/>
              </w:rPr>
              <w:t>Estimated start date</w:t>
            </w:r>
          </w:p>
        </w:tc>
        <w:tc>
          <w:tcPr>
            <w:tcW w:w="4591" w:type="dxa"/>
            <w:gridSpan w:val="2"/>
          </w:tcPr>
          <w:p w14:paraId="0F47750C" w14:textId="4D2CF859" w:rsidR="0060035E" w:rsidRDefault="0099581B">
            <w:pPr>
              <w:pStyle w:val="TableParagraph"/>
              <w:rPr>
                <w:rFonts w:ascii="Times New Roman"/>
                <w:sz w:val="28"/>
              </w:rPr>
            </w:pPr>
            <w:proofErr w:type="spellStart"/>
            <w:r w:rsidRPr="0099581B">
              <w:rPr>
                <w:rFonts w:ascii="Times New Roman"/>
                <w:sz w:val="28"/>
                <w:highlight w:val="yellow"/>
              </w:rPr>
              <w:t>Xx</w:t>
            </w:r>
            <w:proofErr w:type="spellEnd"/>
            <w:r w:rsidRPr="0099581B">
              <w:rPr>
                <w:rFonts w:ascii="Times New Roman"/>
                <w:sz w:val="28"/>
                <w:highlight w:val="yellow"/>
              </w:rPr>
              <w:t>/xx/</w:t>
            </w:r>
            <w:proofErr w:type="spellStart"/>
            <w:r w:rsidRPr="0099581B">
              <w:rPr>
                <w:rFonts w:ascii="Times New Roman"/>
                <w:sz w:val="28"/>
                <w:highlight w:val="yellow"/>
              </w:rPr>
              <w:t>xxxx</w:t>
            </w:r>
            <w:proofErr w:type="spellEnd"/>
          </w:p>
        </w:tc>
      </w:tr>
      <w:tr w:rsidR="0060035E" w14:paraId="0F47750F" w14:textId="77777777" w:rsidTr="000666BA">
        <w:trPr>
          <w:trHeight w:val="380"/>
        </w:trPr>
        <w:tc>
          <w:tcPr>
            <w:tcW w:w="15151" w:type="dxa"/>
            <w:gridSpan w:val="6"/>
            <w:shd w:val="clear" w:color="auto" w:fill="D9D9D9"/>
          </w:tcPr>
          <w:p w14:paraId="0F47750E" w14:textId="77777777" w:rsidR="0060035E" w:rsidRDefault="00E27F9B">
            <w:pPr>
              <w:pStyle w:val="TableParagraph"/>
              <w:spacing w:before="11" w:line="348" w:lineRule="exact"/>
              <w:ind w:left="5857" w:right="583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Company Performing Work</w:t>
            </w:r>
          </w:p>
        </w:tc>
      </w:tr>
      <w:tr w:rsidR="0060035E" w14:paraId="0F477511" w14:textId="77777777" w:rsidTr="000666BA">
        <w:trPr>
          <w:trHeight w:val="519"/>
        </w:trPr>
        <w:tc>
          <w:tcPr>
            <w:tcW w:w="15151" w:type="dxa"/>
            <w:gridSpan w:val="6"/>
          </w:tcPr>
          <w:p w14:paraId="0F477510" w14:textId="0150761C" w:rsidR="0060035E" w:rsidRPr="00236C17" w:rsidRDefault="009D2487">
            <w:pPr>
              <w:pStyle w:val="TableParagraph"/>
              <w:rPr>
                <w:rFonts w:ascii="Times New Roman"/>
                <w:b/>
                <w:bCs/>
                <w:sz w:val="30"/>
              </w:rPr>
            </w:pPr>
            <w:r w:rsidRPr="00236C17">
              <w:rPr>
                <w:rFonts w:ascii="Times New Roman"/>
                <w:b/>
                <w:bCs/>
                <w:sz w:val="30"/>
              </w:rPr>
              <w:t>Prime Controls</w:t>
            </w:r>
          </w:p>
        </w:tc>
      </w:tr>
      <w:tr w:rsidR="0060035E" w14:paraId="0F477513" w14:textId="77777777" w:rsidTr="000666BA">
        <w:trPr>
          <w:trHeight w:val="760"/>
        </w:trPr>
        <w:tc>
          <w:tcPr>
            <w:tcW w:w="15151" w:type="dxa"/>
            <w:gridSpan w:val="6"/>
            <w:shd w:val="clear" w:color="auto" w:fill="D9D9D9"/>
          </w:tcPr>
          <w:p w14:paraId="0F477512" w14:textId="77777777" w:rsidR="0060035E" w:rsidRDefault="00E27F9B">
            <w:pPr>
              <w:pStyle w:val="TableParagraph"/>
              <w:spacing w:before="2"/>
              <w:ind w:left="5857" w:right="583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Description of work</w:t>
            </w:r>
          </w:p>
        </w:tc>
      </w:tr>
      <w:tr w:rsidR="0060035E" w14:paraId="0F477515" w14:textId="77777777" w:rsidTr="000666BA">
        <w:trPr>
          <w:trHeight w:val="1179"/>
        </w:trPr>
        <w:tc>
          <w:tcPr>
            <w:tcW w:w="15151" w:type="dxa"/>
            <w:gridSpan w:val="6"/>
          </w:tcPr>
          <w:p w14:paraId="0F477514" w14:textId="3440AE4E" w:rsidR="0060035E" w:rsidRPr="00236C17" w:rsidRDefault="00C93960">
            <w:pPr>
              <w:pStyle w:val="TableParagraph"/>
              <w:rPr>
                <w:rFonts w:ascii="Times New Roman"/>
                <w:b/>
                <w:bCs/>
                <w:sz w:val="30"/>
              </w:rPr>
            </w:pPr>
            <w:r>
              <w:rPr>
                <w:b/>
                <w:bCs/>
              </w:rPr>
              <w:t>MDN</w:t>
            </w:r>
            <w:r w:rsidR="00712978">
              <w:rPr>
                <w:b/>
                <w:bCs/>
              </w:rPr>
              <w:t xml:space="preserve"> </w:t>
            </w:r>
            <w:r w:rsidR="00087431">
              <w:rPr>
                <w:b/>
                <w:bCs/>
              </w:rPr>
              <w:t>AHU/ERU Pressure Switch Mapping</w:t>
            </w:r>
          </w:p>
        </w:tc>
      </w:tr>
      <w:tr w:rsidR="0060035E" w14:paraId="0F477517" w14:textId="77777777" w:rsidTr="000666BA">
        <w:trPr>
          <w:trHeight w:val="320"/>
        </w:trPr>
        <w:tc>
          <w:tcPr>
            <w:tcW w:w="15151" w:type="dxa"/>
            <w:gridSpan w:val="6"/>
          </w:tcPr>
          <w:p w14:paraId="0F477516" w14:textId="77777777" w:rsidR="0060035E" w:rsidRDefault="00E27F9B">
            <w:pPr>
              <w:pStyle w:val="TableParagraph"/>
              <w:spacing w:before="2" w:line="297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Project Name:</w:t>
            </w:r>
            <w:r>
              <w:rPr>
                <w:b/>
                <w:spacing w:val="61"/>
                <w:sz w:val="28"/>
              </w:rPr>
              <w:t xml:space="preserve"> </w:t>
            </w:r>
            <w:r>
              <w:rPr>
                <w:b/>
                <w:sz w:val="28"/>
              </w:rPr>
              <w:t>MDN3A</w:t>
            </w:r>
          </w:p>
        </w:tc>
      </w:tr>
      <w:tr w:rsidR="0060035E" w14:paraId="0F477519" w14:textId="77777777" w:rsidTr="000666BA">
        <w:trPr>
          <w:trHeight w:val="340"/>
        </w:trPr>
        <w:tc>
          <w:tcPr>
            <w:tcW w:w="15151" w:type="dxa"/>
            <w:gridSpan w:val="6"/>
          </w:tcPr>
          <w:p w14:paraId="0F477518" w14:textId="097C6E0D" w:rsidR="0060035E" w:rsidRDefault="00E27F9B">
            <w:pPr>
              <w:pStyle w:val="TableParagraph"/>
              <w:spacing w:before="19" w:line="301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Location of work:</w:t>
            </w:r>
            <w:r w:rsidR="00C93960">
              <w:rPr>
                <w:b/>
                <w:sz w:val="28"/>
              </w:rPr>
              <w:t xml:space="preserve"> </w:t>
            </w:r>
            <w:r w:rsidR="00087431">
              <w:rPr>
                <w:b/>
                <w:sz w:val="28"/>
              </w:rPr>
              <w:t xml:space="preserve">HUB Control Room, </w:t>
            </w:r>
            <w:r w:rsidR="0099581B">
              <w:rPr>
                <w:b/>
                <w:sz w:val="28"/>
              </w:rPr>
              <w:t>FSA Yard</w:t>
            </w:r>
          </w:p>
        </w:tc>
      </w:tr>
      <w:tr w:rsidR="0060035E" w14:paraId="0F47751D" w14:textId="77777777" w:rsidTr="000666BA">
        <w:trPr>
          <w:trHeight w:val="340"/>
        </w:trPr>
        <w:tc>
          <w:tcPr>
            <w:tcW w:w="6120" w:type="dxa"/>
            <w:gridSpan w:val="2"/>
          </w:tcPr>
          <w:p w14:paraId="0F47751A" w14:textId="081198EA" w:rsidR="0060035E" w:rsidRDefault="00E27F9B">
            <w:pPr>
              <w:pStyle w:val="TableParagraph"/>
              <w:spacing w:before="16" w:line="304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Analysis written by:</w:t>
            </w:r>
            <w:r w:rsidR="00064EAD">
              <w:rPr>
                <w:b/>
                <w:sz w:val="28"/>
              </w:rPr>
              <w:t xml:space="preserve"> </w:t>
            </w:r>
            <w:r w:rsidR="00C93960">
              <w:rPr>
                <w:b/>
                <w:sz w:val="28"/>
              </w:rPr>
              <w:t>Johnny Blevins</w:t>
            </w:r>
          </w:p>
        </w:tc>
        <w:tc>
          <w:tcPr>
            <w:tcW w:w="4600" w:type="dxa"/>
            <w:gridSpan w:val="3"/>
          </w:tcPr>
          <w:p w14:paraId="0F47751B" w14:textId="20D5FDFC" w:rsidR="0060035E" w:rsidRDefault="00E27F9B">
            <w:pPr>
              <w:pStyle w:val="TableParagraph"/>
              <w:spacing w:before="16" w:line="304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Title:</w:t>
            </w:r>
            <w:r w:rsidR="00064EAD">
              <w:rPr>
                <w:b/>
                <w:sz w:val="28"/>
              </w:rPr>
              <w:t xml:space="preserve"> </w:t>
            </w:r>
            <w:r w:rsidR="002837C4">
              <w:rPr>
                <w:b/>
                <w:sz w:val="28"/>
              </w:rPr>
              <w:t>AS</w:t>
            </w:r>
          </w:p>
        </w:tc>
        <w:tc>
          <w:tcPr>
            <w:tcW w:w="4431" w:type="dxa"/>
          </w:tcPr>
          <w:p w14:paraId="0F47751C" w14:textId="68CD245D" w:rsidR="0060035E" w:rsidRDefault="00E27F9B">
            <w:pPr>
              <w:pStyle w:val="TableParagraph"/>
              <w:spacing w:before="16" w:line="304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Contact #</w:t>
            </w:r>
            <w:r w:rsidR="00064EAD">
              <w:rPr>
                <w:b/>
                <w:sz w:val="28"/>
              </w:rPr>
              <w:t xml:space="preserve"> </w:t>
            </w:r>
            <w:r w:rsidR="00C93960">
              <w:rPr>
                <w:b/>
                <w:bCs/>
                <w:i/>
                <w:iCs/>
                <w:sz w:val="28"/>
              </w:rPr>
              <w:t>940-229-2486</w:t>
            </w:r>
          </w:p>
        </w:tc>
      </w:tr>
      <w:tr w:rsidR="0060035E" w14:paraId="0F477521" w14:textId="77777777" w:rsidTr="000666BA">
        <w:trPr>
          <w:trHeight w:val="379"/>
        </w:trPr>
        <w:tc>
          <w:tcPr>
            <w:tcW w:w="6120" w:type="dxa"/>
            <w:gridSpan w:val="2"/>
          </w:tcPr>
          <w:p w14:paraId="0F47751E" w14:textId="25DF2AB9" w:rsidR="0060035E" w:rsidRDefault="00E27F9B">
            <w:pPr>
              <w:pStyle w:val="TableParagraph"/>
              <w:spacing w:before="13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Analysis Reviewed by:</w:t>
            </w:r>
            <w:r w:rsidR="004650D0">
              <w:rPr>
                <w:b/>
                <w:sz w:val="28"/>
              </w:rPr>
              <w:t xml:space="preserve"> </w:t>
            </w:r>
            <w:r w:rsidR="007368DD" w:rsidRPr="007368DD">
              <w:rPr>
                <w:b/>
                <w:sz w:val="28"/>
              </w:rPr>
              <w:t>Chris Hughes</w:t>
            </w:r>
          </w:p>
        </w:tc>
        <w:tc>
          <w:tcPr>
            <w:tcW w:w="4600" w:type="dxa"/>
            <w:gridSpan w:val="3"/>
          </w:tcPr>
          <w:p w14:paraId="0F47751F" w14:textId="559B4E9A" w:rsidR="0060035E" w:rsidRDefault="00E27F9B">
            <w:pPr>
              <w:pStyle w:val="TableParagraph"/>
              <w:spacing w:before="13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Title:</w:t>
            </w:r>
            <w:r w:rsidR="004650D0">
              <w:rPr>
                <w:b/>
                <w:sz w:val="28"/>
              </w:rPr>
              <w:t xml:space="preserve"> </w:t>
            </w:r>
            <w:r w:rsidR="007368DD">
              <w:rPr>
                <w:b/>
                <w:sz w:val="28"/>
              </w:rPr>
              <w:t xml:space="preserve">Assistant </w:t>
            </w:r>
            <w:r w:rsidR="004650D0">
              <w:rPr>
                <w:b/>
                <w:sz w:val="28"/>
              </w:rPr>
              <w:t>Project Manger</w:t>
            </w:r>
          </w:p>
        </w:tc>
        <w:tc>
          <w:tcPr>
            <w:tcW w:w="4431" w:type="dxa"/>
          </w:tcPr>
          <w:p w14:paraId="0F477520" w14:textId="3027CD12" w:rsidR="0060035E" w:rsidRDefault="00E27F9B">
            <w:pPr>
              <w:pStyle w:val="TableParagraph"/>
              <w:spacing w:before="13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Contact #</w:t>
            </w:r>
            <w:r w:rsidR="004650D0">
              <w:rPr>
                <w:b/>
                <w:sz w:val="28"/>
              </w:rPr>
              <w:t xml:space="preserve"> </w:t>
            </w:r>
            <w:r w:rsidR="00C7556C">
              <w:rPr>
                <w:b/>
                <w:sz w:val="28"/>
              </w:rPr>
              <w:t>469</w:t>
            </w:r>
            <w:r w:rsidR="004650D0">
              <w:rPr>
                <w:b/>
                <w:sz w:val="28"/>
              </w:rPr>
              <w:t>-</w:t>
            </w:r>
            <w:r w:rsidR="000344A3">
              <w:rPr>
                <w:b/>
                <w:sz w:val="28"/>
              </w:rPr>
              <w:t>410</w:t>
            </w:r>
            <w:r w:rsidR="004650D0">
              <w:rPr>
                <w:b/>
                <w:sz w:val="28"/>
              </w:rPr>
              <w:t>-</w:t>
            </w:r>
            <w:r w:rsidR="000344A3">
              <w:rPr>
                <w:b/>
                <w:sz w:val="28"/>
              </w:rPr>
              <w:t>2670</w:t>
            </w:r>
          </w:p>
        </w:tc>
      </w:tr>
      <w:tr w:rsidR="0060035E" w14:paraId="0F477525" w14:textId="77777777" w:rsidTr="000666BA">
        <w:trPr>
          <w:trHeight w:val="319"/>
        </w:trPr>
        <w:tc>
          <w:tcPr>
            <w:tcW w:w="6120" w:type="dxa"/>
            <w:gridSpan w:val="2"/>
          </w:tcPr>
          <w:p w14:paraId="0F477522" w14:textId="77777777" w:rsidR="0060035E" w:rsidRDefault="00E27F9B">
            <w:pPr>
              <w:pStyle w:val="TableParagraph"/>
              <w:spacing w:before="3" w:line="297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Analysis Approve by:</w:t>
            </w:r>
          </w:p>
        </w:tc>
        <w:tc>
          <w:tcPr>
            <w:tcW w:w="4600" w:type="dxa"/>
            <w:gridSpan w:val="3"/>
          </w:tcPr>
          <w:p w14:paraId="0F477523" w14:textId="77777777" w:rsidR="0060035E" w:rsidRDefault="00E27F9B">
            <w:pPr>
              <w:pStyle w:val="TableParagraph"/>
              <w:spacing w:before="3" w:line="297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Title:</w:t>
            </w:r>
          </w:p>
        </w:tc>
        <w:tc>
          <w:tcPr>
            <w:tcW w:w="4431" w:type="dxa"/>
          </w:tcPr>
          <w:p w14:paraId="0F477524" w14:textId="77777777" w:rsidR="0060035E" w:rsidRDefault="00E27F9B">
            <w:pPr>
              <w:pStyle w:val="TableParagraph"/>
              <w:spacing w:before="3" w:line="297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Contact #</w:t>
            </w:r>
          </w:p>
        </w:tc>
      </w:tr>
      <w:tr w:rsidR="0060035E" w14:paraId="0F477529" w14:textId="77777777" w:rsidTr="000666BA">
        <w:trPr>
          <w:trHeight w:val="1720"/>
        </w:trPr>
        <w:tc>
          <w:tcPr>
            <w:tcW w:w="15151" w:type="dxa"/>
            <w:gridSpan w:val="6"/>
          </w:tcPr>
          <w:p w14:paraId="0F477526" w14:textId="77777777" w:rsidR="0060035E" w:rsidRDefault="0060035E">
            <w:pPr>
              <w:pStyle w:val="TableParagraph"/>
              <w:rPr>
                <w:rFonts w:ascii="Times New Roman"/>
                <w:sz w:val="32"/>
              </w:rPr>
            </w:pPr>
          </w:p>
          <w:p w14:paraId="0F477527" w14:textId="77777777" w:rsidR="0060035E" w:rsidRDefault="0060035E">
            <w:pPr>
              <w:pStyle w:val="TableParagraph"/>
              <w:spacing w:before="5"/>
              <w:rPr>
                <w:rFonts w:ascii="Times New Roman"/>
                <w:sz w:val="32"/>
              </w:rPr>
            </w:pPr>
          </w:p>
          <w:p w14:paraId="7B69FA3E" w14:textId="0CE9E7BE" w:rsidR="00F93D05" w:rsidRDefault="00E27F9B" w:rsidP="00F93D05">
            <w:pPr>
              <w:pStyle w:val="TableParagraph"/>
              <w:spacing w:before="1" w:line="490" w:lineRule="atLeast"/>
              <w:ind w:left="6453" w:right="656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Permits Required </w:t>
            </w:r>
          </w:p>
          <w:p w14:paraId="0F477528" w14:textId="465B2B89" w:rsidR="0060035E" w:rsidRDefault="0060035E">
            <w:pPr>
              <w:pStyle w:val="TableParagraph"/>
              <w:spacing w:before="1" w:line="490" w:lineRule="atLeast"/>
              <w:ind w:left="6453" w:right="6567"/>
              <w:jc w:val="center"/>
              <w:rPr>
                <w:b/>
                <w:sz w:val="32"/>
              </w:rPr>
            </w:pPr>
          </w:p>
        </w:tc>
      </w:tr>
      <w:tr w:rsidR="0060035E" w14:paraId="0F47752B" w14:textId="77777777" w:rsidTr="000666BA">
        <w:trPr>
          <w:trHeight w:val="537"/>
        </w:trPr>
        <w:tc>
          <w:tcPr>
            <w:tcW w:w="15151" w:type="dxa"/>
            <w:gridSpan w:val="6"/>
            <w:shd w:val="clear" w:color="auto" w:fill="D9D9D9"/>
          </w:tcPr>
          <w:p w14:paraId="0F47752A" w14:textId="77777777" w:rsidR="0060035E" w:rsidRDefault="00E27F9B">
            <w:pPr>
              <w:pStyle w:val="TableParagraph"/>
              <w:spacing w:line="270" w:lineRule="exact"/>
              <w:ind w:left="50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Orientation, Training Required or </w:t>
            </w:r>
            <w:r>
              <w:rPr>
                <w:rFonts w:ascii="Arial"/>
                <w:b/>
                <w:color w:val="FF0000"/>
                <w:sz w:val="24"/>
              </w:rPr>
              <w:t>Prerequisites</w:t>
            </w:r>
          </w:p>
        </w:tc>
      </w:tr>
      <w:tr w:rsidR="0060035E" w14:paraId="0F47752D" w14:textId="77777777" w:rsidTr="000666BA">
        <w:trPr>
          <w:trHeight w:val="959"/>
        </w:trPr>
        <w:tc>
          <w:tcPr>
            <w:tcW w:w="15151" w:type="dxa"/>
            <w:gridSpan w:val="6"/>
          </w:tcPr>
          <w:p w14:paraId="0F47752C" w14:textId="6C9283C1" w:rsidR="0060035E" w:rsidRDefault="0060035E" w:rsidP="0001497B">
            <w:pPr>
              <w:pStyle w:val="TableParagraph"/>
              <w:spacing w:before="1"/>
              <w:rPr>
                <w:sz w:val="30"/>
              </w:rPr>
            </w:pPr>
          </w:p>
        </w:tc>
      </w:tr>
      <w:tr w:rsidR="0060035E" w14:paraId="0F477530" w14:textId="77777777" w:rsidTr="000666BA">
        <w:trPr>
          <w:trHeight w:val="540"/>
        </w:trPr>
        <w:tc>
          <w:tcPr>
            <w:tcW w:w="15151" w:type="dxa"/>
            <w:gridSpan w:val="6"/>
            <w:shd w:val="clear" w:color="auto" w:fill="D9D9D9"/>
          </w:tcPr>
          <w:p w14:paraId="0F47752E" w14:textId="77777777" w:rsidR="0060035E" w:rsidRDefault="0060035E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0F47752F" w14:textId="77777777" w:rsidR="0060035E" w:rsidRDefault="00E27F9B">
            <w:pPr>
              <w:pStyle w:val="TableParagraph"/>
              <w:spacing w:line="239" w:lineRule="exact"/>
              <w:ind w:left="5856" w:right="58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Tools &amp; Equipment</w:t>
            </w:r>
          </w:p>
        </w:tc>
      </w:tr>
    </w:tbl>
    <w:p w14:paraId="0F477532" w14:textId="1A701138" w:rsidR="0060035E" w:rsidRDefault="009266B4">
      <w:pPr>
        <w:rPr>
          <w:sz w:val="2"/>
          <w:szCs w:val="2"/>
        </w:rPr>
        <w:sectPr w:rsidR="0060035E">
          <w:type w:val="continuous"/>
          <w:pgSz w:w="15840" w:h="12240" w:orient="landscape"/>
          <w:pgMar w:top="0" w:right="0" w:bottom="280" w:left="3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477569" wp14:editId="46B4A022">
                <wp:simplePos x="0" y="0"/>
                <wp:positionH relativeFrom="page">
                  <wp:posOffset>330200</wp:posOffset>
                </wp:positionH>
                <wp:positionV relativeFrom="page">
                  <wp:posOffset>4686300</wp:posOffset>
                </wp:positionV>
                <wp:extent cx="9563100" cy="317500"/>
                <wp:effectExtent l="6350" t="9525" r="12700" b="6350"/>
                <wp:wrapNone/>
                <wp:docPr id="6825090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63100" cy="317500"/>
                          <a:chOff x="520" y="7380"/>
                          <a:chExt cx="15060" cy="500"/>
                        </a:xfrm>
                      </wpg:grpSpPr>
                      <wps:wsp>
                        <wps:cNvPr id="113048219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37" y="7380"/>
                            <a:ext cx="15030" cy="49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171869" name="AutoShape 5"/>
                        <wps:cNvSpPr>
                          <a:spLocks/>
                        </wps:cNvSpPr>
                        <wps:spPr bwMode="auto">
                          <a:xfrm>
                            <a:off x="-10" y="11573"/>
                            <a:ext cx="20054" cy="667"/>
                          </a:xfrm>
                          <a:custGeom>
                            <a:avLst/>
                            <a:gdLst>
                              <a:gd name="T0" fmla="+- 0 530 -9"/>
                              <a:gd name="T1" fmla="*/ T0 w 20054"/>
                              <a:gd name="T2" fmla="+- 0 7380 11574"/>
                              <a:gd name="T3" fmla="*/ 7380 h 667"/>
                              <a:gd name="T4" fmla="+- 0 530 -9"/>
                              <a:gd name="T5" fmla="*/ T4 w 20054"/>
                              <a:gd name="T6" fmla="+- 0 7880 11574"/>
                              <a:gd name="T7" fmla="*/ 7880 h 667"/>
                              <a:gd name="T8" fmla="+- 0 15570 -9"/>
                              <a:gd name="T9" fmla="*/ T8 w 20054"/>
                              <a:gd name="T10" fmla="+- 0 7380 11574"/>
                              <a:gd name="T11" fmla="*/ 7380 h 667"/>
                              <a:gd name="T12" fmla="+- 0 15570 -9"/>
                              <a:gd name="T13" fmla="*/ T12 w 20054"/>
                              <a:gd name="T14" fmla="+- 0 7880 11574"/>
                              <a:gd name="T15" fmla="*/ 7880 h 6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054" h="667">
                                <a:moveTo>
                                  <a:pt x="539" y="-4194"/>
                                </a:moveTo>
                                <a:lnTo>
                                  <a:pt x="539" y="-3694"/>
                                </a:lnTo>
                                <a:moveTo>
                                  <a:pt x="15579" y="-4194"/>
                                </a:moveTo>
                                <a:lnTo>
                                  <a:pt x="15579" y="-369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8463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20" y="7380"/>
                            <a:ext cx="1506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86052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20" y="7870"/>
                            <a:ext cx="150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2" style="position:absolute;margin-left:26pt;margin-top:369pt;width:753pt;height:25pt;z-index:-251658240;mso-position-horizontal-relative:page;mso-position-vertical-relative:page" coordsize="15060,500" coordorigin="520,7380" o:spid="_x0000_s1026" w14:anchorId="7FD39A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">
                <v:rect id="Rectangle 6" style="position:absolute;left:537;top:7380;width:15030;height:495;visibility:visible;mso-wrap-style:square;v-text-anchor:top" o:spid="_x0000_s1027" fillcolor="#d9d9d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"/>
                <v:shape id="AutoShape 5" style="position:absolute;left:-10;top:11573;width:20054;height:667;visibility:visible;mso-wrap-style:square;v-text-anchor:top" coordsize="20054,667" o:spid="_x0000_s1028" filled="f" strokeweight="1pt" path="m539,-4194r,500m15579,-4194r,50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">
                  <v:path arrowok="t" o:connecttype="custom" o:connectlocs="539,7380;539,7880;15579,7380;15579,7880" o:connectangles="0,0,0,0"/>
                </v:shape>
                <v:rect id="Rectangle 4" style="position:absolute;left:520;top:7380;width:15060;height:20;visibility:visible;mso-wrap-style:square;v-text-anchor:top" o:spid="_x0000_s1029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"/>
                <v:line id="Line 3" style="position:absolute;visibility:visible;mso-wrap-style:square" o:spid="_x0000_s1030" strokeweight="1pt" o:connectortype="straight" from="520,7870" to="15580,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1"/>
      </w:tblGrid>
      <w:tr w:rsidR="0060035E" w14:paraId="0F477534" w14:textId="77777777" w:rsidTr="000666BA">
        <w:trPr>
          <w:trHeight w:val="979"/>
        </w:trPr>
        <w:tc>
          <w:tcPr>
            <w:tcW w:w="15151" w:type="dxa"/>
          </w:tcPr>
          <w:p w14:paraId="0F477533" w14:textId="6B87803D" w:rsidR="0060035E" w:rsidRPr="00072135" w:rsidRDefault="00E27396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</w:rPr>
              <w:lastRenderedPageBreak/>
              <w:t xml:space="preserve"> </w:t>
            </w:r>
            <w:r w:rsidR="00590ADF">
              <w:rPr>
                <w:rFonts w:ascii="Times New Roman"/>
              </w:rPr>
              <w:t>N/A</w:t>
            </w:r>
          </w:p>
        </w:tc>
      </w:tr>
      <w:tr w:rsidR="0060035E" w14:paraId="0F477536" w14:textId="77777777" w:rsidTr="000666BA">
        <w:trPr>
          <w:trHeight w:val="540"/>
        </w:trPr>
        <w:tc>
          <w:tcPr>
            <w:tcW w:w="15151" w:type="dxa"/>
            <w:shd w:val="clear" w:color="auto" w:fill="D9D9D9"/>
          </w:tcPr>
          <w:p w14:paraId="0F477535" w14:textId="77777777" w:rsidR="0060035E" w:rsidRDefault="00E27F9B">
            <w:pPr>
              <w:pStyle w:val="TableParagraph"/>
              <w:spacing w:line="273" w:lineRule="exact"/>
              <w:ind w:left="5857" w:right="58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PPE Required</w:t>
            </w:r>
          </w:p>
        </w:tc>
      </w:tr>
      <w:tr w:rsidR="0060035E" w14:paraId="0F47753A" w14:textId="77777777" w:rsidTr="000666BA">
        <w:trPr>
          <w:trHeight w:val="1060"/>
        </w:trPr>
        <w:tc>
          <w:tcPr>
            <w:tcW w:w="15151" w:type="dxa"/>
          </w:tcPr>
          <w:p w14:paraId="0F477537" w14:textId="77777777" w:rsidR="0060035E" w:rsidRDefault="00E27F9B">
            <w:pPr>
              <w:pStyle w:val="TableParagraph"/>
              <w:ind w:left="106"/>
            </w:pPr>
            <w:r>
              <w:rPr>
                <w:b/>
                <w:color w:val="FF0000"/>
              </w:rPr>
              <w:t xml:space="preserve">Minimum: </w:t>
            </w:r>
            <w:r>
              <w:rPr>
                <w:color w:val="FF0000"/>
              </w:rPr>
              <w:t>Hard Hat (Type 2/Type 1 with EN12492 rating), Safety eyewear (Z87.1), ANSI High Viz Class II outerwear/vest, ANSI 4 cut resistant gloves or task specific.</w:t>
            </w:r>
          </w:p>
          <w:p w14:paraId="0F477538" w14:textId="77777777" w:rsidR="0060035E" w:rsidRDefault="0060035E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0F477539" w14:textId="78DFCED2" w:rsidR="0060035E" w:rsidRDefault="0060035E">
            <w:pPr>
              <w:pStyle w:val="TableParagraph"/>
              <w:ind w:left="5857" w:right="5838"/>
              <w:jc w:val="center"/>
            </w:pPr>
          </w:p>
        </w:tc>
      </w:tr>
    </w:tbl>
    <w:p w14:paraId="0F47753B" w14:textId="77777777" w:rsidR="0060035E" w:rsidRDefault="0060035E">
      <w:pPr>
        <w:rPr>
          <w:rFonts w:ascii="Times New Roman"/>
          <w:sz w:val="20"/>
        </w:rPr>
      </w:pPr>
    </w:p>
    <w:p w14:paraId="0F47753C" w14:textId="77777777" w:rsidR="0060035E" w:rsidRDefault="0060035E">
      <w:pPr>
        <w:rPr>
          <w:rFonts w:ascii="Times New Roman"/>
          <w:sz w:val="20"/>
        </w:rPr>
      </w:pPr>
    </w:p>
    <w:p w14:paraId="0F47753D" w14:textId="77777777" w:rsidR="0060035E" w:rsidRDefault="0060035E">
      <w:pPr>
        <w:rPr>
          <w:rFonts w:ascii="Times New Roman"/>
          <w:sz w:val="20"/>
        </w:rPr>
      </w:pPr>
    </w:p>
    <w:p w14:paraId="0F47753E" w14:textId="77777777" w:rsidR="0060035E" w:rsidRDefault="0060035E">
      <w:pPr>
        <w:rPr>
          <w:rFonts w:ascii="Times New Roman"/>
          <w:sz w:val="20"/>
        </w:rPr>
      </w:pPr>
    </w:p>
    <w:tbl>
      <w:tblPr>
        <w:tblW w:w="15151" w:type="dxa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1"/>
        <w:gridCol w:w="3510"/>
        <w:gridCol w:w="7720"/>
      </w:tblGrid>
      <w:tr w:rsidR="0060035E" w14:paraId="0F477542" w14:textId="77777777" w:rsidTr="000666BA">
        <w:trPr>
          <w:trHeight w:val="654"/>
        </w:trPr>
        <w:tc>
          <w:tcPr>
            <w:tcW w:w="3921" w:type="dxa"/>
          </w:tcPr>
          <w:p w14:paraId="0F47753F" w14:textId="77777777" w:rsidR="0060035E" w:rsidRDefault="00E27F9B">
            <w:pPr>
              <w:pStyle w:val="TableParagraph"/>
              <w:spacing w:line="290" w:lineRule="atLeast"/>
              <w:ind w:left="993" w:right="130" w:hanging="819"/>
              <w:rPr>
                <w:b/>
                <w:sz w:val="24"/>
              </w:rPr>
            </w:pPr>
            <w:r>
              <w:rPr>
                <w:b/>
                <w:sz w:val="24"/>
              </w:rPr>
              <w:t>Sequence of Basic Job Steps</w:t>
            </w:r>
          </w:p>
        </w:tc>
        <w:tc>
          <w:tcPr>
            <w:tcW w:w="3510" w:type="dxa"/>
          </w:tcPr>
          <w:p w14:paraId="0F477540" w14:textId="33337631" w:rsidR="0060035E" w:rsidRDefault="000E22B6" w:rsidP="000E22B6">
            <w:pPr>
              <w:pStyle w:val="TableParagraph"/>
              <w:spacing w:line="290" w:lineRule="atLeast"/>
              <w:ind w:right="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</w:t>
            </w:r>
            <w:r w:rsidR="001E1AA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Identified Safety &amp; Environmental Hazards</w:t>
            </w:r>
          </w:p>
        </w:tc>
        <w:tc>
          <w:tcPr>
            <w:tcW w:w="7720" w:type="dxa"/>
          </w:tcPr>
          <w:p w14:paraId="0F477541" w14:textId="77777777" w:rsidR="0060035E" w:rsidRDefault="00E27F9B">
            <w:pPr>
              <w:pStyle w:val="TableParagraph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Precautionary Actions and Control Procedures to be Taken</w:t>
            </w:r>
          </w:p>
        </w:tc>
      </w:tr>
      <w:tr w:rsidR="000666BA" w14:paraId="0F477546" w14:textId="77777777" w:rsidTr="00060563">
        <w:trPr>
          <w:trHeight w:val="577"/>
        </w:trPr>
        <w:tc>
          <w:tcPr>
            <w:tcW w:w="3921" w:type="dxa"/>
          </w:tcPr>
          <w:p w14:paraId="5DDFB13C" w14:textId="77777777" w:rsidR="000666BA" w:rsidRDefault="000666BA" w:rsidP="000F7581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1:</w:t>
            </w:r>
          </w:p>
          <w:p w14:paraId="0F477543" w14:textId="61B452F7" w:rsidR="000666BA" w:rsidRDefault="000666BA" w:rsidP="00526B3E">
            <w:pPr>
              <w:pStyle w:val="TableParagraph"/>
              <w:spacing w:before="16"/>
              <w:rPr>
                <w:b/>
                <w:sz w:val="24"/>
              </w:rPr>
            </w:pPr>
            <w:r w:rsidRPr="00FA0A58">
              <w:rPr>
                <w:bCs/>
                <w:color w:val="000000" w:themeColor="text1"/>
                <w:sz w:val="18"/>
                <w:szCs w:val="18"/>
              </w:rPr>
              <w:t>Contact the Client POC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before starting work.</w:t>
            </w:r>
          </w:p>
        </w:tc>
        <w:tc>
          <w:tcPr>
            <w:tcW w:w="3510" w:type="dxa"/>
          </w:tcPr>
          <w:p w14:paraId="32488C09" w14:textId="09E07224" w:rsidR="000666BA" w:rsidRPr="00060563" w:rsidRDefault="000666BA" w:rsidP="00060563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060563">
              <w:rPr>
                <w:bCs/>
                <w:color w:val="000000" w:themeColor="text1"/>
                <w:sz w:val="18"/>
                <w:szCs w:val="18"/>
              </w:rPr>
              <w:t>Employees not having proper training</w:t>
            </w:r>
          </w:p>
          <w:p w14:paraId="0F477544" w14:textId="094894E8" w:rsidR="000666BA" w:rsidRPr="00060563" w:rsidRDefault="000666BA" w:rsidP="00060563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060563">
              <w:rPr>
                <w:bCs/>
                <w:color w:val="000000" w:themeColor="text1"/>
                <w:sz w:val="18"/>
                <w:szCs w:val="18"/>
              </w:rPr>
              <w:t>(See training required listed above)</w:t>
            </w:r>
          </w:p>
        </w:tc>
        <w:tc>
          <w:tcPr>
            <w:tcW w:w="7720" w:type="dxa"/>
          </w:tcPr>
          <w:p w14:paraId="0F477545" w14:textId="14089D9C" w:rsidR="000666BA" w:rsidRPr="00060563" w:rsidRDefault="00DF7DB7" w:rsidP="00060563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Work</w:t>
            </w:r>
            <w:r w:rsidR="000666BA" w:rsidRPr="00060563">
              <w:rPr>
                <w:bCs/>
                <w:color w:val="000000" w:themeColor="text1"/>
                <w:sz w:val="18"/>
                <w:szCs w:val="18"/>
              </w:rPr>
              <w:t xml:space="preserve"> must not start until POC is contacted.</w:t>
            </w:r>
            <w:r w:rsidR="00060563" w:rsidRPr="00060563">
              <w:rPr>
                <w:bCs/>
                <w:color w:val="000000" w:themeColor="text1"/>
                <w:sz w:val="18"/>
                <w:szCs w:val="18"/>
              </w:rPr>
              <w:t xml:space="preserve"> Supervisor and safety</w:t>
            </w:r>
            <w:r w:rsidR="000666BA" w:rsidRPr="00060563">
              <w:rPr>
                <w:bCs/>
                <w:color w:val="000000" w:themeColor="text1"/>
                <w:sz w:val="18"/>
                <w:szCs w:val="18"/>
              </w:rPr>
              <w:t xml:space="preserve"> to have employees trained prior to work starting.</w:t>
            </w:r>
          </w:p>
        </w:tc>
      </w:tr>
      <w:tr w:rsidR="000666BA" w14:paraId="0F47754A" w14:textId="77777777" w:rsidTr="003A5716">
        <w:trPr>
          <w:trHeight w:val="442"/>
        </w:trPr>
        <w:tc>
          <w:tcPr>
            <w:tcW w:w="3921" w:type="dxa"/>
          </w:tcPr>
          <w:p w14:paraId="1A8F4468" w14:textId="773D0619" w:rsidR="000666BA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2:</w:t>
            </w:r>
          </w:p>
          <w:p w14:paraId="0F477547" w14:textId="0190F575" w:rsidR="000666BA" w:rsidRPr="008F74A9" w:rsidRDefault="003A5716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Check in worknote daily (972</w:t>
            </w:r>
            <w:r w:rsidRPr="00330D14">
              <w:rPr>
                <w:b/>
                <w:color w:val="000000" w:themeColor="text1"/>
                <w:sz w:val="18"/>
                <w:szCs w:val="18"/>
              </w:rPr>
              <w:t xml:space="preserve">) </w:t>
            </w:r>
            <w:r>
              <w:rPr>
                <w:b/>
                <w:color w:val="000000" w:themeColor="text1"/>
                <w:sz w:val="18"/>
                <w:szCs w:val="18"/>
              </w:rPr>
              <w:t>775</w:t>
            </w:r>
            <w:r w:rsidRPr="00330D14">
              <w:rPr>
                <w:b/>
                <w:color w:val="000000" w:themeColor="text1"/>
                <w:sz w:val="18"/>
                <w:szCs w:val="18"/>
              </w:rPr>
              <w:t>-5</w:t>
            </w:r>
            <w:r>
              <w:rPr>
                <w:b/>
                <w:color w:val="000000" w:themeColor="text1"/>
                <w:sz w:val="18"/>
                <w:szCs w:val="18"/>
              </w:rPr>
              <w:t>050.</w:t>
            </w:r>
          </w:p>
        </w:tc>
        <w:tc>
          <w:tcPr>
            <w:tcW w:w="3510" w:type="dxa"/>
          </w:tcPr>
          <w:p w14:paraId="0F477548" w14:textId="741F8402" w:rsidR="000666BA" w:rsidRPr="008F74A9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8F74A9"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F477549" w14:textId="0AFF67C7" w:rsidR="000666BA" w:rsidRPr="008F74A9" w:rsidRDefault="00DF7DB7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</w:t>
            </w:r>
            <w:r w:rsidR="000666BA" w:rsidRPr="008F74A9">
              <w:rPr>
                <w:bCs/>
                <w:color w:val="000000" w:themeColor="text1"/>
                <w:sz w:val="18"/>
                <w:szCs w:val="18"/>
              </w:rPr>
              <w:t>ork must not start until the work note is approved every morning.</w:t>
            </w:r>
          </w:p>
        </w:tc>
      </w:tr>
      <w:tr w:rsidR="000666BA" w14:paraId="0F47754E" w14:textId="77777777" w:rsidTr="000666BA">
        <w:trPr>
          <w:trHeight w:val="655"/>
        </w:trPr>
        <w:tc>
          <w:tcPr>
            <w:tcW w:w="3921" w:type="dxa"/>
          </w:tcPr>
          <w:p w14:paraId="7B1FD96D" w14:textId="7114267C" w:rsidR="000666BA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3:</w:t>
            </w:r>
          </w:p>
          <w:p w14:paraId="0F47754B" w14:textId="66B1FA1A" w:rsidR="000666BA" w:rsidRPr="008F74A9" w:rsidRDefault="009C1119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526B3E">
              <w:rPr>
                <w:bCs/>
                <w:color w:val="000000" w:themeColor="text1"/>
                <w:sz w:val="18"/>
                <w:szCs w:val="18"/>
              </w:rPr>
              <w:t>Contact JE Dunn Super with JE Dunn Kullen Neyens (515) 991-0040.</w:t>
            </w:r>
          </w:p>
        </w:tc>
        <w:tc>
          <w:tcPr>
            <w:tcW w:w="3510" w:type="dxa"/>
          </w:tcPr>
          <w:p w14:paraId="0F47754C" w14:textId="5B64A950" w:rsidR="000666BA" w:rsidRPr="008F74A9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8F74A9"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F47754D" w14:textId="373BD1E2" w:rsidR="000666BA" w:rsidRPr="008F74A9" w:rsidRDefault="00DF7DB7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</w:t>
            </w:r>
            <w:r w:rsidR="000666BA" w:rsidRPr="008F74A9">
              <w:rPr>
                <w:bCs/>
                <w:color w:val="000000" w:themeColor="text1"/>
                <w:sz w:val="18"/>
                <w:szCs w:val="18"/>
              </w:rPr>
              <w:t>ork must not start until J</w:t>
            </w:r>
            <w:r w:rsidR="007A2CAF" w:rsidRPr="008F74A9">
              <w:rPr>
                <w:bCs/>
                <w:color w:val="000000" w:themeColor="text1"/>
                <w:sz w:val="18"/>
                <w:szCs w:val="18"/>
              </w:rPr>
              <w:t>E</w:t>
            </w:r>
            <w:r w:rsidR="000666BA" w:rsidRPr="008F74A9">
              <w:rPr>
                <w:bCs/>
                <w:color w:val="000000" w:themeColor="text1"/>
                <w:sz w:val="18"/>
                <w:szCs w:val="18"/>
              </w:rPr>
              <w:t xml:space="preserve"> Dunn super is contacted.</w:t>
            </w:r>
          </w:p>
        </w:tc>
      </w:tr>
      <w:tr w:rsidR="000666BA" w14:paraId="0F477552" w14:textId="77777777" w:rsidTr="000666BA">
        <w:trPr>
          <w:trHeight w:val="655"/>
        </w:trPr>
        <w:tc>
          <w:tcPr>
            <w:tcW w:w="3921" w:type="dxa"/>
          </w:tcPr>
          <w:p w14:paraId="2D155DDB" w14:textId="3BB20724" w:rsidR="000666BA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4:</w:t>
            </w:r>
          </w:p>
          <w:p w14:paraId="0F47754F" w14:textId="6F98CF03" w:rsidR="000666BA" w:rsidRPr="008F74A9" w:rsidRDefault="001973BB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Check out the Engineering Workstation for system access.</w:t>
            </w:r>
          </w:p>
        </w:tc>
        <w:tc>
          <w:tcPr>
            <w:tcW w:w="3510" w:type="dxa"/>
          </w:tcPr>
          <w:p w14:paraId="0F477550" w14:textId="187E249D" w:rsidR="000666BA" w:rsidRPr="008F74A9" w:rsidRDefault="00051830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F477551" w14:textId="530728E8" w:rsidR="000666BA" w:rsidRPr="008F74A9" w:rsidRDefault="00D4674B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</w:tr>
      <w:tr w:rsidR="000666BA" w14:paraId="0F477556" w14:textId="77777777" w:rsidTr="000666BA">
        <w:trPr>
          <w:trHeight w:val="655"/>
        </w:trPr>
        <w:tc>
          <w:tcPr>
            <w:tcW w:w="3921" w:type="dxa"/>
          </w:tcPr>
          <w:p w14:paraId="37C8D395" w14:textId="64FE2F58" w:rsidR="000666BA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5:</w:t>
            </w:r>
          </w:p>
          <w:p w14:paraId="3D29E803" w14:textId="77777777" w:rsidR="0069462A" w:rsidRPr="00F83BC5" w:rsidRDefault="0069462A" w:rsidP="0069462A">
            <w:pPr>
              <w:rPr>
                <w:b/>
                <w:color w:val="000000" w:themeColor="text1"/>
                <w:sz w:val="18"/>
                <w:szCs w:val="18"/>
              </w:rPr>
            </w:pPr>
            <w:r w:rsidRPr="00F83BC5">
              <w:rPr>
                <w:b/>
                <w:color w:val="000000" w:themeColor="text1"/>
                <w:sz w:val="18"/>
                <w:szCs w:val="18"/>
                <w:highlight w:val="green"/>
              </w:rPr>
              <w:t>**The following steps are to edit the existing Kepware tag database. Unused tags will be deleted, and some tags will be repurposed to reflect the new design change.</w:t>
            </w:r>
          </w:p>
          <w:p w14:paraId="0BB693BC" w14:textId="77777777" w:rsidR="0069462A" w:rsidRDefault="0069462A" w:rsidP="0069462A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764E4233" w14:textId="77777777" w:rsidR="0069462A" w:rsidRDefault="0069462A" w:rsidP="0069462A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Using Remote Desktop, remote into the BMS-MDN3A-FTS1A server at IP </w:t>
            </w:r>
            <w:r w:rsidRPr="00B728E3">
              <w:rPr>
                <w:bCs/>
                <w:color w:val="000000" w:themeColor="text1"/>
                <w:sz w:val="18"/>
                <w:szCs w:val="18"/>
                <w:highlight w:val="yellow"/>
              </w:rPr>
              <w:t>172.21.30.230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. On the server, open </w:t>
            </w:r>
            <w:proofErr w:type="spellStart"/>
            <w:r w:rsidRPr="00031620">
              <w:rPr>
                <w:b/>
                <w:color w:val="000000" w:themeColor="text1"/>
                <w:sz w:val="18"/>
                <w:szCs w:val="18"/>
              </w:rPr>
              <w:t>KEPServerEX</w:t>
            </w:r>
            <w:proofErr w:type="spellEnd"/>
            <w:r w:rsidRPr="00031620">
              <w:rPr>
                <w:b/>
                <w:color w:val="000000" w:themeColor="text1"/>
                <w:sz w:val="18"/>
                <w:szCs w:val="18"/>
              </w:rPr>
              <w:t xml:space="preserve"> 6 Configuration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. </w:t>
            </w:r>
          </w:p>
          <w:p w14:paraId="334E937E" w14:textId="77777777" w:rsidR="0069462A" w:rsidRDefault="0069462A" w:rsidP="0069462A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B57581">
              <w:rPr>
                <w:bCs/>
                <w:color w:val="000000" w:themeColor="text1"/>
                <w:sz w:val="18"/>
                <w:szCs w:val="18"/>
              </w:rPr>
              <w:t>Take a current backup of the file by saving it as “</w:t>
            </w:r>
            <w:r w:rsidRPr="009969CE">
              <w:rPr>
                <w:bCs/>
                <w:i/>
                <w:iCs/>
                <w:color w:val="000000" w:themeColor="text1"/>
                <w:sz w:val="18"/>
                <w:szCs w:val="18"/>
              </w:rPr>
              <w:t>BMS-MDN3A-FST1x_yyyymmdd_AsFound.opf</w:t>
            </w:r>
            <w:r w:rsidRPr="009969CE">
              <w:rPr>
                <w:b/>
                <w:color w:val="000000" w:themeColor="text1"/>
                <w:sz w:val="18"/>
                <w:szCs w:val="18"/>
              </w:rPr>
              <w:t xml:space="preserve">” </w:t>
            </w:r>
          </w:p>
          <w:p w14:paraId="0F477553" w14:textId="687D1114" w:rsidR="000666BA" w:rsidRPr="008F74A9" w:rsidRDefault="0069462A" w:rsidP="0069462A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To avoid working in the backup file, do another save as and name the file “</w:t>
            </w:r>
            <w:r w:rsidRPr="009969CE">
              <w:rPr>
                <w:bCs/>
                <w:i/>
                <w:iCs/>
                <w:color w:val="000000" w:themeColor="text1"/>
                <w:sz w:val="18"/>
                <w:szCs w:val="18"/>
              </w:rPr>
              <w:t>BMS-MDN3A-FTS1x_yyyymmdd_AsLeft.opf</w:t>
            </w:r>
            <w:r>
              <w:rPr>
                <w:bCs/>
                <w:color w:val="000000" w:themeColor="text1"/>
                <w:sz w:val="18"/>
                <w:szCs w:val="18"/>
              </w:rPr>
              <w:t>”.</w:t>
            </w:r>
          </w:p>
        </w:tc>
        <w:tc>
          <w:tcPr>
            <w:tcW w:w="3510" w:type="dxa"/>
          </w:tcPr>
          <w:p w14:paraId="0F477554" w14:textId="14CA0DE8" w:rsidR="000666BA" w:rsidRPr="008F74A9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8F74A9"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7E6DA616" w14:textId="6BBC594F" w:rsidR="000666BA" w:rsidRDefault="00A41690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Proceed with caution, avoid distractions while working.</w:t>
            </w:r>
          </w:p>
          <w:p w14:paraId="6B243665" w14:textId="77777777" w:rsidR="00A41690" w:rsidRDefault="00A41690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  <w:p w14:paraId="0F477555" w14:textId="6230C3B9" w:rsidR="00A41690" w:rsidRPr="008F74A9" w:rsidRDefault="00177A3E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Saving an “</w:t>
            </w:r>
            <w:proofErr w:type="spellStart"/>
            <w:r>
              <w:rPr>
                <w:bCs/>
                <w:color w:val="000000" w:themeColor="text1"/>
                <w:sz w:val="18"/>
                <w:szCs w:val="18"/>
              </w:rPr>
              <w:t>AsFound</w:t>
            </w:r>
            <w:proofErr w:type="spellEnd"/>
            <w:r>
              <w:rPr>
                <w:bCs/>
                <w:color w:val="000000" w:themeColor="text1"/>
                <w:sz w:val="18"/>
                <w:szCs w:val="18"/>
              </w:rPr>
              <w:t xml:space="preserve">” file prior to proceeding with changes is CRITICAL in case we need to </w:t>
            </w:r>
            <w:proofErr w:type="gramStart"/>
            <w:r>
              <w:rPr>
                <w:bCs/>
                <w:color w:val="000000" w:themeColor="text1"/>
                <w:sz w:val="18"/>
                <w:szCs w:val="18"/>
              </w:rPr>
              <w:t>revert back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 xml:space="preserve"> to the original running code.</w:t>
            </w:r>
          </w:p>
        </w:tc>
      </w:tr>
      <w:tr w:rsidR="000666BA" w14:paraId="0F47755A" w14:textId="77777777" w:rsidTr="000666BA">
        <w:trPr>
          <w:trHeight w:val="677"/>
        </w:trPr>
        <w:tc>
          <w:tcPr>
            <w:tcW w:w="3921" w:type="dxa"/>
          </w:tcPr>
          <w:p w14:paraId="066B3B28" w14:textId="4F1E65C3" w:rsidR="000666BA" w:rsidRDefault="000666BA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Step 6:</w:t>
            </w:r>
          </w:p>
          <w:p w14:paraId="0F477557" w14:textId="440AA40D" w:rsidR="000666BA" w:rsidRPr="008F74A9" w:rsidRDefault="006F1A63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B57581">
              <w:rPr>
                <w:bCs/>
                <w:color w:val="000000" w:themeColor="text1"/>
                <w:sz w:val="18"/>
                <w:szCs w:val="18"/>
              </w:rPr>
              <w:t xml:space="preserve">In the running 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Kepware </w:t>
            </w:r>
            <w:r w:rsidRPr="00B57581">
              <w:rPr>
                <w:bCs/>
                <w:color w:val="000000" w:themeColor="text1"/>
                <w:sz w:val="18"/>
                <w:szCs w:val="18"/>
              </w:rPr>
              <w:t>configuration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file</w:t>
            </w:r>
            <w:r w:rsidRPr="00B57581">
              <w:rPr>
                <w:bCs/>
                <w:color w:val="000000" w:themeColor="text1"/>
                <w:sz w:val="18"/>
                <w:szCs w:val="18"/>
              </w:rPr>
              <w:t>, expand the “FSA_MAS” channel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and complete steps 7-10 below:</w:t>
            </w:r>
          </w:p>
        </w:tc>
        <w:tc>
          <w:tcPr>
            <w:tcW w:w="3510" w:type="dxa"/>
          </w:tcPr>
          <w:p w14:paraId="0F477558" w14:textId="6B7296B9" w:rsidR="000666BA" w:rsidRPr="008F74A9" w:rsidRDefault="00643B9C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F477559" w14:textId="5428A6B6" w:rsidR="000666BA" w:rsidRPr="008F74A9" w:rsidRDefault="002C0B71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Proceed with caution, avoid distractions while working.</w:t>
            </w:r>
          </w:p>
        </w:tc>
      </w:tr>
      <w:tr w:rsidR="001D57AC" w14:paraId="715A009E" w14:textId="77777777" w:rsidTr="00C67310">
        <w:trPr>
          <w:trHeight w:val="532"/>
        </w:trPr>
        <w:tc>
          <w:tcPr>
            <w:tcW w:w="3921" w:type="dxa"/>
          </w:tcPr>
          <w:p w14:paraId="6124FF9B" w14:textId="34B3A10C" w:rsidR="001D57AC" w:rsidRDefault="001D57AC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Step </w:t>
            </w:r>
            <w:r w:rsidR="00143A90">
              <w:rPr>
                <w:bCs/>
                <w:color w:val="000000" w:themeColor="text1"/>
                <w:sz w:val="18"/>
                <w:szCs w:val="18"/>
              </w:rPr>
              <w:t>7</w:t>
            </w:r>
            <w:r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5172C633" w14:textId="77777777" w:rsidR="00D10D2C" w:rsidRDefault="00D10D2C" w:rsidP="00D10D2C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Select the device named “AHU_D01” to see the list of associated tag groups. For the tag at </w:t>
            </w:r>
            <w:r w:rsidRPr="00CA23C0">
              <w:rPr>
                <w:b/>
                <w:color w:val="000000" w:themeColor="text1"/>
                <w:sz w:val="18"/>
                <w:szCs w:val="18"/>
              </w:rPr>
              <w:t>BinaryInput.</w:t>
            </w:r>
            <w:proofErr w:type="gramStart"/>
            <w:r w:rsidRPr="00CA23C0">
              <w:rPr>
                <w:b/>
                <w:color w:val="000000" w:themeColor="text1"/>
                <w:sz w:val="18"/>
                <w:szCs w:val="18"/>
              </w:rPr>
              <w:t>17.PresentValue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>, make the following changes:</w:t>
            </w:r>
          </w:p>
          <w:p w14:paraId="3B2A66AC" w14:textId="77777777" w:rsidR="00D10D2C" w:rsidRDefault="00D10D2C" w:rsidP="00D10D2C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86401C">
              <w:rPr>
                <w:bCs/>
                <w:color w:val="000000" w:themeColor="text1"/>
                <w:sz w:val="18"/>
                <w:szCs w:val="18"/>
                <w:u w:val="single"/>
              </w:rPr>
              <w:t>Tag Name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B3A_SVR_AHU1 _PS_ALM</w:t>
            </w:r>
          </w:p>
          <w:p w14:paraId="02F4B388" w14:textId="64B1ADA6" w:rsidR="001D57AC" w:rsidRPr="008F74A9" w:rsidRDefault="00D10D2C" w:rsidP="00D10D2C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86401C">
              <w:rPr>
                <w:bCs/>
                <w:color w:val="000000" w:themeColor="text1"/>
                <w:sz w:val="18"/>
                <w:szCs w:val="18"/>
                <w:u w:val="single"/>
              </w:rPr>
              <w:t>Description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SVR AHU1 PRESSURE SWITCH ACTIVE</w:t>
            </w:r>
          </w:p>
        </w:tc>
        <w:tc>
          <w:tcPr>
            <w:tcW w:w="3510" w:type="dxa"/>
          </w:tcPr>
          <w:p w14:paraId="00980C9A" w14:textId="2A7F4756" w:rsidR="001D57AC" w:rsidRPr="008F74A9" w:rsidRDefault="00643B9C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4281928" w14:textId="3C493C44" w:rsidR="001D57AC" w:rsidRPr="008F74A9" w:rsidRDefault="00880F4D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</w:tc>
      </w:tr>
      <w:tr w:rsidR="001D57AC" w14:paraId="2C5562C2" w14:textId="77777777" w:rsidTr="000666BA">
        <w:trPr>
          <w:trHeight w:val="655"/>
        </w:trPr>
        <w:tc>
          <w:tcPr>
            <w:tcW w:w="3921" w:type="dxa"/>
          </w:tcPr>
          <w:p w14:paraId="5A29DA66" w14:textId="1A02E457" w:rsidR="001D57AC" w:rsidRDefault="001D57AC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Step </w:t>
            </w:r>
            <w:r w:rsidR="00B408F4">
              <w:rPr>
                <w:bCs/>
                <w:color w:val="000000" w:themeColor="text1"/>
                <w:sz w:val="18"/>
                <w:szCs w:val="18"/>
              </w:rPr>
              <w:t>8</w:t>
            </w:r>
            <w:r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7A470519" w14:textId="77777777" w:rsidR="00CD45FD" w:rsidRDefault="00CD45FD" w:rsidP="00CD45FD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Select the device named “AHU_D02” to see the list of associated tag groups. For the tag at </w:t>
            </w:r>
            <w:r w:rsidRPr="00CA23C0">
              <w:rPr>
                <w:b/>
                <w:color w:val="000000" w:themeColor="text1"/>
                <w:sz w:val="18"/>
                <w:szCs w:val="18"/>
              </w:rPr>
              <w:t>BinaryInput.</w:t>
            </w:r>
            <w:proofErr w:type="gramStart"/>
            <w:r w:rsidRPr="00CA23C0">
              <w:rPr>
                <w:b/>
                <w:color w:val="000000" w:themeColor="text1"/>
                <w:sz w:val="18"/>
                <w:szCs w:val="18"/>
              </w:rPr>
              <w:t>17.PresentValue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>, make the following changes:</w:t>
            </w:r>
          </w:p>
          <w:p w14:paraId="119B9A7A" w14:textId="77777777" w:rsidR="00CD45FD" w:rsidRDefault="00CD45FD" w:rsidP="00CD45F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86401C">
              <w:rPr>
                <w:bCs/>
                <w:color w:val="000000" w:themeColor="text1"/>
                <w:sz w:val="18"/>
                <w:szCs w:val="18"/>
                <w:u w:val="single"/>
              </w:rPr>
              <w:t>Tag Name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B3A_SVR_AHU2_ PS_ALM</w:t>
            </w:r>
          </w:p>
          <w:p w14:paraId="61D2AD9A" w14:textId="198200AE" w:rsidR="001D57AC" w:rsidRDefault="00CD45FD" w:rsidP="00CD45F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095B41">
              <w:rPr>
                <w:bCs/>
                <w:color w:val="000000" w:themeColor="text1"/>
                <w:sz w:val="18"/>
                <w:szCs w:val="18"/>
                <w:u w:val="single"/>
              </w:rPr>
              <w:t>Description</w:t>
            </w:r>
            <w:r w:rsidRPr="00095B41"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SVR AHU2 PRESSURE SWITCH ACTIVE</w:t>
            </w:r>
          </w:p>
        </w:tc>
        <w:tc>
          <w:tcPr>
            <w:tcW w:w="3510" w:type="dxa"/>
          </w:tcPr>
          <w:p w14:paraId="6A5ACE46" w14:textId="6FD5827F" w:rsidR="001D57AC" w:rsidRPr="008F74A9" w:rsidRDefault="00643B9C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38A851C2" w14:textId="4F3B9EA6" w:rsidR="001D57AC" w:rsidRPr="008F74A9" w:rsidRDefault="00CD45FD" w:rsidP="008F74A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</w:tc>
      </w:tr>
      <w:tr w:rsidR="004E6107" w14:paraId="290C7B88" w14:textId="77777777" w:rsidTr="000666BA">
        <w:trPr>
          <w:trHeight w:val="655"/>
        </w:trPr>
        <w:tc>
          <w:tcPr>
            <w:tcW w:w="3921" w:type="dxa"/>
          </w:tcPr>
          <w:p w14:paraId="106D2FFF" w14:textId="77777777" w:rsidR="004E6107" w:rsidRDefault="004E6107" w:rsidP="000F7581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9:</w:t>
            </w:r>
          </w:p>
          <w:p w14:paraId="58AD1E2D" w14:textId="77777777" w:rsidR="000858AE" w:rsidRDefault="000858AE" w:rsidP="000858AE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Expand the device named “ERU_F01” to see the list of associated tag groups. Make the following changes to the list of tags:</w:t>
            </w:r>
          </w:p>
          <w:p w14:paraId="046B842F" w14:textId="77777777" w:rsidR="000858AE" w:rsidRPr="002B26C2" w:rsidRDefault="000858AE" w:rsidP="000858AE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tag group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B3A_FSA_ERU1_EXH_FAN_PSH715B_ALM</w:t>
            </w:r>
          </w:p>
          <w:p w14:paraId="2BBABEC4" w14:textId="77777777" w:rsidR="000858AE" w:rsidRPr="002B26C2" w:rsidRDefault="000858AE" w:rsidP="000858AE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tag group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B3A_FSA_ERU1_EXH_FAN_PS</w:t>
            </w:r>
            <w:r>
              <w:rPr>
                <w:b/>
                <w:color w:val="000000" w:themeColor="text1"/>
                <w:sz w:val="18"/>
                <w:szCs w:val="18"/>
              </w:rPr>
              <w:t>L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715</w:t>
            </w:r>
            <w:r>
              <w:rPr>
                <w:b/>
                <w:color w:val="000000" w:themeColor="text1"/>
                <w:sz w:val="18"/>
                <w:szCs w:val="18"/>
              </w:rPr>
              <w:t>A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363527D1" w14:textId="77777777" w:rsidR="000858AE" w:rsidRPr="002B26C2" w:rsidRDefault="000858AE" w:rsidP="000858AE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tag group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B3A_FSA_ERU1_</w:t>
            </w:r>
            <w:r>
              <w:rPr>
                <w:b/>
                <w:color w:val="000000" w:themeColor="text1"/>
                <w:sz w:val="18"/>
                <w:szCs w:val="18"/>
              </w:rPr>
              <w:t>SPLY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_FAN_</w:t>
            </w:r>
            <w:r>
              <w:rPr>
                <w:b/>
                <w:color w:val="000000" w:themeColor="text1"/>
                <w:sz w:val="18"/>
                <w:szCs w:val="18"/>
              </w:rPr>
              <w:t>DPSW704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STS</w:t>
            </w:r>
          </w:p>
          <w:p w14:paraId="304542C3" w14:textId="77777777" w:rsidR="000858AE" w:rsidRPr="002B26C2" w:rsidRDefault="000858AE" w:rsidP="000858AE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tag group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B3A_FSA_ERU1_</w:t>
            </w:r>
            <w:r>
              <w:rPr>
                <w:b/>
                <w:color w:val="000000" w:themeColor="text1"/>
                <w:sz w:val="18"/>
                <w:szCs w:val="18"/>
              </w:rPr>
              <w:t>SPLY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_FAN_</w:t>
            </w:r>
            <w:r>
              <w:rPr>
                <w:b/>
                <w:color w:val="000000" w:themeColor="text1"/>
                <w:sz w:val="18"/>
                <w:szCs w:val="18"/>
              </w:rPr>
              <w:t>PSH706B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ALM</w:t>
            </w:r>
          </w:p>
          <w:p w14:paraId="6C1EF167" w14:textId="77777777" w:rsidR="000858AE" w:rsidRDefault="000858AE" w:rsidP="000858AE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For tag group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B3A_FSA_ERU1_</w:t>
            </w:r>
            <w:r>
              <w:rPr>
                <w:b/>
                <w:color w:val="000000" w:themeColor="text1"/>
                <w:sz w:val="18"/>
                <w:szCs w:val="18"/>
              </w:rPr>
              <w:t>SPLY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_FAN_</w:t>
            </w:r>
            <w:r>
              <w:rPr>
                <w:b/>
                <w:color w:val="000000" w:themeColor="text1"/>
                <w:sz w:val="18"/>
                <w:szCs w:val="18"/>
              </w:rPr>
              <w:t>PSL706A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ALM </w:t>
            </w:r>
            <w:r>
              <w:rPr>
                <w:bCs/>
                <w:color w:val="000000" w:themeColor="text1"/>
                <w:sz w:val="18"/>
                <w:szCs w:val="18"/>
              </w:rPr>
              <w:t>(</w:t>
            </w:r>
            <w:r w:rsidRPr="00F00E9D">
              <w:rPr>
                <w:b/>
                <w:color w:val="000000" w:themeColor="text1"/>
                <w:sz w:val="18"/>
                <w:szCs w:val="18"/>
              </w:rPr>
              <w:t>BinaryInput.</w:t>
            </w:r>
            <w:proofErr w:type="gramStart"/>
            <w:r w:rsidRPr="00F00E9D">
              <w:rPr>
                <w:b/>
                <w:color w:val="000000" w:themeColor="text1"/>
                <w:sz w:val="18"/>
                <w:szCs w:val="18"/>
              </w:rPr>
              <w:t>17.PresentValue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 xml:space="preserve">), make the following changes: </w:t>
            </w:r>
          </w:p>
          <w:p w14:paraId="7A1FEFF4" w14:textId="77777777" w:rsidR="000858AE" w:rsidRPr="00BC6CF2" w:rsidRDefault="000858AE" w:rsidP="000858AE">
            <w:pPr>
              <w:pStyle w:val="ListParagraph"/>
              <w:widowControl/>
              <w:numPr>
                <w:ilvl w:val="1"/>
                <w:numId w:val="5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BC6CF2">
              <w:rPr>
                <w:bCs/>
                <w:color w:val="000000" w:themeColor="text1"/>
                <w:sz w:val="18"/>
                <w:szCs w:val="18"/>
                <w:u w:val="single"/>
              </w:rPr>
              <w:t>Tag name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>
              <w:rPr>
                <w:b/>
                <w:color w:val="000000" w:themeColor="text1"/>
                <w:sz w:val="18"/>
                <w:szCs w:val="18"/>
              </w:rPr>
              <w:t>B3A_FSA_ERU1_PS_ALM</w:t>
            </w:r>
          </w:p>
          <w:p w14:paraId="0840F0EB" w14:textId="36456771" w:rsidR="004E6107" w:rsidRDefault="000858AE" w:rsidP="000858AE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  <w:u w:val="single"/>
              </w:rPr>
              <w:t>Description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changes to: </w:t>
            </w:r>
            <w:r>
              <w:rPr>
                <w:b/>
                <w:color w:val="000000" w:themeColor="text1"/>
                <w:sz w:val="18"/>
                <w:szCs w:val="18"/>
              </w:rPr>
              <w:t>ERU PRESSURE SWITCH ACTIVE</w:t>
            </w:r>
          </w:p>
        </w:tc>
        <w:tc>
          <w:tcPr>
            <w:tcW w:w="3510" w:type="dxa"/>
          </w:tcPr>
          <w:p w14:paraId="3E670F02" w14:textId="7BCDD5F6" w:rsidR="004E6107" w:rsidRPr="008D4BCD" w:rsidRDefault="00643B9C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12B79CF1" w14:textId="1DA5F601" w:rsidR="004E6107" w:rsidRPr="008D4BCD" w:rsidRDefault="00880F4D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</w:tc>
      </w:tr>
      <w:tr w:rsidR="00FF7BD1" w14:paraId="514B8465" w14:textId="77777777" w:rsidTr="000666BA">
        <w:trPr>
          <w:trHeight w:val="655"/>
        </w:trPr>
        <w:tc>
          <w:tcPr>
            <w:tcW w:w="3921" w:type="dxa"/>
          </w:tcPr>
          <w:p w14:paraId="20AE179F" w14:textId="77777777" w:rsidR="00FF7BD1" w:rsidRDefault="00FF7BD1" w:rsidP="00FF7BD1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10:</w:t>
            </w:r>
          </w:p>
          <w:p w14:paraId="710A4D3E" w14:textId="77777777" w:rsidR="00D82DF3" w:rsidRDefault="00D82DF3" w:rsidP="00D82DF3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If needed, reinitialize Kepware for the changes to take effect.</w:t>
            </w:r>
          </w:p>
          <w:p w14:paraId="3342387D" w14:textId="77777777" w:rsidR="00D82DF3" w:rsidRDefault="00D82DF3" w:rsidP="00D82DF3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0B29113D" w14:textId="0E7DDBB8" w:rsidR="00FF7BD1" w:rsidRDefault="00D82DF3" w:rsidP="00D82DF3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4363CB">
              <w:rPr>
                <w:b/>
                <w:color w:val="000000" w:themeColor="text1"/>
                <w:sz w:val="18"/>
                <w:szCs w:val="18"/>
              </w:rPr>
              <w:lastRenderedPageBreak/>
              <w:t>**Note: Coordinate closely with the operational control room before reinitializing Kepware, as visibility may be temporarily lost.</w:t>
            </w:r>
          </w:p>
        </w:tc>
        <w:tc>
          <w:tcPr>
            <w:tcW w:w="3510" w:type="dxa"/>
          </w:tcPr>
          <w:p w14:paraId="4186FAAC" w14:textId="3885336D" w:rsidR="00FF7BD1" w:rsidRDefault="00880F4D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N/A</w:t>
            </w:r>
          </w:p>
        </w:tc>
        <w:tc>
          <w:tcPr>
            <w:tcW w:w="7720" w:type="dxa"/>
          </w:tcPr>
          <w:p w14:paraId="724B6416" w14:textId="6E8D107A" w:rsidR="00FF7BD1" w:rsidRDefault="00D82DF3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</w:tc>
      </w:tr>
      <w:tr w:rsidR="007A0306" w14:paraId="22E4CE44" w14:textId="77777777" w:rsidTr="00504373">
        <w:trPr>
          <w:trHeight w:val="559"/>
        </w:trPr>
        <w:tc>
          <w:tcPr>
            <w:tcW w:w="3921" w:type="dxa"/>
          </w:tcPr>
          <w:p w14:paraId="29ADA466" w14:textId="50AA4816" w:rsidR="007A0306" w:rsidRDefault="007A0306" w:rsidP="007A0306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</w:t>
            </w:r>
            <w:r w:rsidR="00991DCE">
              <w:rPr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458426EB" w14:textId="77777777" w:rsidR="00F711BB" w:rsidRDefault="00F711BB" w:rsidP="00F711BB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Using Remote Desktop, remote into the BMS-MDN3A-FTS1B server at IP </w:t>
            </w:r>
            <w:r w:rsidRPr="00B728E3">
              <w:rPr>
                <w:bCs/>
                <w:color w:val="000000" w:themeColor="text1"/>
                <w:sz w:val="18"/>
                <w:szCs w:val="18"/>
                <w:highlight w:val="yellow"/>
              </w:rPr>
              <w:t>172.</w:t>
            </w:r>
            <w:r w:rsidRPr="00805C5B">
              <w:rPr>
                <w:bCs/>
                <w:color w:val="000000" w:themeColor="text1"/>
                <w:sz w:val="18"/>
                <w:szCs w:val="18"/>
                <w:highlight w:val="yellow"/>
              </w:rPr>
              <w:t>21.30.231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. On the server, open </w:t>
            </w:r>
            <w:proofErr w:type="spellStart"/>
            <w:r w:rsidRPr="00031620">
              <w:rPr>
                <w:b/>
                <w:color w:val="000000" w:themeColor="text1"/>
                <w:sz w:val="18"/>
                <w:szCs w:val="18"/>
              </w:rPr>
              <w:t>KEPServerEX</w:t>
            </w:r>
            <w:proofErr w:type="spellEnd"/>
            <w:r w:rsidRPr="00031620">
              <w:rPr>
                <w:b/>
                <w:color w:val="000000" w:themeColor="text1"/>
                <w:sz w:val="18"/>
                <w:szCs w:val="18"/>
              </w:rPr>
              <w:t xml:space="preserve"> 6 Configuration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. </w:t>
            </w:r>
          </w:p>
          <w:p w14:paraId="79D5EE7E" w14:textId="77777777" w:rsidR="00F711BB" w:rsidRDefault="00F711BB" w:rsidP="00F711B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B57581">
              <w:rPr>
                <w:bCs/>
                <w:color w:val="000000" w:themeColor="text1"/>
                <w:sz w:val="18"/>
                <w:szCs w:val="18"/>
              </w:rPr>
              <w:t>Take a current backup of the file by saving it as “</w:t>
            </w:r>
            <w:r w:rsidRPr="009969CE">
              <w:rPr>
                <w:bCs/>
                <w:i/>
                <w:iCs/>
                <w:color w:val="000000" w:themeColor="text1"/>
                <w:sz w:val="18"/>
                <w:szCs w:val="18"/>
              </w:rPr>
              <w:t>BMS-MDN3A-FST1x_yyyymmdd_AsFound.opf</w:t>
            </w:r>
            <w:r w:rsidRPr="009969CE">
              <w:rPr>
                <w:b/>
                <w:color w:val="000000" w:themeColor="text1"/>
                <w:sz w:val="18"/>
                <w:szCs w:val="18"/>
              </w:rPr>
              <w:t xml:space="preserve">” </w:t>
            </w:r>
          </w:p>
          <w:p w14:paraId="6C5EEA2C" w14:textId="1F2B51E9" w:rsidR="007A0306" w:rsidRDefault="00F711BB" w:rsidP="00F711BB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To avoid working in the backup file, do another save as and name the file “</w:t>
            </w:r>
            <w:r w:rsidRPr="009969CE">
              <w:rPr>
                <w:bCs/>
                <w:i/>
                <w:iCs/>
                <w:color w:val="000000" w:themeColor="text1"/>
                <w:sz w:val="18"/>
                <w:szCs w:val="18"/>
              </w:rPr>
              <w:t>BMS-MDN3A-FTS1x_yyyymmdd_AsLeft.opf</w:t>
            </w:r>
            <w:r>
              <w:rPr>
                <w:bCs/>
                <w:color w:val="000000" w:themeColor="text1"/>
                <w:sz w:val="18"/>
                <w:szCs w:val="18"/>
              </w:rPr>
              <w:t>”.</w:t>
            </w:r>
          </w:p>
        </w:tc>
        <w:tc>
          <w:tcPr>
            <w:tcW w:w="3510" w:type="dxa"/>
          </w:tcPr>
          <w:p w14:paraId="104A8044" w14:textId="591B4377" w:rsidR="007A0306" w:rsidRDefault="00880F4D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152761EF" w14:textId="232A37DC" w:rsidR="007A0306" w:rsidRDefault="00F711BB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</w:tc>
      </w:tr>
      <w:tr w:rsidR="004E6107" w14:paraId="5D58F8D7" w14:textId="77777777" w:rsidTr="000666BA">
        <w:trPr>
          <w:trHeight w:val="655"/>
        </w:trPr>
        <w:tc>
          <w:tcPr>
            <w:tcW w:w="3921" w:type="dxa"/>
          </w:tcPr>
          <w:p w14:paraId="07DA7352" w14:textId="473EE643" w:rsidR="004E6107" w:rsidRDefault="00D97055" w:rsidP="00C17C2D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</w:t>
            </w:r>
            <w:r w:rsidR="00DB591C">
              <w:rPr>
                <w:bCs/>
                <w:color w:val="000000" w:themeColor="text1"/>
                <w:sz w:val="18"/>
                <w:szCs w:val="18"/>
              </w:rPr>
              <w:t>2</w:t>
            </w:r>
            <w:r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59535CB7" w14:textId="77B48DCF" w:rsidR="00D97055" w:rsidRDefault="00A50CBD" w:rsidP="00C17C2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Repeat steps 6-10 above on the secondary server. Before proceeding, take the backup files from each server and save them on the development server desktop to be passed by ops.</w:t>
            </w:r>
          </w:p>
        </w:tc>
        <w:tc>
          <w:tcPr>
            <w:tcW w:w="3510" w:type="dxa"/>
          </w:tcPr>
          <w:p w14:paraId="6E18AD39" w14:textId="57A495BA" w:rsidR="004E6107" w:rsidRPr="008D4BCD" w:rsidRDefault="00454788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FC6F430" w14:textId="6733AE03" w:rsidR="00E708B9" w:rsidRDefault="00A50CBD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43BA4E41" w14:textId="1466A328" w:rsidR="00E708B9" w:rsidRPr="008D4BCD" w:rsidRDefault="00E708B9" w:rsidP="008D4BC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C17C2D" w14:paraId="46A6E41E" w14:textId="77777777" w:rsidTr="000666BA">
        <w:trPr>
          <w:trHeight w:val="655"/>
        </w:trPr>
        <w:tc>
          <w:tcPr>
            <w:tcW w:w="3921" w:type="dxa"/>
          </w:tcPr>
          <w:p w14:paraId="4AB4FDB3" w14:textId="77777777" w:rsidR="00C17C2D" w:rsidRDefault="00C17C2D" w:rsidP="00C17C2D">
            <w:pPr>
              <w:pStyle w:val="TableParagraph"/>
              <w:spacing w:line="288" w:lineRule="exact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13:</w:t>
            </w:r>
          </w:p>
          <w:p w14:paraId="15C341D1" w14:textId="2E33F4B9" w:rsidR="00C17C2D" w:rsidRDefault="00C17C2D" w:rsidP="00C17C2D">
            <w:pPr>
              <w:pStyle w:val="TableParagraph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Remote into the FactoryTalk Development Server and open </w:t>
            </w:r>
            <w:r w:rsidRPr="00C17C2D">
              <w:rPr>
                <w:bCs/>
                <w:color w:val="000000" w:themeColor="text1"/>
                <w:sz w:val="18"/>
                <w:szCs w:val="18"/>
              </w:rPr>
              <w:t>FactoryTalk View Studio</w:t>
            </w:r>
            <w:r>
              <w:rPr>
                <w:bCs/>
                <w:color w:val="000000" w:themeColor="text1"/>
                <w:sz w:val="18"/>
                <w:szCs w:val="18"/>
              </w:rPr>
              <w:t>. Before proceeding, take a backup of the currently running applications by clicking Tools&gt;Application Manager&gt;Create A Backup.</w:t>
            </w:r>
          </w:p>
        </w:tc>
        <w:tc>
          <w:tcPr>
            <w:tcW w:w="3510" w:type="dxa"/>
          </w:tcPr>
          <w:p w14:paraId="7EC0A59F" w14:textId="7159FA0B" w:rsidR="00C17C2D" w:rsidRDefault="00C17C2D" w:rsidP="00C17C2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23DA610C" w14:textId="77777777" w:rsidR="00C17C2D" w:rsidRDefault="00C17C2D" w:rsidP="00C17C2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3F9EB587" w14:textId="77777777" w:rsidR="00C17C2D" w:rsidRDefault="00C17C2D" w:rsidP="00C17C2D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27C29" w14:paraId="65A9029D" w14:textId="77777777" w:rsidTr="000666BA">
        <w:trPr>
          <w:trHeight w:val="655"/>
        </w:trPr>
        <w:tc>
          <w:tcPr>
            <w:tcW w:w="3921" w:type="dxa"/>
          </w:tcPr>
          <w:p w14:paraId="7536EDE2" w14:textId="6F174AD8" w:rsidR="00B27C29" w:rsidRDefault="00B27C29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14:</w:t>
            </w:r>
          </w:p>
          <w:p w14:paraId="499A7A99" w14:textId="77777777" w:rsidR="00B27C29" w:rsidRPr="006A6DAB" w:rsidRDefault="00B27C29" w:rsidP="00B27C29">
            <w:pPr>
              <w:rPr>
                <w:b/>
                <w:color w:val="000000" w:themeColor="text1"/>
                <w:sz w:val="18"/>
                <w:szCs w:val="18"/>
              </w:rPr>
            </w:pPr>
            <w:r w:rsidRPr="00F83BC5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**The following steps are to edit the existing </w:t>
            </w:r>
            <w:r>
              <w:rPr>
                <w:b/>
                <w:color w:val="000000" w:themeColor="text1"/>
                <w:sz w:val="18"/>
                <w:szCs w:val="18"/>
                <w:highlight w:val="green"/>
              </w:rPr>
              <w:t>FactoryTalk HMI tags</w:t>
            </w:r>
            <w:r w:rsidRPr="00F83BC5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. Unused tags will be deleted, and </w:t>
            </w:r>
            <w:r>
              <w:rPr>
                <w:b/>
                <w:color w:val="000000" w:themeColor="text1"/>
                <w:sz w:val="18"/>
                <w:szCs w:val="18"/>
                <w:highlight w:val="green"/>
              </w:rPr>
              <w:t>new tags will be created</w:t>
            </w:r>
            <w:r w:rsidRPr="00F83BC5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 to reflect the new design change.</w:t>
            </w:r>
          </w:p>
          <w:p w14:paraId="465E12D4" w14:textId="77777777" w:rsidR="00B27C29" w:rsidRDefault="00B27C29" w:rsidP="00B27C29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2EECA8E6" w14:textId="2205214A" w:rsidR="00B27C29" w:rsidRDefault="00B27C29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In the FactoryTalk View Studio Explorer pane, browse to the building 3A HMI tags to complete steps 15 through 17.</w:t>
            </w:r>
          </w:p>
        </w:tc>
        <w:tc>
          <w:tcPr>
            <w:tcW w:w="3510" w:type="dxa"/>
          </w:tcPr>
          <w:p w14:paraId="481841CB" w14:textId="249DEE2C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59C6E0A1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65A0D219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27C29" w14:paraId="1A47EBBE" w14:textId="77777777" w:rsidTr="000666BA">
        <w:trPr>
          <w:trHeight w:val="655"/>
        </w:trPr>
        <w:tc>
          <w:tcPr>
            <w:tcW w:w="3921" w:type="dxa"/>
          </w:tcPr>
          <w:p w14:paraId="79270855" w14:textId="5632D921" w:rsidR="00B27C29" w:rsidRDefault="00B27C29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</w:t>
            </w:r>
            <w:r w:rsidR="00ED25B4">
              <w:rPr>
                <w:bCs/>
                <w:color w:val="000000" w:themeColor="text1"/>
                <w:sz w:val="18"/>
                <w:szCs w:val="18"/>
              </w:rPr>
              <w:t>5</w:t>
            </w:r>
            <w:r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0936F7A4" w14:textId="77777777" w:rsidR="00ED25B4" w:rsidRDefault="00ED25B4" w:rsidP="00ED25B4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SVR_AHU1:</w:t>
            </w:r>
          </w:p>
          <w:p w14:paraId="1CC6F432" w14:textId="77777777" w:rsidR="00ED25B4" w:rsidRPr="00E72A94" w:rsidRDefault="00ED25B4" w:rsidP="00ED25B4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FSA_MAS\B3A_SVR_AHU1_SPLY_FAN_PSH506B_ALM</w:t>
            </w:r>
          </w:p>
          <w:p w14:paraId="1792DCB0" w14:textId="77777777" w:rsidR="00ED25B4" w:rsidRPr="00E72A94" w:rsidRDefault="00ED25B4" w:rsidP="00ED25B4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FSA_MAS\B3A_SVR_AHU1_SPLY_FAN_PS</w:t>
            </w:r>
            <w:r>
              <w:rPr>
                <w:b/>
                <w:color w:val="000000" w:themeColor="text1"/>
                <w:sz w:val="18"/>
                <w:szCs w:val="18"/>
              </w:rPr>
              <w:t>L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506</w:t>
            </w:r>
            <w:r>
              <w:rPr>
                <w:b/>
                <w:color w:val="000000" w:themeColor="text1"/>
                <w:sz w:val="18"/>
                <w:szCs w:val="18"/>
              </w:rPr>
              <w:t>A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7828FA17" w14:textId="77777777" w:rsidR="00ED25B4" w:rsidRPr="00E72A94" w:rsidRDefault="00ED25B4" w:rsidP="00ED25B4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HMI tag named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FSA_MAS\B3A_SVR_AHU1_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570F405C" w14:textId="77777777" w:rsidR="00ED25B4" w:rsidRPr="00CD7481" w:rsidRDefault="00ED25B4" w:rsidP="00ED25B4">
            <w:pPr>
              <w:pStyle w:val="ListParagraph"/>
              <w:widowControl/>
              <w:numPr>
                <w:ilvl w:val="1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CD7481">
              <w:rPr>
                <w:bCs/>
                <w:color w:val="000000" w:themeColor="text1"/>
                <w:sz w:val="18"/>
                <w:szCs w:val="18"/>
                <w:u w:val="single"/>
              </w:rPr>
              <w:t>Tag Description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SVR AHU1 PRESSURE SWITCH ACTIVE</w:t>
            </w:r>
          </w:p>
          <w:p w14:paraId="5AE552CB" w14:textId="7F24FAEF" w:rsidR="00B27C29" w:rsidRDefault="00ED25B4" w:rsidP="00ED25B4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  <w:u w:val="single"/>
              </w:rPr>
              <w:t>Address</w:t>
            </w:r>
            <w:r>
              <w:rPr>
                <w:bCs/>
                <w:color w:val="000000" w:themeColor="text1"/>
                <w:sz w:val="18"/>
                <w:szCs w:val="18"/>
              </w:rPr>
              <w:t>: Address the tag to the Kepware tag modified in step 7.</w:t>
            </w:r>
          </w:p>
        </w:tc>
        <w:tc>
          <w:tcPr>
            <w:tcW w:w="3510" w:type="dxa"/>
          </w:tcPr>
          <w:p w14:paraId="2AA60A0B" w14:textId="1D9C7D4B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177F6749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3EDC08BC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27C29" w14:paraId="7A42CE55" w14:textId="77777777" w:rsidTr="000666BA">
        <w:trPr>
          <w:trHeight w:val="655"/>
        </w:trPr>
        <w:tc>
          <w:tcPr>
            <w:tcW w:w="3921" w:type="dxa"/>
          </w:tcPr>
          <w:p w14:paraId="61A89BE4" w14:textId="77777777" w:rsidR="00B27C29" w:rsidRDefault="00ED25B4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Step 16:</w:t>
            </w:r>
          </w:p>
          <w:p w14:paraId="1B5F6100" w14:textId="77777777" w:rsidR="00E511FF" w:rsidRDefault="00E511FF" w:rsidP="00E511FF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SVR_AHU2:</w:t>
            </w:r>
          </w:p>
          <w:p w14:paraId="3519042F" w14:textId="77777777" w:rsidR="00E511FF" w:rsidRPr="00E72A94" w:rsidRDefault="00E511FF" w:rsidP="00E511FF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_SPLY_FAN_PSH506B_ALM</w:t>
            </w:r>
          </w:p>
          <w:p w14:paraId="1BC247FB" w14:textId="77777777" w:rsidR="00E511FF" w:rsidRPr="00E72A94" w:rsidRDefault="00E511FF" w:rsidP="00E511FF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_SPLY_FAN_PS</w:t>
            </w:r>
            <w:r>
              <w:rPr>
                <w:b/>
                <w:color w:val="000000" w:themeColor="text1"/>
                <w:sz w:val="18"/>
                <w:szCs w:val="18"/>
              </w:rPr>
              <w:t>L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506</w:t>
            </w:r>
            <w:r>
              <w:rPr>
                <w:b/>
                <w:color w:val="000000" w:themeColor="text1"/>
                <w:sz w:val="18"/>
                <w:szCs w:val="18"/>
              </w:rPr>
              <w:t>A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075037E9" w14:textId="77777777" w:rsidR="00E511FF" w:rsidRPr="00E72A94" w:rsidRDefault="00E511FF" w:rsidP="00E511FF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HMI tag named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2B7DA350" w14:textId="77777777" w:rsidR="00E511FF" w:rsidRPr="00CD7481" w:rsidRDefault="00E511FF" w:rsidP="00E511FF">
            <w:pPr>
              <w:pStyle w:val="ListParagraph"/>
              <w:widowControl/>
              <w:numPr>
                <w:ilvl w:val="1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CD7481">
              <w:rPr>
                <w:bCs/>
                <w:color w:val="000000" w:themeColor="text1"/>
                <w:sz w:val="18"/>
                <w:szCs w:val="18"/>
                <w:u w:val="single"/>
              </w:rPr>
              <w:t>Tag Description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: 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>SVR 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 xml:space="preserve"> PRESSURE SWITCH ACTIVE</w:t>
            </w:r>
          </w:p>
          <w:p w14:paraId="3736B251" w14:textId="0DEEFA59" w:rsidR="00ED25B4" w:rsidRDefault="00E511FF" w:rsidP="00E511FF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6C2007">
              <w:rPr>
                <w:bCs/>
                <w:color w:val="000000" w:themeColor="text1"/>
                <w:sz w:val="18"/>
                <w:szCs w:val="18"/>
                <w:u w:val="single"/>
              </w:rPr>
              <w:t>Address</w:t>
            </w:r>
            <w:r w:rsidRPr="006C2007">
              <w:rPr>
                <w:bCs/>
                <w:color w:val="000000" w:themeColor="text1"/>
                <w:sz w:val="18"/>
                <w:szCs w:val="18"/>
              </w:rPr>
              <w:t xml:space="preserve">: Address the tag to the Kepware tag modified in step </w:t>
            </w:r>
            <w:r>
              <w:rPr>
                <w:bCs/>
                <w:color w:val="000000" w:themeColor="text1"/>
                <w:sz w:val="18"/>
                <w:szCs w:val="18"/>
              </w:rPr>
              <w:t>8</w:t>
            </w:r>
            <w:r w:rsidRPr="006C2007">
              <w:rPr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510" w:type="dxa"/>
          </w:tcPr>
          <w:p w14:paraId="48639774" w14:textId="1739114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3588A91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2FB628AA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27C29" w14:paraId="5525B1F1" w14:textId="77777777" w:rsidTr="000666BA">
        <w:trPr>
          <w:trHeight w:val="655"/>
        </w:trPr>
        <w:tc>
          <w:tcPr>
            <w:tcW w:w="3921" w:type="dxa"/>
          </w:tcPr>
          <w:p w14:paraId="3FD2187C" w14:textId="77777777" w:rsidR="00B27C29" w:rsidRDefault="0053164D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17:</w:t>
            </w:r>
          </w:p>
          <w:p w14:paraId="38625DB6" w14:textId="77777777" w:rsidR="008B6C75" w:rsidRDefault="008B6C75" w:rsidP="008B6C75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FSA_ERU1:</w:t>
            </w:r>
          </w:p>
          <w:p w14:paraId="30B1D15B" w14:textId="77777777" w:rsidR="008B6C75" w:rsidRPr="00E72A94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8C68C3">
              <w:rPr>
                <w:b/>
                <w:color w:val="000000" w:themeColor="text1"/>
                <w:sz w:val="18"/>
                <w:szCs w:val="18"/>
              </w:rPr>
              <w:t>FSA_MAS\B3A_FSA_ERU1_EXH_FAN_PSH715B_ALM</w:t>
            </w:r>
          </w:p>
          <w:p w14:paraId="30B9596A" w14:textId="77777777" w:rsidR="008B6C75" w:rsidRPr="00C816B2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260EA2">
              <w:rPr>
                <w:b/>
                <w:color w:val="000000" w:themeColor="text1"/>
                <w:sz w:val="18"/>
                <w:szCs w:val="18"/>
              </w:rPr>
              <w:t>FSA_MAS\B3A_FSA_ERU1_EXH_FAN_PSL715A_ALM</w:t>
            </w:r>
          </w:p>
          <w:p w14:paraId="51A80AAD" w14:textId="77777777" w:rsidR="008B6C75" w:rsidRPr="005B66A7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5B66A7">
              <w:rPr>
                <w:b/>
                <w:color w:val="000000" w:themeColor="text1"/>
                <w:sz w:val="18"/>
                <w:szCs w:val="18"/>
              </w:rPr>
              <w:t>FSA_MAS\B3A_FSA_ERU1_SPACE_DPRS710</w:t>
            </w:r>
          </w:p>
          <w:p w14:paraId="36AE8084" w14:textId="77777777" w:rsidR="008B6C75" w:rsidRPr="005B66A7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5B66A7">
              <w:rPr>
                <w:b/>
                <w:color w:val="000000" w:themeColor="text1"/>
                <w:sz w:val="18"/>
                <w:szCs w:val="18"/>
              </w:rPr>
              <w:t>FSA_MAS\B3A_FSA_ERU1_SPLY_FAN_PSH706B_ALM</w:t>
            </w:r>
          </w:p>
          <w:p w14:paraId="5F85107B" w14:textId="77777777" w:rsidR="008B6C75" w:rsidRPr="005B66A7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HMI tag </w:t>
            </w:r>
            <w:r w:rsidRPr="005B66A7">
              <w:rPr>
                <w:b/>
                <w:color w:val="000000" w:themeColor="text1"/>
                <w:sz w:val="18"/>
                <w:szCs w:val="18"/>
              </w:rPr>
              <w:t>FSA_MAS\B3A_FSA_ERU1_SPLY_FAN_PSL706A_ALM</w:t>
            </w:r>
          </w:p>
          <w:p w14:paraId="0ED6384C" w14:textId="77777777" w:rsidR="008B6C75" w:rsidRPr="00E72A94" w:rsidRDefault="008B6C75" w:rsidP="008B6C7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HMI tag named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</w:t>
            </w:r>
            <w:r>
              <w:rPr>
                <w:b/>
                <w:color w:val="000000" w:themeColor="text1"/>
                <w:sz w:val="18"/>
                <w:szCs w:val="18"/>
              </w:rPr>
              <w:t>FSA_ERU1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</w:p>
          <w:p w14:paraId="4B3A6784" w14:textId="77777777" w:rsidR="008B6C75" w:rsidRPr="00CD7481" w:rsidRDefault="008B6C75" w:rsidP="008B6C75">
            <w:pPr>
              <w:pStyle w:val="ListParagraph"/>
              <w:widowControl/>
              <w:numPr>
                <w:ilvl w:val="1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CD7481">
              <w:rPr>
                <w:bCs/>
                <w:color w:val="000000" w:themeColor="text1"/>
                <w:sz w:val="18"/>
                <w:szCs w:val="18"/>
                <w:u w:val="single"/>
              </w:rPr>
              <w:t>Tag Description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: </w:t>
            </w:r>
            <w:r>
              <w:rPr>
                <w:b/>
                <w:color w:val="000000" w:themeColor="text1"/>
                <w:sz w:val="18"/>
                <w:szCs w:val="18"/>
              </w:rPr>
              <w:t>FSA ERU1</w:t>
            </w:r>
            <w:r w:rsidRPr="002B26C2">
              <w:rPr>
                <w:b/>
                <w:color w:val="000000" w:themeColor="text1"/>
                <w:sz w:val="18"/>
                <w:szCs w:val="18"/>
              </w:rPr>
              <w:t xml:space="preserve"> PRESSURE SWITCH ACTIVE</w:t>
            </w:r>
          </w:p>
          <w:p w14:paraId="1AA21DBB" w14:textId="77777777" w:rsidR="008B6C75" w:rsidRDefault="008B6C75" w:rsidP="008B6C75">
            <w:pPr>
              <w:pStyle w:val="ListParagraph"/>
              <w:widowControl/>
              <w:numPr>
                <w:ilvl w:val="1"/>
                <w:numId w:val="4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A7E23">
              <w:rPr>
                <w:bCs/>
                <w:color w:val="000000" w:themeColor="text1"/>
                <w:sz w:val="18"/>
                <w:szCs w:val="18"/>
                <w:u w:val="single"/>
              </w:rPr>
              <w:t>Address</w:t>
            </w:r>
            <w:r w:rsidRPr="00DA7E23">
              <w:rPr>
                <w:bCs/>
                <w:color w:val="000000" w:themeColor="text1"/>
                <w:sz w:val="18"/>
                <w:szCs w:val="18"/>
              </w:rPr>
              <w:t xml:space="preserve">: Address the tag to the Kepware tag modified in step </w:t>
            </w:r>
            <w:r>
              <w:rPr>
                <w:bCs/>
                <w:color w:val="000000" w:themeColor="text1"/>
                <w:sz w:val="18"/>
                <w:szCs w:val="18"/>
              </w:rPr>
              <w:t>9</w:t>
            </w:r>
            <w:r w:rsidRPr="00DA7E23">
              <w:rPr>
                <w:bCs/>
                <w:color w:val="000000" w:themeColor="text1"/>
                <w:sz w:val="18"/>
                <w:szCs w:val="18"/>
              </w:rPr>
              <w:t>.</w:t>
            </w:r>
          </w:p>
          <w:p w14:paraId="47FCF787" w14:textId="4FF019E9" w:rsidR="0053164D" w:rsidRDefault="0053164D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510" w:type="dxa"/>
          </w:tcPr>
          <w:p w14:paraId="4EB0CE15" w14:textId="03C96C7B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15364E7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6FDEE5E0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27C29" w14:paraId="747A3B3F" w14:textId="77777777" w:rsidTr="000666BA">
        <w:trPr>
          <w:trHeight w:val="655"/>
        </w:trPr>
        <w:tc>
          <w:tcPr>
            <w:tcW w:w="3921" w:type="dxa"/>
          </w:tcPr>
          <w:p w14:paraId="3F387EE3" w14:textId="77777777" w:rsidR="00B27C29" w:rsidRDefault="008B6C75" w:rsidP="00B27C2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18:</w:t>
            </w:r>
          </w:p>
          <w:p w14:paraId="68FAA8EE" w14:textId="77777777" w:rsidR="00CA4499" w:rsidRDefault="00CA4499" w:rsidP="00CA4499">
            <w:pPr>
              <w:rPr>
                <w:bCs/>
                <w:color w:val="000000" w:themeColor="text1"/>
                <w:sz w:val="18"/>
                <w:szCs w:val="18"/>
              </w:rPr>
            </w:pPr>
            <w:r w:rsidRPr="00D6636E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**The following steps are to modify the PLC logic will involve making edits to live code. We will remove or “NOP” unused I/O mapping due to the removal of the HMI tags above. We will also add new I/O mapping (STD_DI add-on instructions) for the newly created HMI </w:t>
            </w:r>
            <w:proofErr w:type="gramStart"/>
            <w:r w:rsidRPr="00D6636E">
              <w:rPr>
                <w:b/>
                <w:color w:val="000000" w:themeColor="text1"/>
                <w:sz w:val="18"/>
                <w:szCs w:val="18"/>
                <w:highlight w:val="green"/>
              </w:rPr>
              <w:t>tags, and</w:t>
            </w:r>
            <w:proofErr w:type="gramEnd"/>
            <w:r w:rsidRPr="00D6636E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 insert their alarm points into the AHU/ERU startup and shutdown logic.</w:t>
            </w:r>
          </w:p>
          <w:p w14:paraId="732F99A2" w14:textId="77777777" w:rsidR="00CA4499" w:rsidRDefault="00CA4499" w:rsidP="00CA4499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708B517E" w14:textId="0425E0A1" w:rsidR="008B6C75" w:rsidRDefault="00CA4499" w:rsidP="00CA4499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 xml:space="preserve">Using the VM installed on the engineering workstation, open LogixDesigner and connect to the running FSA_MAS PLC using address </w:t>
            </w:r>
            <w:r w:rsidRPr="002409F6">
              <w:rPr>
                <w:bCs/>
                <w:color w:val="000000" w:themeColor="text1"/>
                <w:sz w:val="18"/>
                <w:szCs w:val="18"/>
                <w:highlight w:val="yellow"/>
              </w:rPr>
              <w:t>172.21</w:t>
            </w:r>
            <w:r w:rsidRPr="00B76912">
              <w:rPr>
                <w:bCs/>
                <w:color w:val="000000" w:themeColor="text1"/>
                <w:sz w:val="18"/>
                <w:szCs w:val="18"/>
                <w:highlight w:val="yellow"/>
              </w:rPr>
              <w:t>.31.70</w:t>
            </w:r>
            <w:r>
              <w:rPr>
                <w:bCs/>
                <w:color w:val="000000" w:themeColor="text1"/>
                <w:sz w:val="18"/>
                <w:szCs w:val="18"/>
              </w:rPr>
              <w:t>. Upload from the PLC by creating a new file called “FSA_MAS_AsFound_yyyymmdd” and save it on the desktop of the VM. Next “save as” the file as “FSA_MAS_AsLeft_yyyymmdd” and continue working in this file.</w:t>
            </w:r>
          </w:p>
        </w:tc>
        <w:tc>
          <w:tcPr>
            <w:tcW w:w="3510" w:type="dxa"/>
          </w:tcPr>
          <w:p w14:paraId="2BC2453D" w14:textId="1A6CBA25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N/A</w:t>
            </w:r>
          </w:p>
        </w:tc>
        <w:tc>
          <w:tcPr>
            <w:tcW w:w="7720" w:type="dxa"/>
          </w:tcPr>
          <w:p w14:paraId="582DDBA1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56E6EF61" w14:textId="77777777" w:rsidR="00B27C29" w:rsidRDefault="00B27C29" w:rsidP="00B27C29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5D6F3F" w14:paraId="6669F044" w14:textId="77777777" w:rsidTr="000666BA">
        <w:trPr>
          <w:trHeight w:val="655"/>
        </w:trPr>
        <w:tc>
          <w:tcPr>
            <w:tcW w:w="3921" w:type="dxa"/>
          </w:tcPr>
          <w:p w14:paraId="5662306F" w14:textId="77777777" w:rsidR="005D6F3F" w:rsidRDefault="005D6F3F" w:rsidP="005D6F3F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19:</w:t>
            </w:r>
          </w:p>
          <w:p w14:paraId="79BFE5B7" w14:textId="77777777" w:rsidR="005D6F3F" w:rsidRDefault="005D6F3F" w:rsidP="005D6F3F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In the controller organizer pane, expand the “Main Task”, then expand the “A2_IO_Mapping” program. Finally, open the “Digital Inputs” routine. Make the following edits in this routine:</w:t>
            </w:r>
          </w:p>
          <w:p w14:paraId="51DC8F39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4 (AHU1_SPLY_FAN_PSH506B_ALM): Add “NOP” instruction.</w:t>
            </w:r>
          </w:p>
          <w:p w14:paraId="156F4D5C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5 (AHU1_SPLY_FAN_PSL506A_ALM): Add “NOP” instruction.</w:t>
            </w:r>
          </w:p>
          <w:p w14:paraId="69F7791E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10 (AHU2_SPLY_FAN_PSH506B_ALM): Add “NOP” instruction.</w:t>
            </w:r>
          </w:p>
          <w:p w14:paraId="55EE64AA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11 (AHU2_SPLY_FAN_PSL506A_ALM): Add “NOP” instruction.</w:t>
            </w:r>
          </w:p>
          <w:p w14:paraId="3598B5C2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16 (ERU1_SPLY_FAN_PSH706B_ALM): Add “NOP” instruction.</w:t>
            </w:r>
          </w:p>
          <w:p w14:paraId="3E81B1D0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18 (ERU1_EXH_FAN_PSH715B_ALM): Add “NOP” instruction.</w:t>
            </w:r>
          </w:p>
          <w:p w14:paraId="108F4657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19 (ERU1_SPLY_FAN_PSL706A_ALM): Add “NOP” instruction.</w:t>
            </w:r>
          </w:p>
          <w:p w14:paraId="638A3FE9" w14:textId="77777777" w:rsidR="005D6F3F" w:rsidRDefault="005D6F3F" w:rsidP="005D6F3F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Rung 20 (ERU1_EXH_FAN_PSL715A_ALM): Add “NOP” instruction.</w:t>
            </w:r>
          </w:p>
          <w:p w14:paraId="49C2B259" w14:textId="77777777" w:rsidR="005D6F3F" w:rsidRDefault="005D6F3F" w:rsidP="005D6F3F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4D40DEF7" w14:textId="77777777" w:rsidR="005D6F3F" w:rsidRDefault="005D6F3F" w:rsidP="005D6F3F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Next, add new rungs, instructions, and </w:t>
            </w:r>
            <w:proofErr w:type="gramStart"/>
            <w:r>
              <w:rPr>
                <w:bCs/>
                <w:color w:val="000000" w:themeColor="text1"/>
                <w:sz w:val="18"/>
                <w:szCs w:val="18"/>
              </w:rPr>
              <w:t>controller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 xml:space="preserve"> tags to map in the newly created HMI tags created in steps 15, 16, and 17. Add them in logical order with the other tags for each unit.</w:t>
            </w:r>
          </w:p>
          <w:p w14:paraId="4CB69361" w14:textId="77777777" w:rsidR="005D6F3F" w:rsidRPr="000346C3" w:rsidRDefault="005D6F3F" w:rsidP="005D6F3F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Add a new rung and STD_DI add-on instruction and create a new controller tag for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B3A_SVR_AHU1_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/>
                <w:color w:val="000000" w:themeColor="text1"/>
                <w:sz w:val="18"/>
                <w:szCs w:val="18"/>
              </w:rPr>
              <w:t>.</w:t>
            </w:r>
          </w:p>
          <w:p w14:paraId="1340CE6D" w14:textId="77777777" w:rsidR="005D6F3F" w:rsidRPr="000346C3" w:rsidRDefault="005D6F3F" w:rsidP="005D6F3F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Add a new rung and STD_DI add-on instruction and create a new controller tag for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B3A_SVR_AHU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/>
                <w:color w:val="000000" w:themeColor="text1"/>
                <w:sz w:val="18"/>
                <w:szCs w:val="18"/>
              </w:rPr>
              <w:t>.</w:t>
            </w:r>
          </w:p>
          <w:p w14:paraId="383BEB70" w14:textId="77777777" w:rsidR="005D6F3F" w:rsidRPr="000346C3" w:rsidRDefault="005D6F3F" w:rsidP="005D6F3F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Add a new rung and STD_DI add-on instruction and create a new controller tag for 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B3A_</w:t>
            </w:r>
            <w:r>
              <w:rPr>
                <w:b/>
                <w:color w:val="000000" w:themeColor="text1"/>
                <w:sz w:val="18"/>
                <w:szCs w:val="18"/>
              </w:rPr>
              <w:t>FSA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ERU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1_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/>
                <w:color w:val="000000" w:themeColor="text1"/>
                <w:sz w:val="18"/>
                <w:szCs w:val="18"/>
              </w:rPr>
              <w:t>.</w:t>
            </w:r>
          </w:p>
          <w:p w14:paraId="6DC3F83C" w14:textId="77777777" w:rsidR="005D6F3F" w:rsidRDefault="005D6F3F" w:rsidP="005D6F3F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254933CA" w14:textId="1216F9C1" w:rsidR="005D6F3F" w:rsidRDefault="005D6F3F" w:rsidP="005D6F3F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Adjust the configuration parameters for each of the new AOIs as needed during troubleshooting and testing.</w:t>
            </w:r>
          </w:p>
        </w:tc>
        <w:tc>
          <w:tcPr>
            <w:tcW w:w="3510" w:type="dxa"/>
          </w:tcPr>
          <w:p w14:paraId="0454A51A" w14:textId="58CB2E9A" w:rsidR="005D6F3F" w:rsidRDefault="005D6F3F" w:rsidP="005D6F3F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5C7B253" w14:textId="77777777" w:rsidR="005D6F3F" w:rsidRDefault="005D6F3F" w:rsidP="005D6F3F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3E4E8C52" w14:textId="77777777" w:rsidR="005D6F3F" w:rsidRDefault="005D6F3F" w:rsidP="005D6F3F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6E01BC" w14:paraId="7CA3587D" w14:textId="77777777" w:rsidTr="000666BA">
        <w:trPr>
          <w:trHeight w:val="655"/>
        </w:trPr>
        <w:tc>
          <w:tcPr>
            <w:tcW w:w="3921" w:type="dxa"/>
          </w:tcPr>
          <w:p w14:paraId="23152608" w14:textId="63DB6732" w:rsidR="006E01BC" w:rsidRDefault="006E01BC" w:rsidP="00AB4DF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Step 20:</w:t>
            </w:r>
          </w:p>
          <w:p w14:paraId="788D58E3" w14:textId="22F81A49" w:rsidR="006E01BC" w:rsidRDefault="006E01BC" w:rsidP="00AB4DF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In the controller organizer pane, expand the “Main Task”, then expand the “A4_Process_Control” program. Finally, open the “</w:t>
            </w:r>
            <w:proofErr w:type="spellStart"/>
            <w:r>
              <w:rPr>
                <w:bCs/>
                <w:color w:val="000000" w:themeColor="text1"/>
                <w:sz w:val="18"/>
                <w:szCs w:val="18"/>
              </w:rPr>
              <w:t>AHU_Control</w:t>
            </w:r>
            <w:proofErr w:type="spellEnd"/>
            <w:r>
              <w:rPr>
                <w:bCs/>
                <w:color w:val="000000" w:themeColor="text1"/>
                <w:sz w:val="18"/>
                <w:szCs w:val="18"/>
              </w:rPr>
              <w:t>” routine. Make the following edits in this routine:</w:t>
            </w:r>
          </w:p>
          <w:p w14:paraId="6197F8C5" w14:textId="77777777" w:rsidR="006E01BC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9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(inhibit alarms during AHU1 startup):</w:t>
            </w:r>
          </w:p>
          <w:p w14:paraId="1E2F8498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49738E">
              <w:rPr>
                <w:bCs/>
                <w:color w:val="000000" w:themeColor="text1"/>
                <w:sz w:val="16"/>
                <w:szCs w:val="16"/>
              </w:rPr>
              <w:t>Add an “NOP” to the “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B3A_SVR_AHU1_SPLY_FAN_PSH506B_ALM.Config_AlarmDisab” OTL.</w:t>
            </w:r>
          </w:p>
          <w:p w14:paraId="1FFE8BB2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“B3A_SVR_AHU1_SPLY_FAN_PSL506A_ALM.Config_AlarmDisab” OTL.</w:t>
            </w:r>
          </w:p>
          <w:p w14:paraId="0341E24A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 new OTL addressed “B3A_SVR_AHU1_PS_ALM.Config_AlarmDisab”.</w:t>
            </w:r>
          </w:p>
          <w:p w14:paraId="1192F452" w14:textId="77777777" w:rsidR="006E01BC" w:rsidRPr="00DB3B53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10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 (enable alarms once AHU1 has started):</w:t>
            </w:r>
          </w:p>
          <w:p w14:paraId="4DB3B38D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“B3A_SVR_AHU1_SPLY_FAN_PSH506B_ALM.Config_AlarmDisab” OTU.</w:t>
            </w:r>
          </w:p>
          <w:p w14:paraId="01FBF6D4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“B3A_SVR_AHU1_SPLY_FAN_PSL506A_ALM.Config_AlarmDisab” OTU.</w:t>
            </w:r>
          </w:p>
          <w:p w14:paraId="3A38C4E2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 new OTU addressed “B3A_SVR_AHU1_PS_ALM.Config_AlarmDisab”.</w:t>
            </w:r>
          </w:p>
          <w:p w14:paraId="2EE5EFD7" w14:textId="77777777" w:rsidR="006E01BC" w:rsidRPr="00DB3B53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16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 (inhibit alarms during AHU2 startup):</w:t>
            </w:r>
          </w:p>
          <w:p w14:paraId="462EDE80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“B3A_SVR_AHU2_SPLY_FAN_PSH506B_ALM.Config_AlarmDisab” OTL.</w:t>
            </w:r>
          </w:p>
          <w:p w14:paraId="0F1AB4B6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“B3A_SVR_AHU2_SPLY_FAN_PSL506A_ALM.Config_AlarmDisab” OTL.</w:t>
            </w:r>
          </w:p>
          <w:p w14:paraId="0E93664A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 new OT</w:t>
            </w:r>
            <w:r>
              <w:rPr>
                <w:bCs/>
                <w:color w:val="000000" w:themeColor="text1"/>
                <w:sz w:val="16"/>
                <w:szCs w:val="16"/>
              </w:rPr>
              <w:t>L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 xml:space="preserve"> addressed “B3A_SVR_AHU2_PS_ALM.Config_AlarmDisab”.</w:t>
            </w:r>
          </w:p>
          <w:p w14:paraId="47C7D2E3" w14:textId="77777777" w:rsidR="006E01BC" w:rsidRPr="00DB3B53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17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 (enable alarms once AHU2 has started):</w:t>
            </w:r>
          </w:p>
          <w:p w14:paraId="57F23C89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“B3A_SVR_AHU2_SPLY_FAN_PSH506B_ALM.Config_AlarmDisab” OTU.</w:t>
            </w:r>
          </w:p>
          <w:p w14:paraId="03092718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“B3A_SVR_AHU2_SPLY_FAN_PSL506A_ALM.Config_AlarmDisab” OTU.</w:t>
            </w:r>
          </w:p>
          <w:p w14:paraId="112D7699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 new OTU addressed “B3A_SVR_AHU2_PS_ALM.Config_AlarmDisab”.</w:t>
            </w:r>
          </w:p>
          <w:p w14:paraId="182B8BE0" w14:textId="77777777" w:rsidR="006E01BC" w:rsidRPr="00DB3B53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23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 (inhibit alarms during ERU1 startup):</w:t>
            </w:r>
          </w:p>
          <w:p w14:paraId="59A1D502" w14:textId="77777777" w:rsidR="006E01BC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“B3A_FSA_ERU1_SPLY_FAN_PSH706B_ALM.Config_AlarmDisab” OTL.</w:t>
            </w:r>
          </w:p>
          <w:p w14:paraId="30759641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“B3A_FSA_ERU1_SPLY_FAN_PS</w:t>
            </w:r>
            <w:r>
              <w:rPr>
                <w:bCs/>
                <w:color w:val="000000" w:themeColor="text1"/>
                <w:sz w:val="16"/>
                <w:szCs w:val="16"/>
              </w:rPr>
              <w:t>L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706</w:t>
            </w:r>
            <w:r>
              <w:rPr>
                <w:bCs/>
                <w:color w:val="000000" w:themeColor="text1"/>
                <w:sz w:val="16"/>
                <w:szCs w:val="16"/>
              </w:rPr>
              <w:t>A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_ALM.Config_AlarmDisab” OTL.</w:t>
            </w:r>
          </w:p>
          <w:p w14:paraId="2A11FE00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</w:t>
            </w:r>
            <w:r>
              <w:rPr>
                <w:bCs/>
                <w:color w:val="000000" w:themeColor="text1"/>
                <w:sz w:val="16"/>
                <w:szCs w:val="16"/>
              </w:rPr>
              <w:t>EXH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_FAN_PSH7</w:t>
            </w:r>
            <w:r>
              <w:rPr>
                <w:bCs/>
                <w:color w:val="000000" w:themeColor="text1"/>
                <w:sz w:val="16"/>
                <w:szCs w:val="16"/>
              </w:rPr>
              <w:t>15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B_ALM.Config_AlarmDisab” OTL.</w:t>
            </w:r>
          </w:p>
          <w:p w14:paraId="0F4A1D4B" w14:textId="77777777" w:rsidR="006E01BC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lastRenderedPageBreak/>
              <w:t>Add an “NOP” to the “B3A_FSA_ERU1_</w:t>
            </w:r>
            <w:r>
              <w:rPr>
                <w:bCs/>
                <w:color w:val="000000" w:themeColor="text1"/>
                <w:sz w:val="16"/>
                <w:szCs w:val="16"/>
              </w:rPr>
              <w:t>EXH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_FAN_PSH7</w:t>
            </w:r>
            <w:r>
              <w:rPr>
                <w:bCs/>
                <w:color w:val="000000" w:themeColor="text1"/>
                <w:sz w:val="16"/>
                <w:szCs w:val="16"/>
              </w:rPr>
              <w:t>15A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_ALM.Config_AlarmDisab” OTL.</w:t>
            </w:r>
          </w:p>
          <w:p w14:paraId="2952912D" w14:textId="77777777" w:rsidR="006E01BC" w:rsidRPr="00F21706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>
              <w:rPr>
                <w:bCs/>
                <w:color w:val="000000" w:themeColor="text1"/>
                <w:sz w:val="16"/>
                <w:szCs w:val="16"/>
              </w:rPr>
              <w:t>Add a new OTL addressed “B3A_FSA_ERU1_PS_ALM.Config_AlarmDisab”.</w:t>
            </w:r>
          </w:p>
          <w:p w14:paraId="5F983766" w14:textId="77777777" w:rsidR="006E01BC" w:rsidRPr="00DB3B53" w:rsidRDefault="006E01BC" w:rsidP="00AB4DF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1" w:hanging="251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In </w:t>
            </w:r>
            <w:r w:rsidRPr="005D312A">
              <w:rPr>
                <w:b/>
                <w:color w:val="000000" w:themeColor="text1"/>
                <w:sz w:val="18"/>
                <w:szCs w:val="18"/>
              </w:rPr>
              <w:t>rung 2</w:t>
            </w:r>
            <w:r>
              <w:rPr>
                <w:b/>
                <w:color w:val="000000" w:themeColor="text1"/>
                <w:sz w:val="18"/>
                <w:szCs w:val="18"/>
              </w:rPr>
              <w:t>4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 xml:space="preserve"> (</w:t>
            </w:r>
            <w:r>
              <w:rPr>
                <w:bCs/>
                <w:color w:val="000000" w:themeColor="text1"/>
                <w:sz w:val="18"/>
                <w:szCs w:val="18"/>
              </w:rPr>
              <w:t>enable alarms once ERU1 has started</w:t>
            </w:r>
            <w:r w:rsidRPr="00DB3B53">
              <w:rPr>
                <w:bCs/>
                <w:color w:val="000000" w:themeColor="text1"/>
                <w:sz w:val="18"/>
                <w:szCs w:val="18"/>
              </w:rPr>
              <w:t>):</w:t>
            </w:r>
          </w:p>
          <w:p w14:paraId="6D922BE7" w14:textId="77777777" w:rsidR="006E01BC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“B3A_FSA_ERU1_SPLY_FAN_PSH706B_ALM.Config_AlarmDisab” OT</w:t>
            </w:r>
            <w:r>
              <w:rPr>
                <w:bCs/>
                <w:color w:val="000000" w:themeColor="text1"/>
                <w:sz w:val="16"/>
                <w:szCs w:val="16"/>
              </w:rPr>
              <w:t>U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.</w:t>
            </w:r>
          </w:p>
          <w:p w14:paraId="1BAB33AF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“B3A_FSA_ERU1_SPLY_FAN_PS</w:t>
            </w:r>
            <w:r>
              <w:rPr>
                <w:bCs/>
                <w:color w:val="000000" w:themeColor="text1"/>
                <w:sz w:val="16"/>
                <w:szCs w:val="16"/>
              </w:rPr>
              <w:t>L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706</w:t>
            </w:r>
            <w:r>
              <w:rPr>
                <w:bCs/>
                <w:color w:val="000000" w:themeColor="text1"/>
                <w:sz w:val="16"/>
                <w:szCs w:val="16"/>
              </w:rPr>
              <w:t>A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_ALM.Config_AlarmDisab” OT</w:t>
            </w:r>
            <w:r>
              <w:rPr>
                <w:bCs/>
                <w:color w:val="000000" w:themeColor="text1"/>
                <w:sz w:val="16"/>
                <w:szCs w:val="16"/>
              </w:rPr>
              <w:t>U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.</w:t>
            </w:r>
          </w:p>
          <w:p w14:paraId="11EA704F" w14:textId="77777777" w:rsidR="006E01BC" w:rsidRPr="00DB3B53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</w:t>
            </w:r>
            <w:r>
              <w:rPr>
                <w:bCs/>
                <w:color w:val="000000" w:themeColor="text1"/>
                <w:sz w:val="16"/>
                <w:szCs w:val="16"/>
              </w:rPr>
              <w:t>EXH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_FAN_PSH7</w:t>
            </w:r>
            <w:r>
              <w:rPr>
                <w:bCs/>
                <w:color w:val="000000" w:themeColor="text1"/>
                <w:sz w:val="16"/>
                <w:szCs w:val="16"/>
              </w:rPr>
              <w:t>15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B_ALM.Config_AlarmDisab” OT</w:t>
            </w:r>
            <w:r>
              <w:rPr>
                <w:bCs/>
                <w:color w:val="000000" w:themeColor="text1"/>
                <w:sz w:val="16"/>
                <w:szCs w:val="16"/>
              </w:rPr>
              <w:t>U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.</w:t>
            </w:r>
          </w:p>
          <w:p w14:paraId="69E32EDC" w14:textId="77777777" w:rsidR="006E01BC" w:rsidRDefault="006E01BC" w:rsidP="00AB4DF1">
            <w:pPr>
              <w:pStyle w:val="ListParagraph"/>
              <w:widowControl/>
              <w:numPr>
                <w:ilvl w:val="1"/>
                <w:numId w:val="8"/>
              </w:numPr>
              <w:autoSpaceDE/>
              <w:autoSpaceDN/>
              <w:ind w:left="431" w:hanging="180"/>
              <w:contextualSpacing/>
              <w:rPr>
                <w:bCs/>
                <w:color w:val="000000" w:themeColor="text1"/>
                <w:sz w:val="16"/>
                <w:szCs w:val="16"/>
              </w:rPr>
            </w:pPr>
            <w:r w:rsidRPr="00DB3B53">
              <w:rPr>
                <w:bCs/>
                <w:color w:val="000000" w:themeColor="text1"/>
                <w:sz w:val="16"/>
                <w:szCs w:val="16"/>
              </w:rPr>
              <w:t>Add an “NOP” to the “B3A_FSA_ERU1_</w:t>
            </w:r>
            <w:r>
              <w:rPr>
                <w:bCs/>
                <w:color w:val="000000" w:themeColor="text1"/>
                <w:sz w:val="16"/>
                <w:szCs w:val="16"/>
              </w:rPr>
              <w:t>EXH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_FAN_PSH7</w:t>
            </w:r>
            <w:r>
              <w:rPr>
                <w:bCs/>
                <w:color w:val="000000" w:themeColor="text1"/>
                <w:sz w:val="16"/>
                <w:szCs w:val="16"/>
              </w:rPr>
              <w:t>15A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_ALM.Config_AlarmDisab” OT</w:t>
            </w:r>
            <w:r>
              <w:rPr>
                <w:bCs/>
                <w:color w:val="000000" w:themeColor="text1"/>
                <w:sz w:val="16"/>
                <w:szCs w:val="16"/>
              </w:rPr>
              <w:t>U</w:t>
            </w:r>
            <w:r w:rsidRPr="00DB3B53">
              <w:rPr>
                <w:bCs/>
                <w:color w:val="000000" w:themeColor="text1"/>
                <w:sz w:val="16"/>
                <w:szCs w:val="16"/>
              </w:rPr>
              <w:t>.</w:t>
            </w:r>
          </w:p>
          <w:p w14:paraId="11E865F2" w14:textId="4B89958C" w:rsidR="006E01BC" w:rsidRDefault="006E01BC" w:rsidP="00AB4DF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302893">
              <w:rPr>
                <w:bCs/>
                <w:color w:val="000000" w:themeColor="text1"/>
                <w:sz w:val="16"/>
                <w:szCs w:val="16"/>
              </w:rPr>
              <w:t>Add a new OTU addressed “B3A_FSA_ERU1_PS_ALM.Config_AlarmDisab”.</w:t>
            </w:r>
          </w:p>
        </w:tc>
        <w:tc>
          <w:tcPr>
            <w:tcW w:w="3510" w:type="dxa"/>
          </w:tcPr>
          <w:p w14:paraId="1B9BBAD3" w14:textId="38E4FD67" w:rsidR="006E01BC" w:rsidRDefault="006E01BC" w:rsidP="00AB4DF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N/A</w:t>
            </w:r>
          </w:p>
        </w:tc>
        <w:tc>
          <w:tcPr>
            <w:tcW w:w="7720" w:type="dxa"/>
          </w:tcPr>
          <w:p w14:paraId="43DA3A0D" w14:textId="77777777" w:rsidR="006E01BC" w:rsidRDefault="006E01BC" w:rsidP="00AB4DF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405AF630" w14:textId="77777777" w:rsidR="006E01BC" w:rsidRDefault="006E01BC" w:rsidP="00AB4DF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48C75BB6" w14:textId="77777777" w:rsidTr="000666BA">
        <w:trPr>
          <w:trHeight w:val="655"/>
        </w:trPr>
        <w:tc>
          <w:tcPr>
            <w:tcW w:w="3921" w:type="dxa"/>
          </w:tcPr>
          <w:p w14:paraId="759674DE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21:</w:t>
            </w:r>
          </w:p>
          <w:p w14:paraId="72669F7B" w14:textId="783D9492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Save the file as “FSA_MAS_AsLeft_yyyymmdd” on the desktop of the VM. Remote into the development server and save the as-left file on the desktop. Request Ops to transfer the file via email to save offline.</w:t>
            </w:r>
          </w:p>
        </w:tc>
        <w:tc>
          <w:tcPr>
            <w:tcW w:w="3510" w:type="dxa"/>
          </w:tcPr>
          <w:p w14:paraId="66011A49" w14:textId="1FB66439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332F9EEC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535A42F4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5430AE7A" w14:textId="77777777" w:rsidTr="000666BA">
        <w:trPr>
          <w:trHeight w:val="655"/>
        </w:trPr>
        <w:tc>
          <w:tcPr>
            <w:tcW w:w="3921" w:type="dxa"/>
          </w:tcPr>
          <w:p w14:paraId="01EBE8C5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22:</w:t>
            </w:r>
          </w:p>
          <w:p w14:paraId="01A60A89" w14:textId="77777777" w:rsidR="00894851" w:rsidRPr="00015307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DE57B8">
              <w:rPr>
                <w:b/>
                <w:color w:val="000000" w:themeColor="text1"/>
                <w:sz w:val="18"/>
                <w:szCs w:val="18"/>
                <w:highlight w:val="green"/>
              </w:rPr>
              <w:t>** The following steps are required to modify the</w:t>
            </w:r>
            <w:r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 FactoryTalk</w:t>
            </w:r>
            <w:r w:rsidRPr="00DE57B8">
              <w:rPr>
                <w:b/>
                <w:color w:val="000000" w:themeColor="text1"/>
                <w:sz w:val="18"/>
                <w:szCs w:val="18"/>
                <w:highlight w:val="green"/>
              </w:rPr>
              <w:t xml:space="preserve"> alarms for the newly added tags.</w:t>
            </w:r>
          </w:p>
          <w:p w14:paraId="59EEEAE2" w14:textId="77777777" w:rsidR="00894851" w:rsidRDefault="00894851" w:rsidP="00894851">
            <w:pPr>
              <w:rPr>
                <w:bCs/>
                <w:color w:val="000000" w:themeColor="text1"/>
                <w:sz w:val="18"/>
                <w:szCs w:val="18"/>
              </w:rPr>
            </w:pPr>
          </w:p>
          <w:p w14:paraId="12C27E92" w14:textId="3DB5B406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In the FactoryTalk View Studio Explorer pane, browse to the </w:t>
            </w:r>
            <w:proofErr w:type="gramStart"/>
            <w:r>
              <w:rPr>
                <w:bCs/>
                <w:color w:val="000000" w:themeColor="text1"/>
                <w:sz w:val="18"/>
                <w:szCs w:val="18"/>
              </w:rPr>
              <w:t>Building</w:t>
            </w:r>
            <w:proofErr w:type="gramEnd"/>
            <w:r>
              <w:rPr>
                <w:bCs/>
                <w:color w:val="000000" w:themeColor="text1"/>
                <w:sz w:val="18"/>
                <w:szCs w:val="18"/>
              </w:rPr>
              <w:t xml:space="preserve"> 3A alarms to complete </w:t>
            </w:r>
            <w:r w:rsidRPr="00537226">
              <w:rPr>
                <w:bCs/>
                <w:color w:val="000000" w:themeColor="text1"/>
                <w:sz w:val="18"/>
                <w:szCs w:val="18"/>
              </w:rPr>
              <w:t>steps 23 through 25.</w:t>
            </w:r>
          </w:p>
        </w:tc>
        <w:tc>
          <w:tcPr>
            <w:tcW w:w="3510" w:type="dxa"/>
          </w:tcPr>
          <w:p w14:paraId="4A7E4F93" w14:textId="1E854DC1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7B04A5DA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6ABF9E81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08A30D41" w14:textId="77777777" w:rsidTr="000666BA">
        <w:trPr>
          <w:trHeight w:val="655"/>
        </w:trPr>
        <w:tc>
          <w:tcPr>
            <w:tcW w:w="3921" w:type="dxa"/>
          </w:tcPr>
          <w:p w14:paraId="7269476F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23:</w:t>
            </w:r>
          </w:p>
          <w:p w14:paraId="563DAAAF" w14:textId="77777777" w:rsidR="00894851" w:rsidRDefault="00894851" w:rsidP="0089485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SVR_AHU1:</w:t>
            </w:r>
          </w:p>
          <w:p w14:paraId="16C9E381" w14:textId="77777777" w:rsidR="00894851" w:rsidRPr="00132120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132120">
              <w:rPr>
                <w:b/>
                <w:color w:val="000000" w:themeColor="text1"/>
                <w:sz w:val="18"/>
                <w:szCs w:val="18"/>
              </w:rPr>
              <w:t>B3A_SVR_AHU1_SPLY_FAN_PSH506B_ALM</w:t>
            </w:r>
          </w:p>
          <w:p w14:paraId="5A297CDD" w14:textId="77777777" w:rsidR="00894851" w:rsidRPr="00666DC3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666DC3">
              <w:rPr>
                <w:b/>
                <w:color w:val="000000" w:themeColor="text1"/>
                <w:sz w:val="18"/>
                <w:szCs w:val="18"/>
              </w:rPr>
              <w:t>B3A_SVR_AHU1_SPLY_FAN_PSL506A_ALM</w:t>
            </w:r>
          </w:p>
          <w:p w14:paraId="04A8228D" w14:textId="77777777" w:rsidR="00894851" w:rsidRPr="00E45F1A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alarm named </w:t>
            </w:r>
            <w:r>
              <w:rPr>
                <w:b/>
                <w:color w:val="000000" w:themeColor="text1"/>
                <w:sz w:val="18"/>
                <w:szCs w:val="18"/>
              </w:rPr>
              <w:t>B3A_SVR_AHU1_PS_ALM</w:t>
            </w:r>
          </w:p>
          <w:p w14:paraId="41421CCA" w14:textId="77777777" w:rsidR="00894851" w:rsidRDefault="00894851" w:rsidP="00894851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ind w:left="51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8B0C65">
              <w:rPr>
                <w:bCs/>
                <w:color w:val="000000" w:themeColor="text1"/>
                <w:sz w:val="18"/>
                <w:szCs w:val="18"/>
                <w:u w:val="single"/>
              </w:rPr>
              <w:t>Message</w:t>
            </w:r>
            <w:r>
              <w:rPr>
                <w:bCs/>
                <w:color w:val="000000" w:themeColor="text1"/>
                <w:sz w:val="18"/>
                <w:szCs w:val="18"/>
              </w:rPr>
              <w:t>: “AHU1 PRESSURE SWITCH ACTIVE”</w:t>
            </w:r>
          </w:p>
          <w:p w14:paraId="7525F42E" w14:textId="2057599C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932637">
              <w:rPr>
                <w:bCs/>
                <w:color w:val="000000" w:themeColor="text1"/>
                <w:sz w:val="18"/>
                <w:szCs w:val="18"/>
                <w:u w:val="single"/>
              </w:rPr>
              <w:t>Input Tag</w:t>
            </w:r>
            <w:r w:rsidRPr="00932637">
              <w:rPr>
                <w:bCs/>
                <w:color w:val="000000" w:themeColor="text1"/>
                <w:sz w:val="18"/>
                <w:szCs w:val="18"/>
              </w:rPr>
              <w:t>: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662092">
              <w:rPr>
                <w:bCs/>
                <w:color w:val="000000" w:themeColor="text1"/>
                <w:sz w:val="18"/>
                <w:szCs w:val="18"/>
              </w:rPr>
              <w:t>/BLDG3A/BLDG3A_</w:t>
            </w:r>
            <w:proofErr w:type="gramStart"/>
            <w:r w:rsidRPr="00662092">
              <w:rPr>
                <w:bCs/>
                <w:color w:val="000000" w:themeColor="text1"/>
                <w:sz w:val="18"/>
                <w:szCs w:val="18"/>
              </w:rPr>
              <w:t>DATA::</w:t>
            </w:r>
            <w:proofErr w:type="gramEnd"/>
            <w:r w:rsidRPr="00662092">
              <w:rPr>
                <w:bCs/>
                <w:color w:val="000000" w:themeColor="text1"/>
                <w:sz w:val="18"/>
                <w:szCs w:val="18"/>
              </w:rPr>
              <w:t>[FSA_</w:t>
            </w:r>
            <w:proofErr w:type="gramStart"/>
            <w:r w:rsidRPr="00662092">
              <w:rPr>
                <w:bCs/>
                <w:color w:val="000000" w:themeColor="text1"/>
                <w:sz w:val="18"/>
                <w:szCs w:val="18"/>
              </w:rPr>
              <w:t>MAS]</w:t>
            </w:r>
            <w:r w:rsidRPr="00B408F5">
              <w:rPr>
                <w:bCs/>
                <w:color w:val="000000" w:themeColor="text1"/>
                <w:sz w:val="18"/>
                <w:szCs w:val="18"/>
              </w:rPr>
              <w:t>B</w:t>
            </w:r>
            <w:proofErr w:type="gramEnd"/>
            <w:r w:rsidRPr="00B408F5">
              <w:rPr>
                <w:bCs/>
                <w:color w:val="000000" w:themeColor="text1"/>
                <w:sz w:val="18"/>
                <w:szCs w:val="18"/>
              </w:rPr>
              <w:t>3A_SVR_AHU1_PS_ALM.Alarm</w:t>
            </w:r>
          </w:p>
        </w:tc>
        <w:tc>
          <w:tcPr>
            <w:tcW w:w="3510" w:type="dxa"/>
          </w:tcPr>
          <w:p w14:paraId="4C15725C" w14:textId="37B7A3FA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1B1A6F03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6DD111C1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53B62856" w14:textId="77777777" w:rsidTr="000666BA">
        <w:trPr>
          <w:trHeight w:val="655"/>
        </w:trPr>
        <w:tc>
          <w:tcPr>
            <w:tcW w:w="3921" w:type="dxa"/>
          </w:tcPr>
          <w:p w14:paraId="135955E7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24:</w:t>
            </w:r>
          </w:p>
          <w:p w14:paraId="5F50D4E7" w14:textId="77777777" w:rsidR="00894851" w:rsidRDefault="00894851" w:rsidP="0089485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SVR_AHU2:</w:t>
            </w:r>
          </w:p>
          <w:p w14:paraId="3B049815" w14:textId="77777777" w:rsidR="00894851" w:rsidRPr="00486AA0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486AA0">
              <w:rPr>
                <w:b/>
                <w:color w:val="000000" w:themeColor="text1"/>
                <w:sz w:val="18"/>
                <w:szCs w:val="18"/>
              </w:rPr>
              <w:t>B3A_SVR_AHU2_SPLY_FAN_PSH506B_ALM</w:t>
            </w:r>
          </w:p>
          <w:p w14:paraId="3A4B2244" w14:textId="77777777" w:rsidR="00894851" w:rsidRPr="00EC549E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 xml:space="preserve">Delete the alarm </w:t>
            </w:r>
            <w:r w:rsidRPr="00EC549E">
              <w:rPr>
                <w:b/>
                <w:color w:val="000000" w:themeColor="text1"/>
                <w:sz w:val="18"/>
                <w:szCs w:val="18"/>
              </w:rPr>
              <w:t>B3A_SVR_AHU2_SPLY_FAN_PSL506A_ALM</w:t>
            </w:r>
          </w:p>
          <w:p w14:paraId="6F6E4CDD" w14:textId="77777777" w:rsidR="00894851" w:rsidRPr="0051141E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alarm named </w:t>
            </w:r>
            <w:r>
              <w:rPr>
                <w:b/>
                <w:color w:val="000000" w:themeColor="text1"/>
                <w:sz w:val="18"/>
                <w:szCs w:val="18"/>
              </w:rPr>
              <w:t>B3A_SVR_AHU2_PS_ALM</w:t>
            </w:r>
          </w:p>
          <w:p w14:paraId="7587A308" w14:textId="77777777" w:rsidR="00894851" w:rsidRDefault="00894851" w:rsidP="00894851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ind w:left="51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0B64B0">
              <w:rPr>
                <w:bCs/>
                <w:color w:val="000000" w:themeColor="text1"/>
                <w:sz w:val="18"/>
                <w:szCs w:val="18"/>
                <w:u w:val="single"/>
              </w:rPr>
              <w:t>Message</w:t>
            </w:r>
            <w:r>
              <w:rPr>
                <w:bCs/>
                <w:color w:val="000000" w:themeColor="text1"/>
                <w:sz w:val="18"/>
                <w:szCs w:val="18"/>
              </w:rPr>
              <w:t>: “AHU2 PRESSURE SWITCH ACTIVE”</w:t>
            </w:r>
          </w:p>
          <w:p w14:paraId="2C00BF3A" w14:textId="6F8667B5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B408F5">
              <w:rPr>
                <w:bCs/>
                <w:color w:val="000000" w:themeColor="text1"/>
                <w:sz w:val="18"/>
                <w:szCs w:val="18"/>
                <w:u w:val="single"/>
              </w:rPr>
              <w:t>Input Tag</w:t>
            </w:r>
            <w:r w:rsidRPr="00B408F5">
              <w:rPr>
                <w:bCs/>
                <w:color w:val="000000" w:themeColor="text1"/>
                <w:sz w:val="18"/>
                <w:szCs w:val="18"/>
              </w:rPr>
              <w:t>: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1F4341">
              <w:rPr>
                <w:bCs/>
                <w:color w:val="000000" w:themeColor="text1"/>
                <w:sz w:val="18"/>
                <w:szCs w:val="18"/>
              </w:rPr>
              <w:t>/BLDG3A/BLDG3A_</w:t>
            </w:r>
            <w:proofErr w:type="gramStart"/>
            <w:r w:rsidRPr="001F4341">
              <w:rPr>
                <w:bCs/>
                <w:color w:val="000000" w:themeColor="text1"/>
                <w:sz w:val="18"/>
                <w:szCs w:val="18"/>
              </w:rPr>
              <w:t>DATA::</w:t>
            </w:r>
            <w:proofErr w:type="gramEnd"/>
            <w:r w:rsidRPr="001F4341">
              <w:rPr>
                <w:bCs/>
                <w:color w:val="000000" w:themeColor="text1"/>
                <w:sz w:val="18"/>
                <w:szCs w:val="18"/>
              </w:rPr>
              <w:t>[FSA_</w:t>
            </w:r>
            <w:proofErr w:type="gramStart"/>
            <w:r w:rsidRPr="001F4341">
              <w:rPr>
                <w:bCs/>
                <w:color w:val="000000" w:themeColor="text1"/>
                <w:sz w:val="18"/>
                <w:szCs w:val="18"/>
              </w:rPr>
              <w:t>MAS]</w:t>
            </w:r>
            <w:r w:rsidRPr="00B408F5">
              <w:rPr>
                <w:bCs/>
                <w:color w:val="000000" w:themeColor="text1"/>
                <w:sz w:val="18"/>
                <w:szCs w:val="18"/>
              </w:rPr>
              <w:t>B</w:t>
            </w:r>
            <w:proofErr w:type="gramEnd"/>
            <w:r w:rsidRPr="00B408F5">
              <w:rPr>
                <w:bCs/>
                <w:color w:val="000000" w:themeColor="text1"/>
                <w:sz w:val="18"/>
                <w:szCs w:val="18"/>
              </w:rPr>
              <w:t>3A_SVR_AHU2_PS_ALM.Alarm</w:t>
            </w:r>
          </w:p>
        </w:tc>
        <w:tc>
          <w:tcPr>
            <w:tcW w:w="3510" w:type="dxa"/>
          </w:tcPr>
          <w:p w14:paraId="33B4DE7A" w14:textId="009C76C1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N/A</w:t>
            </w:r>
          </w:p>
        </w:tc>
        <w:tc>
          <w:tcPr>
            <w:tcW w:w="7720" w:type="dxa"/>
          </w:tcPr>
          <w:p w14:paraId="0D84781F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3CC7AFF5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0CDF8317" w14:textId="77777777" w:rsidTr="000666BA">
        <w:trPr>
          <w:trHeight w:val="655"/>
        </w:trPr>
        <w:tc>
          <w:tcPr>
            <w:tcW w:w="3921" w:type="dxa"/>
          </w:tcPr>
          <w:p w14:paraId="6CF4A17E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25:</w:t>
            </w:r>
          </w:p>
          <w:p w14:paraId="7FE44918" w14:textId="77777777" w:rsidR="00894851" w:rsidRDefault="00894851" w:rsidP="0089485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FSA_ERU1:</w:t>
            </w:r>
          </w:p>
          <w:p w14:paraId="73D51454" w14:textId="77777777" w:rsidR="00894851" w:rsidRPr="00DE4E27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635F65">
              <w:rPr>
                <w:b/>
                <w:color w:val="000000" w:themeColor="text1"/>
                <w:sz w:val="18"/>
                <w:szCs w:val="18"/>
              </w:rPr>
              <w:t>B3A_FSA_ERU1_EXH_FAN_PSH715B_ALM</w:t>
            </w:r>
          </w:p>
          <w:p w14:paraId="5079C909" w14:textId="77777777" w:rsidR="00894851" w:rsidRPr="008E22B2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DE4E27">
              <w:rPr>
                <w:b/>
                <w:color w:val="000000" w:themeColor="text1"/>
                <w:sz w:val="18"/>
                <w:szCs w:val="18"/>
              </w:rPr>
              <w:t>B3A_FSA_ERU1_EXH_FAN_PSL715A_ALM</w:t>
            </w:r>
          </w:p>
          <w:p w14:paraId="6B22351C" w14:textId="77777777" w:rsidR="00894851" w:rsidRPr="00934364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4052F8">
              <w:rPr>
                <w:b/>
                <w:color w:val="000000" w:themeColor="text1"/>
                <w:sz w:val="18"/>
                <w:szCs w:val="18"/>
              </w:rPr>
              <w:t>B3A_FSA_ERU1_SPLY_FAN_PSH706B_ALM</w:t>
            </w:r>
          </w:p>
          <w:p w14:paraId="1A5C6105" w14:textId="77777777" w:rsidR="00894851" w:rsidRPr="00F35B11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Delete the alarm </w:t>
            </w:r>
            <w:r w:rsidRPr="00231669">
              <w:rPr>
                <w:b/>
                <w:color w:val="000000" w:themeColor="text1"/>
                <w:sz w:val="18"/>
                <w:szCs w:val="18"/>
              </w:rPr>
              <w:t>B3A_FSA_ERU1_SPLY_FAN_PSL706A_ALM</w:t>
            </w:r>
          </w:p>
          <w:p w14:paraId="6502BB61" w14:textId="77777777" w:rsidR="00894851" w:rsidRPr="00476A96" w:rsidRDefault="00894851" w:rsidP="0089485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3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Create a new alarm named </w:t>
            </w:r>
            <w:r>
              <w:rPr>
                <w:b/>
                <w:color w:val="000000" w:themeColor="text1"/>
                <w:sz w:val="18"/>
                <w:szCs w:val="18"/>
              </w:rPr>
              <w:t>B3A_FSA_ERU1_PS_ALM</w:t>
            </w:r>
          </w:p>
          <w:p w14:paraId="34DB6BC7" w14:textId="77777777" w:rsidR="00894851" w:rsidRDefault="00894851" w:rsidP="00894851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ind w:left="517" w:hanging="180"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 w:rsidRPr="004F3952">
              <w:rPr>
                <w:bCs/>
                <w:color w:val="000000" w:themeColor="text1"/>
                <w:sz w:val="18"/>
                <w:szCs w:val="18"/>
                <w:u w:val="single"/>
              </w:rPr>
              <w:t>Message</w:t>
            </w:r>
            <w:r>
              <w:rPr>
                <w:bCs/>
                <w:color w:val="000000" w:themeColor="text1"/>
                <w:sz w:val="18"/>
                <w:szCs w:val="18"/>
              </w:rPr>
              <w:t>: “ERU PRESSURE SWITCH ACTIVE”</w:t>
            </w:r>
          </w:p>
          <w:p w14:paraId="4BD57C1F" w14:textId="60C28E94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155F5B">
              <w:rPr>
                <w:bCs/>
                <w:color w:val="000000" w:themeColor="text1"/>
                <w:sz w:val="18"/>
                <w:szCs w:val="18"/>
                <w:u w:val="single"/>
              </w:rPr>
              <w:t>Input Tag:</w:t>
            </w:r>
            <w:r>
              <w:rPr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r w:rsidRPr="00155F5B">
              <w:rPr>
                <w:bCs/>
                <w:color w:val="000000" w:themeColor="text1"/>
                <w:sz w:val="18"/>
                <w:szCs w:val="18"/>
                <w:u w:val="single"/>
              </w:rPr>
              <w:t>/BLDG3A/BLDG3A_</w:t>
            </w:r>
            <w:proofErr w:type="gramStart"/>
            <w:r w:rsidRPr="00155F5B">
              <w:rPr>
                <w:bCs/>
                <w:color w:val="000000" w:themeColor="text1"/>
                <w:sz w:val="18"/>
                <w:szCs w:val="18"/>
                <w:u w:val="single"/>
              </w:rPr>
              <w:t>DATA::</w:t>
            </w:r>
            <w:proofErr w:type="gramEnd"/>
            <w:r w:rsidRPr="00155F5B">
              <w:rPr>
                <w:bCs/>
                <w:color w:val="000000" w:themeColor="text1"/>
                <w:sz w:val="18"/>
                <w:szCs w:val="18"/>
                <w:u w:val="single"/>
              </w:rPr>
              <w:t>[FSA_</w:t>
            </w:r>
            <w:proofErr w:type="gramStart"/>
            <w:r w:rsidRPr="00155F5B">
              <w:rPr>
                <w:bCs/>
                <w:color w:val="000000" w:themeColor="text1"/>
                <w:sz w:val="18"/>
                <w:szCs w:val="18"/>
                <w:u w:val="single"/>
              </w:rPr>
              <w:t>MAS]</w:t>
            </w:r>
            <w:r w:rsidRPr="00155F5B">
              <w:rPr>
                <w:bCs/>
                <w:color w:val="000000" w:themeColor="text1"/>
                <w:sz w:val="18"/>
                <w:szCs w:val="18"/>
              </w:rPr>
              <w:t>B</w:t>
            </w:r>
            <w:proofErr w:type="gramEnd"/>
            <w:r w:rsidRPr="00155F5B">
              <w:rPr>
                <w:bCs/>
                <w:color w:val="000000" w:themeColor="text1"/>
                <w:sz w:val="18"/>
                <w:szCs w:val="18"/>
              </w:rPr>
              <w:t>3A_FSA_ERU1_PS_ALM</w:t>
            </w:r>
            <w:r>
              <w:rPr>
                <w:bCs/>
                <w:color w:val="000000" w:themeColor="text1"/>
                <w:sz w:val="18"/>
                <w:szCs w:val="18"/>
              </w:rPr>
              <w:t>.Alarm</w:t>
            </w:r>
          </w:p>
        </w:tc>
        <w:tc>
          <w:tcPr>
            <w:tcW w:w="3510" w:type="dxa"/>
          </w:tcPr>
          <w:p w14:paraId="58078BEC" w14:textId="076943A2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C54530C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348FD4B2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39C022C1" w14:textId="77777777" w:rsidTr="000666BA">
        <w:trPr>
          <w:trHeight w:val="655"/>
        </w:trPr>
        <w:tc>
          <w:tcPr>
            <w:tcW w:w="3921" w:type="dxa"/>
          </w:tcPr>
          <w:p w14:paraId="28C48525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26:</w:t>
            </w:r>
          </w:p>
          <w:p w14:paraId="5F55B4E1" w14:textId="77777777" w:rsidR="00894851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FB2C10">
              <w:rPr>
                <w:b/>
                <w:color w:val="000000" w:themeColor="text1"/>
                <w:sz w:val="18"/>
                <w:szCs w:val="18"/>
                <w:highlight w:val="green"/>
              </w:rPr>
              <w:t>**The following steps are to edit the graphical displays for the AHUs and ERUs. We will be combining the multiple pressure switch indicators for each unit into a single pressure switch indicator.</w:t>
            </w:r>
          </w:p>
          <w:p w14:paraId="760903D0" w14:textId="77777777" w:rsidR="00894851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</w:p>
          <w:p w14:paraId="2F44A0F9" w14:textId="52E427DD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In the FactoryTalk View Studio Explorer pane, browse to the displays for building 3A to complete </w:t>
            </w:r>
            <w:r w:rsidRPr="00B97E47">
              <w:rPr>
                <w:bCs/>
                <w:color w:val="000000" w:themeColor="text1"/>
                <w:sz w:val="18"/>
                <w:szCs w:val="18"/>
              </w:rPr>
              <w:t>steps 27 through 29.</w:t>
            </w:r>
          </w:p>
        </w:tc>
        <w:tc>
          <w:tcPr>
            <w:tcW w:w="3510" w:type="dxa"/>
          </w:tcPr>
          <w:p w14:paraId="76E03863" w14:textId="3DD9C056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5B47357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12E01631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3FBE8BD6" w14:textId="77777777" w:rsidTr="000666BA">
        <w:trPr>
          <w:trHeight w:val="655"/>
        </w:trPr>
        <w:tc>
          <w:tcPr>
            <w:tcW w:w="3921" w:type="dxa"/>
          </w:tcPr>
          <w:p w14:paraId="27FFC884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27:</w:t>
            </w:r>
          </w:p>
          <w:p w14:paraId="3020BC65" w14:textId="1ABC2D8C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Open the display named “</w:t>
            </w:r>
            <w:r w:rsidRPr="00767FDE">
              <w:rPr>
                <w:b/>
                <w:color w:val="000000" w:themeColor="text1"/>
                <w:sz w:val="18"/>
                <w:szCs w:val="18"/>
              </w:rPr>
              <w:t>dc_ahu_d01_daikin</w:t>
            </w:r>
            <w:r>
              <w:rPr>
                <w:bCs/>
                <w:color w:val="000000" w:themeColor="text1"/>
                <w:sz w:val="18"/>
                <w:szCs w:val="18"/>
              </w:rPr>
              <w:t>”. Delete the indicators for pressure switches “PSL-506A” and “PSH-506B”. Create a new pressure switch indicator addressed to the new HMI tag “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FSA_MAS\B3A_SVR_AHU1_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Cs/>
                <w:color w:val="000000" w:themeColor="text1"/>
                <w:sz w:val="18"/>
                <w:szCs w:val="18"/>
              </w:rPr>
              <w:t>” created in step 15 above. Name the indicator “</w:t>
            </w:r>
            <w:r w:rsidRPr="006E0801">
              <w:rPr>
                <w:b/>
                <w:color w:val="000000" w:themeColor="text1"/>
                <w:sz w:val="18"/>
                <w:szCs w:val="18"/>
              </w:rPr>
              <w:t>Pressure Switch</w:t>
            </w:r>
            <w:r>
              <w:rPr>
                <w:bCs/>
                <w:color w:val="000000" w:themeColor="text1"/>
                <w:sz w:val="18"/>
                <w:szCs w:val="18"/>
              </w:rPr>
              <w:t>”. Save the display.</w:t>
            </w:r>
          </w:p>
        </w:tc>
        <w:tc>
          <w:tcPr>
            <w:tcW w:w="3510" w:type="dxa"/>
          </w:tcPr>
          <w:p w14:paraId="72E83EDD" w14:textId="6B4BF4C2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5BF9B03C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52C08BC3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6F7ABC73" w14:textId="77777777" w:rsidTr="00743ACE">
        <w:trPr>
          <w:trHeight w:val="253"/>
        </w:trPr>
        <w:tc>
          <w:tcPr>
            <w:tcW w:w="3921" w:type="dxa"/>
          </w:tcPr>
          <w:p w14:paraId="015BC13A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28:</w:t>
            </w:r>
          </w:p>
          <w:p w14:paraId="2219BEC9" w14:textId="381081D9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Open the display named “</w:t>
            </w:r>
            <w:r w:rsidRPr="00767FDE">
              <w:rPr>
                <w:b/>
                <w:color w:val="000000" w:themeColor="text1"/>
                <w:sz w:val="18"/>
                <w:szCs w:val="18"/>
              </w:rPr>
              <w:t>dc_ahu_d02_daikin</w:t>
            </w:r>
            <w:r>
              <w:rPr>
                <w:bCs/>
                <w:color w:val="000000" w:themeColor="text1"/>
                <w:sz w:val="18"/>
                <w:szCs w:val="18"/>
              </w:rPr>
              <w:t>”. Delete the indicators for pressure switches “PSL-506A” and “PSH-506B”. Create a new pressure switch indicator addressed to the new HMI tag “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FSA_MAS\B3A_SVR_AHU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Cs/>
                <w:color w:val="000000" w:themeColor="text1"/>
                <w:sz w:val="18"/>
                <w:szCs w:val="18"/>
              </w:rPr>
              <w:t>” created in step 16 above. Name the indicator “</w:t>
            </w:r>
            <w:r w:rsidRPr="006E0801">
              <w:rPr>
                <w:b/>
                <w:color w:val="000000" w:themeColor="text1"/>
                <w:sz w:val="18"/>
                <w:szCs w:val="18"/>
              </w:rPr>
              <w:t xml:space="preserve">Pressure </w:t>
            </w:r>
            <w:r w:rsidRPr="006E0801">
              <w:rPr>
                <w:b/>
                <w:color w:val="000000" w:themeColor="text1"/>
                <w:sz w:val="18"/>
                <w:szCs w:val="18"/>
              </w:rPr>
              <w:lastRenderedPageBreak/>
              <w:t>Switch</w:t>
            </w:r>
            <w:r>
              <w:rPr>
                <w:bCs/>
                <w:color w:val="000000" w:themeColor="text1"/>
                <w:sz w:val="18"/>
                <w:szCs w:val="18"/>
              </w:rPr>
              <w:t>”. Save the display.</w:t>
            </w:r>
          </w:p>
        </w:tc>
        <w:tc>
          <w:tcPr>
            <w:tcW w:w="3510" w:type="dxa"/>
          </w:tcPr>
          <w:p w14:paraId="50B8DC04" w14:textId="5D50C155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N/A</w:t>
            </w:r>
          </w:p>
        </w:tc>
        <w:tc>
          <w:tcPr>
            <w:tcW w:w="7720" w:type="dxa"/>
          </w:tcPr>
          <w:p w14:paraId="7E15B896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5EDD6BBB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2A613FF1" w14:textId="77777777" w:rsidTr="000666BA">
        <w:trPr>
          <w:trHeight w:val="655"/>
        </w:trPr>
        <w:tc>
          <w:tcPr>
            <w:tcW w:w="3921" w:type="dxa"/>
          </w:tcPr>
          <w:p w14:paraId="19491122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29:</w:t>
            </w:r>
          </w:p>
          <w:p w14:paraId="72D80DCC" w14:textId="2322F8FB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Open the display named “</w:t>
            </w:r>
            <w:r w:rsidRPr="00767FDE">
              <w:rPr>
                <w:b/>
                <w:color w:val="000000" w:themeColor="text1"/>
                <w:sz w:val="18"/>
                <w:szCs w:val="18"/>
              </w:rPr>
              <w:t>fsa_eru1_daikin</w:t>
            </w:r>
            <w:r>
              <w:rPr>
                <w:bCs/>
                <w:color w:val="000000" w:themeColor="text1"/>
                <w:sz w:val="18"/>
                <w:szCs w:val="18"/>
              </w:rPr>
              <w:t>”. Delete the indicators for pressure switches for “PSH-715B”, “PSL-715A”, “PSL-706A”, and “PSH-706A”. Create a new pressure switch indicator addressed to the new HMI tag “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FSA_MAS\B3A_SVR_</w:t>
            </w:r>
            <w:r>
              <w:rPr>
                <w:b/>
                <w:color w:val="000000" w:themeColor="text1"/>
                <w:sz w:val="18"/>
                <w:szCs w:val="18"/>
              </w:rPr>
              <w:t>ERU1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</w:t>
            </w:r>
            <w:r>
              <w:rPr>
                <w:b/>
                <w:color w:val="000000" w:themeColor="text1"/>
                <w:sz w:val="18"/>
                <w:szCs w:val="18"/>
              </w:rPr>
              <w:t>PS</w:t>
            </w:r>
            <w:r w:rsidRPr="00E72A94">
              <w:rPr>
                <w:b/>
                <w:color w:val="000000" w:themeColor="text1"/>
                <w:sz w:val="18"/>
                <w:szCs w:val="18"/>
              </w:rPr>
              <w:t>_ALM</w:t>
            </w:r>
            <w:r>
              <w:rPr>
                <w:bCs/>
                <w:color w:val="000000" w:themeColor="text1"/>
                <w:sz w:val="18"/>
                <w:szCs w:val="18"/>
              </w:rPr>
              <w:t>” created in step 17 above. Name the indicator “</w:t>
            </w:r>
            <w:r w:rsidRPr="006E0801">
              <w:rPr>
                <w:b/>
                <w:color w:val="000000" w:themeColor="text1"/>
                <w:sz w:val="18"/>
                <w:szCs w:val="18"/>
              </w:rPr>
              <w:t>Pressure Switch</w:t>
            </w:r>
            <w:r>
              <w:rPr>
                <w:bCs/>
                <w:color w:val="000000" w:themeColor="text1"/>
                <w:sz w:val="18"/>
                <w:szCs w:val="18"/>
              </w:rPr>
              <w:t>”. Save the display.</w:t>
            </w:r>
          </w:p>
        </w:tc>
        <w:tc>
          <w:tcPr>
            <w:tcW w:w="3510" w:type="dxa"/>
          </w:tcPr>
          <w:p w14:paraId="65963069" w14:textId="54E3BF53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402FBAC7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4DCC1C29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446FBBF0" w14:textId="77777777" w:rsidTr="000666BA">
        <w:trPr>
          <w:trHeight w:val="655"/>
        </w:trPr>
        <w:tc>
          <w:tcPr>
            <w:tcW w:w="3921" w:type="dxa"/>
          </w:tcPr>
          <w:p w14:paraId="591093BC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30:</w:t>
            </w:r>
          </w:p>
          <w:p w14:paraId="6C008ACE" w14:textId="77777777" w:rsidR="00894851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1824BE">
              <w:rPr>
                <w:b/>
                <w:color w:val="000000" w:themeColor="text1"/>
                <w:sz w:val="18"/>
                <w:szCs w:val="18"/>
                <w:highlight w:val="green"/>
              </w:rPr>
              <w:t>**The following steps are to test the changes. We will physically manipulate each of the pressure switches in the units to ensure the edited programming is working correctly.</w:t>
            </w:r>
          </w:p>
          <w:p w14:paraId="6BD9F62C" w14:textId="77777777" w:rsidR="00894851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</w:p>
          <w:p w14:paraId="7B27EB9B" w14:textId="23C5E135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**Work closely with the operational control room when manipulating units and causing alarms.</w:t>
            </w:r>
          </w:p>
        </w:tc>
        <w:tc>
          <w:tcPr>
            <w:tcW w:w="3510" w:type="dxa"/>
          </w:tcPr>
          <w:p w14:paraId="45868B93" w14:textId="2AB16423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725B5B9E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See previous step.</w:t>
            </w:r>
          </w:p>
          <w:p w14:paraId="55A56064" w14:textId="7777777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894851" w14:paraId="39F4DAB4" w14:textId="77777777" w:rsidTr="000666BA">
        <w:trPr>
          <w:trHeight w:val="655"/>
        </w:trPr>
        <w:tc>
          <w:tcPr>
            <w:tcW w:w="3921" w:type="dxa"/>
          </w:tcPr>
          <w:p w14:paraId="07832C32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31:</w:t>
            </w:r>
          </w:p>
          <w:p w14:paraId="4E43392E" w14:textId="77777777" w:rsidR="00894851" w:rsidRPr="00EA0D9A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EA0D9A">
              <w:rPr>
                <w:b/>
                <w:color w:val="000000" w:themeColor="text1"/>
                <w:sz w:val="18"/>
                <w:szCs w:val="18"/>
              </w:rPr>
              <w:t>For AHU1</w:t>
            </w:r>
          </w:p>
          <w:p w14:paraId="03F56A56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While the unit is running, stop the unit from the HMI.</w:t>
            </w:r>
          </w:p>
          <w:p w14:paraId="78FD29CC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With the unit shut down, start the unit from the HMI to ensure the pressure switch alarms are inhibited during startup.</w:t>
            </w:r>
          </w:p>
          <w:p w14:paraId="23397F08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Disconnect the supply fan high pressure switch and ensure the HMI indicator turns red. Wait 30 seconds to see the alarm. Reconnect the pressure switch.</w:t>
            </w:r>
          </w:p>
          <w:p w14:paraId="545A8D66" w14:textId="6FCB1C90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Disconnect the supply fan low suction pressure switch and ensure the HMI indicator turns red. Wait 30 seconds to see the alarm. Reconnect the pressure switch.</w:t>
            </w:r>
          </w:p>
        </w:tc>
        <w:tc>
          <w:tcPr>
            <w:tcW w:w="3510" w:type="dxa"/>
          </w:tcPr>
          <w:p w14:paraId="30EF748C" w14:textId="133EA63D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Electric shock.</w:t>
            </w:r>
          </w:p>
        </w:tc>
        <w:tc>
          <w:tcPr>
            <w:tcW w:w="7720" w:type="dxa"/>
          </w:tcPr>
          <w:p w14:paraId="6D56E750" w14:textId="62D2B663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Site-approved PPE.</w:t>
            </w:r>
          </w:p>
        </w:tc>
      </w:tr>
      <w:tr w:rsidR="00894851" w14:paraId="2ADCF051" w14:textId="77777777" w:rsidTr="000666BA">
        <w:trPr>
          <w:trHeight w:val="655"/>
        </w:trPr>
        <w:tc>
          <w:tcPr>
            <w:tcW w:w="3921" w:type="dxa"/>
          </w:tcPr>
          <w:p w14:paraId="7A1205A9" w14:textId="25E61C98" w:rsidR="00894851" w:rsidRPr="00193D64" w:rsidRDefault="00894851" w:rsidP="00894851">
            <w:pPr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32:</w:t>
            </w:r>
          </w:p>
          <w:p w14:paraId="06771A44" w14:textId="19054418" w:rsidR="00894851" w:rsidRPr="00EA0D9A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EA0D9A">
              <w:rPr>
                <w:b/>
                <w:color w:val="000000" w:themeColor="text1"/>
                <w:sz w:val="18"/>
                <w:szCs w:val="18"/>
              </w:rPr>
              <w:t>For AHU2</w:t>
            </w:r>
          </w:p>
          <w:p w14:paraId="2237592E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While the unit is running, stop the unit from the HMI.</w:t>
            </w:r>
          </w:p>
          <w:p w14:paraId="4064EF36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With the unit shut down, start the unit from the HMI to ensure the pressure switch alarms are inhibited during startup.</w:t>
            </w:r>
          </w:p>
          <w:p w14:paraId="7B39B89D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Disconnect the supply fan high pressure switch and ensure the HMI indicator turns red. Wait 30 seconds to see the alarm. Reconnect the pressure switch.</w:t>
            </w:r>
          </w:p>
          <w:p w14:paraId="58992BA1" w14:textId="706C629B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AC1FDD">
              <w:rPr>
                <w:bCs/>
                <w:color w:val="000000" w:themeColor="text1"/>
                <w:sz w:val="18"/>
                <w:szCs w:val="18"/>
              </w:rPr>
              <w:t>Disconnect the supply fan low suction pressure switch and ensure the HMI indicator turns red. Wait 30 seconds to see the alarm. Reconnect the pressure switch.</w:t>
            </w:r>
          </w:p>
        </w:tc>
        <w:tc>
          <w:tcPr>
            <w:tcW w:w="3510" w:type="dxa"/>
          </w:tcPr>
          <w:p w14:paraId="072B9FDA" w14:textId="20D3CB86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Electric shock.</w:t>
            </w:r>
          </w:p>
        </w:tc>
        <w:tc>
          <w:tcPr>
            <w:tcW w:w="7720" w:type="dxa"/>
          </w:tcPr>
          <w:p w14:paraId="2FA011F0" w14:textId="78339A7C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Site-approved PPE.</w:t>
            </w:r>
          </w:p>
        </w:tc>
      </w:tr>
      <w:tr w:rsidR="00894851" w14:paraId="0321A6F9" w14:textId="77777777" w:rsidTr="000666BA">
        <w:trPr>
          <w:trHeight w:val="655"/>
        </w:trPr>
        <w:tc>
          <w:tcPr>
            <w:tcW w:w="3921" w:type="dxa"/>
          </w:tcPr>
          <w:p w14:paraId="416F803E" w14:textId="77777777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lastRenderedPageBreak/>
              <w:t>Step 33:</w:t>
            </w:r>
          </w:p>
          <w:p w14:paraId="6D97B392" w14:textId="77777777" w:rsidR="00894851" w:rsidRPr="00EA0D9A" w:rsidRDefault="00894851" w:rsidP="00894851">
            <w:pPr>
              <w:rPr>
                <w:b/>
                <w:color w:val="000000" w:themeColor="text1"/>
                <w:sz w:val="18"/>
                <w:szCs w:val="18"/>
              </w:rPr>
            </w:pPr>
            <w:r w:rsidRPr="00EA0D9A">
              <w:rPr>
                <w:b/>
                <w:color w:val="000000" w:themeColor="text1"/>
                <w:sz w:val="18"/>
                <w:szCs w:val="18"/>
              </w:rPr>
              <w:t>For ERU1</w:t>
            </w:r>
          </w:p>
          <w:p w14:paraId="6FD0DB34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While the unit is running, stop the unit from the HMI.</w:t>
            </w:r>
          </w:p>
          <w:p w14:paraId="3A763AC6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With the unit shut down, start the unit from the HMI to ensure the pressure switch alarms are inhibited during startup.</w:t>
            </w:r>
          </w:p>
          <w:p w14:paraId="64B99286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Disconnect the </w:t>
            </w:r>
            <w:r w:rsidRPr="0010453D">
              <w:rPr>
                <w:b/>
                <w:color w:val="000000" w:themeColor="text1"/>
                <w:sz w:val="18"/>
                <w:szCs w:val="18"/>
              </w:rPr>
              <w:t>supply fan high pressure switch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and ensure the HMI indicator turns red. Wait 30 seconds to see the alarm. Reconnect the pressure switch.</w:t>
            </w:r>
          </w:p>
          <w:p w14:paraId="3E36FB4B" w14:textId="77777777" w:rsidR="00894851" w:rsidRPr="0010453D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/>
                <w:color w:val="000000" w:themeColor="text1"/>
                <w:sz w:val="18"/>
                <w:szCs w:val="18"/>
              </w:rPr>
            </w:pPr>
            <w:r w:rsidRPr="0010453D">
              <w:rPr>
                <w:bCs/>
                <w:color w:val="000000" w:themeColor="text1"/>
                <w:sz w:val="18"/>
                <w:szCs w:val="18"/>
              </w:rPr>
              <w:t xml:space="preserve">Disconnect the </w:t>
            </w:r>
            <w:r w:rsidRPr="0010453D">
              <w:rPr>
                <w:b/>
                <w:color w:val="000000" w:themeColor="text1"/>
                <w:sz w:val="18"/>
                <w:szCs w:val="18"/>
              </w:rPr>
              <w:t>supply fan low suction pressure switch</w:t>
            </w:r>
            <w:r w:rsidRPr="0010453D">
              <w:rPr>
                <w:bCs/>
                <w:color w:val="000000" w:themeColor="text1"/>
                <w:sz w:val="18"/>
                <w:szCs w:val="18"/>
              </w:rPr>
              <w:t xml:space="preserve"> and ensure the HMI indicator turns red. Wait 30 seconds to see the alarm. Reconnect the pressure switch.</w:t>
            </w:r>
          </w:p>
          <w:p w14:paraId="5E533334" w14:textId="77777777" w:rsidR="00894851" w:rsidRDefault="00894851" w:rsidP="0089485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 xml:space="preserve">Disconnect the </w:t>
            </w:r>
            <w:r w:rsidRPr="0010453D">
              <w:rPr>
                <w:b/>
                <w:color w:val="000000" w:themeColor="text1"/>
                <w:sz w:val="18"/>
                <w:szCs w:val="18"/>
              </w:rPr>
              <w:t>exhaust fan high pressure switch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and ensure the HMI indicator turns red. Wait 30 seconds to see the alarm. Reconnect the pressure switch.</w:t>
            </w:r>
          </w:p>
          <w:p w14:paraId="23345123" w14:textId="38E02C41" w:rsidR="00894851" w:rsidRDefault="00894851" w:rsidP="00894851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10453D">
              <w:rPr>
                <w:bCs/>
                <w:color w:val="000000" w:themeColor="text1"/>
                <w:sz w:val="18"/>
                <w:szCs w:val="18"/>
              </w:rPr>
              <w:t xml:space="preserve">Disconnect the </w:t>
            </w:r>
            <w:r w:rsidRPr="0010453D">
              <w:rPr>
                <w:b/>
                <w:color w:val="000000" w:themeColor="text1"/>
                <w:sz w:val="18"/>
                <w:szCs w:val="18"/>
              </w:rPr>
              <w:t>exhaust fan low suction pressure switch</w:t>
            </w:r>
            <w:r w:rsidRPr="0010453D">
              <w:rPr>
                <w:bCs/>
                <w:color w:val="000000" w:themeColor="text1"/>
                <w:sz w:val="18"/>
                <w:szCs w:val="18"/>
              </w:rPr>
              <w:t xml:space="preserve"> and ensure the HMI indicator turns red. Wait 30 seconds to see the alarm. Reconnect the pressure switch.</w:t>
            </w:r>
          </w:p>
        </w:tc>
        <w:tc>
          <w:tcPr>
            <w:tcW w:w="3510" w:type="dxa"/>
          </w:tcPr>
          <w:p w14:paraId="2919797E" w14:textId="22B4A39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Electric shock.</w:t>
            </w:r>
          </w:p>
        </w:tc>
        <w:tc>
          <w:tcPr>
            <w:tcW w:w="7720" w:type="dxa"/>
          </w:tcPr>
          <w:p w14:paraId="51569F14" w14:textId="06F4A257" w:rsidR="00894851" w:rsidRDefault="00894851" w:rsidP="00894851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Site-approved PPE.</w:t>
            </w:r>
          </w:p>
        </w:tc>
      </w:tr>
      <w:tr w:rsidR="00345C37" w14:paraId="242618F7" w14:textId="77777777" w:rsidTr="00550305">
        <w:trPr>
          <w:trHeight w:val="433"/>
        </w:trPr>
        <w:tc>
          <w:tcPr>
            <w:tcW w:w="3921" w:type="dxa"/>
          </w:tcPr>
          <w:p w14:paraId="3FBC0708" w14:textId="77777777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34:</w:t>
            </w:r>
          </w:p>
          <w:p w14:paraId="66A2AD94" w14:textId="0486BE48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During testing, troubleshoot as necessary.</w:t>
            </w:r>
          </w:p>
        </w:tc>
        <w:tc>
          <w:tcPr>
            <w:tcW w:w="3510" w:type="dxa"/>
          </w:tcPr>
          <w:p w14:paraId="09E9FF2E" w14:textId="064B36A8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0E7C809C" w14:textId="77777777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  <w:p w14:paraId="70EF3736" w14:textId="77777777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345C37" w14:paraId="11910BCA" w14:textId="77777777" w:rsidTr="00894851">
        <w:trPr>
          <w:trHeight w:val="424"/>
        </w:trPr>
        <w:tc>
          <w:tcPr>
            <w:tcW w:w="3921" w:type="dxa"/>
          </w:tcPr>
          <w:p w14:paraId="050F7629" w14:textId="77777777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35:</w:t>
            </w:r>
          </w:p>
          <w:p w14:paraId="4138096D" w14:textId="3D34C907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 w:rsidRPr="00C151FA">
              <w:rPr>
                <w:b/>
                <w:color w:val="000000" w:themeColor="text1"/>
                <w:sz w:val="18"/>
                <w:szCs w:val="18"/>
              </w:rPr>
              <w:t>**Log out of all servers when work is complete.</w:t>
            </w:r>
          </w:p>
        </w:tc>
        <w:tc>
          <w:tcPr>
            <w:tcW w:w="3510" w:type="dxa"/>
          </w:tcPr>
          <w:p w14:paraId="1DCE6095" w14:textId="346685BD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5C256EA9" w14:textId="77777777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  <w:p w14:paraId="115C00A2" w14:textId="77777777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345C37" w14:paraId="79A4513A" w14:textId="77777777" w:rsidTr="000D68B8">
        <w:trPr>
          <w:trHeight w:val="505"/>
        </w:trPr>
        <w:tc>
          <w:tcPr>
            <w:tcW w:w="3921" w:type="dxa"/>
          </w:tcPr>
          <w:p w14:paraId="2ABFFE81" w14:textId="4310CE80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36:</w:t>
            </w:r>
          </w:p>
          <w:p w14:paraId="6854CE86" w14:textId="354A5FCE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 w:rsidRPr="00FA0A58">
              <w:rPr>
                <w:bCs/>
                <w:color w:val="000000" w:themeColor="text1"/>
                <w:sz w:val="18"/>
                <w:szCs w:val="18"/>
              </w:rPr>
              <w:t>Contact the Client POC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when work is complete.</w:t>
            </w:r>
          </w:p>
        </w:tc>
        <w:tc>
          <w:tcPr>
            <w:tcW w:w="3510" w:type="dxa"/>
          </w:tcPr>
          <w:p w14:paraId="1883D455" w14:textId="5B3E489C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60D98B6C" w14:textId="418CE006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  <w:p w14:paraId="147578B4" w14:textId="61CF1806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345C37" w14:paraId="19CBCB2F" w14:textId="77777777" w:rsidTr="00C83961">
        <w:trPr>
          <w:trHeight w:val="478"/>
        </w:trPr>
        <w:tc>
          <w:tcPr>
            <w:tcW w:w="3921" w:type="dxa"/>
          </w:tcPr>
          <w:p w14:paraId="7756F64D" w14:textId="7355016D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37:</w:t>
            </w:r>
          </w:p>
          <w:p w14:paraId="54D98631" w14:textId="28C77262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Check out worknote daily (972</w:t>
            </w:r>
            <w:r w:rsidRPr="00330D14">
              <w:rPr>
                <w:b/>
                <w:color w:val="000000" w:themeColor="text1"/>
                <w:sz w:val="18"/>
                <w:szCs w:val="18"/>
              </w:rPr>
              <w:t xml:space="preserve">) </w:t>
            </w:r>
            <w:r>
              <w:rPr>
                <w:b/>
                <w:color w:val="000000" w:themeColor="text1"/>
                <w:sz w:val="18"/>
                <w:szCs w:val="18"/>
              </w:rPr>
              <w:t>775</w:t>
            </w:r>
            <w:r w:rsidRPr="00330D14">
              <w:rPr>
                <w:b/>
                <w:color w:val="000000" w:themeColor="text1"/>
                <w:sz w:val="18"/>
                <w:szCs w:val="18"/>
              </w:rPr>
              <w:t>-5</w:t>
            </w:r>
            <w:r>
              <w:rPr>
                <w:b/>
                <w:color w:val="000000" w:themeColor="text1"/>
                <w:sz w:val="18"/>
                <w:szCs w:val="18"/>
              </w:rPr>
              <w:t>050.</w:t>
            </w:r>
          </w:p>
        </w:tc>
        <w:tc>
          <w:tcPr>
            <w:tcW w:w="3510" w:type="dxa"/>
          </w:tcPr>
          <w:p w14:paraId="37FDF692" w14:textId="6B854D64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24E900AE" w14:textId="6AF19647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</w:tr>
      <w:tr w:rsidR="00345C37" w14:paraId="5A9D9E04" w14:textId="77777777" w:rsidTr="00C60A4D">
        <w:trPr>
          <w:trHeight w:val="613"/>
        </w:trPr>
        <w:tc>
          <w:tcPr>
            <w:tcW w:w="3921" w:type="dxa"/>
          </w:tcPr>
          <w:p w14:paraId="45849595" w14:textId="7CF8DEC9" w:rsidR="00345C37" w:rsidRDefault="00345C37" w:rsidP="00345C37">
            <w:pPr>
              <w:pStyle w:val="TableParagrap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Step 38:</w:t>
            </w:r>
          </w:p>
          <w:p w14:paraId="65474241" w14:textId="2B7F0220" w:rsidR="00345C37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Contact JE Dunn Super with JE Dunn Kullen Neyens (515) 991-0040.</w:t>
            </w:r>
          </w:p>
        </w:tc>
        <w:tc>
          <w:tcPr>
            <w:tcW w:w="3510" w:type="dxa"/>
          </w:tcPr>
          <w:p w14:paraId="79C59A5E" w14:textId="43F08DAE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7720" w:type="dxa"/>
          </w:tcPr>
          <w:p w14:paraId="2CBFF16D" w14:textId="468A25FC" w:rsidR="00345C37" w:rsidRPr="008D4BCD" w:rsidRDefault="00345C37" w:rsidP="00345C37">
            <w:pPr>
              <w:pStyle w:val="TableParagraph"/>
              <w:spacing w:before="16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N/A</w:t>
            </w:r>
          </w:p>
        </w:tc>
      </w:tr>
    </w:tbl>
    <w:p w14:paraId="049378F1" w14:textId="77777777" w:rsidR="0060035E" w:rsidRDefault="0060035E">
      <w:pPr>
        <w:rPr>
          <w:rFonts w:ascii="Times New Roman"/>
        </w:rPr>
      </w:pPr>
    </w:p>
    <w:p w14:paraId="3B02D9C6" w14:textId="77777777" w:rsidR="00713C25" w:rsidRDefault="00713C25" w:rsidP="00713C25">
      <w:pPr>
        <w:rPr>
          <w:rFonts w:ascii="Times New Roman"/>
        </w:rPr>
      </w:pPr>
    </w:p>
    <w:sectPr w:rsidR="00713C25">
      <w:pgSz w:w="15840" w:h="12240" w:orient="landscape"/>
      <w:pgMar w:top="1140" w:right="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12C"/>
    <w:multiLevelType w:val="hybridMultilevel"/>
    <w:tmpl w:val="CEF63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9776F"/>
    <w:multiLevelType w:val="hybridMultilevel"/>
    <w:tmpl w:val="36F24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A3513"/>
    <w:multiLevelType w:val="hybridMultilevel"/>
    <w:tmpl w:val="A440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2613"/>
    <w:multiLevelType w:val="hybridMultilevel"/>
    <w:tmpl w:val="BE2E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05AB5"/>
    <w:multiLevelType w:val="hybridMultilevel"/>
    <w:tmpl w:val="1444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D04D3"/>
    <w:multiLevelType w:val="hybridMultilevel"/>
    <w:tmpl w:val="8A72D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C2A56"/>
    <w:multiLevelType w:val="hybridMultilevel"/>
    <w:tmpl w:val="D098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05BC6"/>
    <w:multiLevelType w:val="hybridMultilevel"/>
    <w:tmpl w:val="B2CCA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92D20"/>
    <w:multiLevelType w:val="hybridMultilevel"/>
    <w:tmpl w:val="2F42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A364C"/>
    <w:multiLevelType w:val="hybridMultilevel"/>
    <w:tmpl w:val="A99A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18853">
    <w:abstractNumId w:val="0"/>
  </w:num>
  <w:num w:numId="2" w16cid:durableId="1919821468">
    <w:abstractNumId w:val="7"/>
  </w:num>
  <w:num w:numId="3" w16cid:durableId="1184517609">
    <w:abstractNumId w:val="1"/>
  </w:num>
  <w:num w:numId="4" w16cid:durableId="1855144225">
    <w:abstractNumId w:val="9"/>
  </w:num>
  <w:num w:numId="5" w16cid:durableId="1330786714">
    <w:abstractNumId w:val="3"/>
  </w:num>
  <w:num w:numId="6" w16cid:durableId="1685398763">
    <w:abstractNumId w:val="2"/>
  </w:num>
  <w:num w:numId="7" w16cid:durableId="1593469150">
    <w:abstractNumId w:val="6"/>
  </w:num>
  <w:num w:numId="8" w16cid:durableId="415831593">
    <w:abstractNumId w:val="4"/>
  </w:num>
  <w:num w:numId="9" w16cid:durableId="741608793">
    <w:abstractNumId w:val="5"/>
  </w:num>
  <w:num w:numId="10" w16cid:durableId="2144686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E"/>
    <w:rsid w:val="00006588"/>
    <w:rsid w:val="0001435B"/>
    <w:rsid w:val="0001497B"/>
    <w:rsid w:val="00021C57"/>
    <w:rsid w:val="0003320C"/>
    <w:rsid w:val="000344A3"/>
    <w:rsid w:val="0004083C"/>
    <w:rsid w:val="00051830"/>
    <w:rsid w:val="000537FC"/>
    <w:rsid w:val="00053B1E"/>
    <w:rsid w:val="00060563"/>
    <w:rsid w:val="0006456B"/>
    <w:rsid w:val="00064EAD"/>
    <w:rsid w:val="000666BA"/>
    <w:rsid w:val="00072135"/>
    <w:rsid w:val="0007468B"/>
    <w:rsid w:val="000858AE"/>
    <w:rsid w:val="00087431"/>
    <w:rsid w:val="00090609"/>
    <w:rsid w:val="000917D4"/>
    <w:rsid w:val="000A45C8"/>
    <w:rsid w:val="000B70C5"/>
    <w:rsid w:val="000C0F2B"/>
    <w:rsid w:val="000D68B8"/>
    <w:rsid w:val="000E0BA2"/>
    <w:rsid w:val="000E22B6"/>
    <w:rsid w:val="000E6624"/>
    <w:rsid w:val="000E746C"/>
    <w:rsid w:val="000E7EAE"/>
    <w:rsid w:val="000F5908"/>
    <w:rsid w:val="000F7581"/>
    <w:rsid w:val="00105DA8"/>
    <w:rsid w:val="00106133"/>
    <w:rsid w:val="00107499"/>
    <w:rsid w:val="00114303"/>
    <w:rsid w:val="001427D3"/>
    <w:rsid w:val="00143A90"/>
    <w:rsid w:val="00155648"/>
    <w:rsid w:val="0015754D"/>
    <w:rsid w:val="00176E40"/>
    <w:rsid w:val="00177A3E"/>
    <w:rsid w:val="001838A7"/>
    <w:rsid w:val="00184564"/>
    <w:rsid w:val="001915BD"/>
    <w:rsid w:val="00193D64"/>
    <w:rsid w:val="001942A3"/>
    <w:rsid w:val="00195326"/>
    <w:rsid w:val="00195F31"/>
    <w:rsid w:val="001973BB"/>
    <w:rsid w:val="001A0DC4"/>
    <w:rsid w:val="001A12CE"/>
    <w:rsid w:val="001A777E"/>
    <w:rsid w:val="001B37AB"/>
    <w:rsid w:val="001D189F"/>
    <w:rsid w:val="001D57AC"/>
    <w:rsid w:val="001D6391"/>
    <w:rsid w:val="001E1AAA"/>
    <w:rsid w:val="001E37C7"/>
    <w:rsid w:val="001F309D"/>
    <w:rsid w:val="001F42A4"/>
    <w:rsid w:val="002053B7"/>
    <w:rsid w:val="0022275F"/>
    <w:rsid w:val="002279EB"/>
    <w:rsid w:val="00230749"/>
    <w:rsid w:val="00233749"/>
    <w:rsid w:val="0023419E"/>
    <w:rsid w:val="00235B7E"/>
    <w:rsid w:val="00236C17"/>
    <w:rsid w:val="00246D72"/>
    <w:rsid w:val="00250EA0"/>
    <w:rsid w:val="002642DB"/>
    <w:rsid w:val="002659A4"/>
    <w:rsid w:val="002714BA"/>
    <w:rsid w:val="00272FC2"/>
    <w:rsid w:val="002765D7"/>
    <w:rsid w:val="002837C4"/>
    <w:rsid w:val="00291919"/>
    <w:rsid w:val="00294B96"/>
    <w:rsid w:val="002979EB"/>
    <w:rsid w:val="002C0B71"/>
    <w:rsid w:val="002D5567"/>
    <w:rsid w:val="002F2D0B"/>
    <w:rsid w:val="002F3184"/>
    <w:rsid w:val="002F7B84"/>
    <w:rsid w:val="00302617"/>
    <w:rsid w:val="00302C65"/>
    <w:rsid w:val="0031250F"/>
    <w:rsid w:val="00321059"/>
    <w:rsid w:val="00342564"/>
    <w:rsid w:val="00345C37"/>
    <w:rsid w:val="00364B62"/>
    <w:rsid w:val="003A283B"/>
    <w:rsid w:val="003A5716"/>
    <w:rsid w:val="003A7F0E"/>
    <w:rsid w:val="003C71B0"/>
    <w:rsid w:val="003D2FA4"/>
    <w:rsid w:val="003E37D1"/>
    <w:rsid w:val="003E3E4A"/>
    <w:rsid w:val="003E59A5"/>
    <w:rsid w:val="003F679C"/>
    <w:rsid w:val="003F7171"/>
    <w:rsid w:val="00400410"/>
    <w:rsid w:val="00410533"/>
    <w:rsid w:val="00410D68"/>
    <w:rsid w:val="00411AAE"/>
    <w:rsid w:val="00417EA0"/>
    <w:rsid w:val="00431510"/>
    <w:rsid w:val="004362A1"/>
    <w:rsid w:val="004426E7"/>
    <w:rsid w:val="00454788"/>
    <w:rsid w:val="0046480D"/>
    <w:rsid w:val="004650D0"/>
    <w:rsid w:val="0046599A"/>
    <w:rsid w:val="00465A93"/>
    <w:rsid w:val="0049087B"/>
    <w:rsid w:val="004A158C"/>
    <w:rsid w:val="004A304A"/>
    <w:rsid w:val="004C66C5"/>
    <w:rsid w:val="004D0848"/>
    <w:rsid w:val="004E2CA9"/>
    <w:rsid w:val="004E5B5A"/>
    <w:rsid w:val="004E6107"/>
    <w:rsid w:val="00500869"/>
    <w:rsid w:val="00501CF6"/>
    <w:rsid w:val="00504373"/>
    <w:rsid w:val="0051554E"/>
    <w:rsid w:val="00526B3E"/>
    <w:rsid w:val="0053164D"/>
    <w:rsid w:val="00532CF5"/>
    <w:rsid w:val="00550305"/>
    <w:rsid w:val="00551273"/>
    <w:rsid w:val="0056060A"/>
    <w:rsid w:val="005644F4"/>
    <w:rsid w:val="0056505C"/>
    <w:rsid w:val="00582FA9"/>
    <w:rsid w:val="00584E8B"/>
    <w:rsid w:val="00587AB3"/>
    <w:rsid w:val="00590ADF"/>
    <w:rsid w:val="005A2124"/>
    <w:rsid w:val="005A4C96"/>
    <w:rsid w:val="005A7BBA"/>
    <w:rsid w:val="005A7F9A"/>
    <w:rsid w:val="005B6FA8"/>
    <w:rsid w:val="005C689A"/>
    <w:rsid w:val="005D0886"/>
    <w:rsid w:val="005D49C3"/>
    <w:rsid w:val="005D6F3F"/>
    <w:rsid w:val="005E1488"/>
    <w:rsid w:val="005E3990"/>
    <w:rsid w:val="005F2ED2"/>
    <w:rsid w:val="0060035E"/>
    <w:rsid w:val="00600DD0"/>
    <w:rsid w:val="00607391"/>
    <w:rsid w:val="00633567"/>
    <w:rsid w:val="00634166"/>
    <w:rsid w:val="00641709"/>
    <w:rsid w:val="00642E7E"/>
    <w:rsid w:val="00643B9C"/>
    <w:rsid w:val="00650DA9"/>
    <w:rsid w:val="00650FB1"/>
    <w:rsid w:val="0065164C"/>
    <w:rsid w:val="00654226"/>
    <w:rsid w:val="00663535"/>
    <w:rsid w:val="00676F6D"/>
    <w:rsid w:val="0069462A"/>
    <w:rsid w:val="006A2A15"/>
    <w:rsid w:val="006A398A"/>
    <w:rsid w:val="006B0CFA"/>
    <w:rsid w:val="006D059B"/>
    <w:rsid w:val="006D3E08"/>
    <w:rsid w:val="006D5606"/>
    <w:rsid w:val="006E01BC"/>
    <w:rsid w:val="006E10C2"/>
    <w:rsid w:val="006E5C60"/>
    <w:rsid w:val="006F1A63"/>
    <w:rsid w:val="006F5A7E"/>
    <w:rsid w:val="00702A98"/>
    <w:rsid w:val="0071274A"/>
    <w:rsid w:val="00712978"/>
    <w:rsid w:val="00712CAD"/>
    <w:rsid w:val="00713C25"/>
    <w:rsid w:val="007157FF"/>
    <w:rsid w:val="0071679D"/>
    <w:rsid w:val="00721FD1"/>
    <w:rsid w:val="00725561"/>
    <w:rsid w:val="0072688C"/>
    <w:rsid w:val="00732044"/>
    <w:rsid w:val="0073422C"/>
    <w:rsid w:val="007368DD"/>
    <w:rsid w:val="00736EB0"/>
    <w:rsid w:val="0074161A"/>
    <w:rsid w:val="007436F1"/>
    <w:rsid w:val="00743ACE"/>
    <w:rsid w:val="00764937"/>
    <w:rsid w:val="00767B17"/>
    <w:rsid w:val="00776441"/>
    <w:rsid w:val="0078123B"/>
    <w:rsid w:val="007870E5"/>
    <w:rsid w:val="00790454"/>
    <w:rsid w:val="007944B2"/>
    <w:rsid w:val="007960B0"/>
    <w:rsid w:val="007A0306"/>
    <w:rsid w:val="007A11C8"/>
    <w:rsid w:val="007A2CAF"/>
    <w:rsid w:val="007A374E"/>
    <w:rsid w:val="007A6E02"/>
    <w:rsid w:val="007B0BCB"/>
    <w:rsid w:val="007B72D5"/>
    <w:rsid w:val="007C3604"/>
    <w:rsid w:val="007C48EA"/>
    <w:rsid w:val="007C7EE0"/>
    <w:rsid w:val="007D6739"/>
    <w:rsid w:val="007D6A09"/>
    <w:rsid w:val="007E274F"/>
    <w:rsid w:val="007E380E"/>
    <w:rsid w:val="007E500D"/>
    <w:rsid w:val="007E64EC"/>
    <w:rsid w:val="007F53CD"/>
    <w:rsid w:val="00806478"/>
    <w:rsid w:val="00810AE6"/>
    <w:rsid w:val="00827B09"/>
    <w:rsid w:val="00831AB4"/>
    <w:rsid w:val="0083264F"/>
    <w:rsid w:val="00832CCF"/>
    <w:rsid w:val="00842516"/>
    <w:rsid w:val="008433F6"/>
    <w:rsid w:val="0085398F"/>
    <w:rsid w:val="00875289"/>
    <w:rsid w:val="00880F4D"/>
    <w:rsid w:val="008900B4"/>
    <w:rsid w:val="0089018A"/>
    <w:rsid w:val="008929AF"/>
    <w:rsid w:val="00894851"/>
    <w:rsid w:val="00894C2C"/>
    <w:rsid w:val="008B3942"/>
    <w:rsid w:val="008B3C3E"/>
    <w:rsid w:val="008B4D02"/>
    <w:rsid w:val="008B6C75"/>
    <w:rsid w:val="008C5CC9"/>
    <w:rsid w:val="008D058B"/>
    <w:rsid w:val="008D4BCD"/>
    <w:rsid w:val="008D7ED2"/>
    <w:rsid w:val="008E7F3D"/>
    <w:rsid w:val="008F74A9"/>
    <w:rsid w:val="008F767B"/>
    <w:rsid w:val="008F77E5"/>
    <w:rsid w:val="00904DE5"/>
    <w:rsid w:val="0091586E"/>
    <w:rsid w:val="0092038B"/>
    <w:rsid w:val="00921BFE"/>
    <w:rsid w:val="00922B82"/>
    <w:rsid w:val="009266B4"/>
    <w:rsid w:val="00935A93"/>
    <w:rsid w:val="00943D8F"/>
    <w:rsid w:val="0095770C"/>
    <w:rsid w:val="00960C87"/>
    <w:rsid w:val="00965D16"/>
    <w:rsid w:val="0097136B"/>
    <w:rsid w:val="0097364E"/>
    <w:rsid w:val="009778DB"/>
    <w:rsid w:val="00980ED3"/>
    <w:rsid w:val="0098369A"/>
    <w:rsid w:val="00991DCE"/>
    <w:rsid w:val="00995209"/>
    <w:rsid w:val="0099581B"/>
    <w:rsid w:val="009B33AF"/>
    <w:rsid w:val="009B4CE0"/>
    <w:rsid w:val="009C1119"/>
    <w:rsid w:val="009C1EF5"/>
    <w:rsid w:val="009C4933"/>
    <w:rsid w:val="009C5DC3"/>
    <w:rsid w:val="009D2487"/>
    <w:rsid w:val="009E6B28"/>
    <w:rsid w:val="009F09E8"/>
    <w:rsid w:val="009F6EB0"/>
    <w:rsid w:val="00A010C8"/>
    <w:rsid w:val="00A050AE"/>
    <w:rsid w:val="00A173EC"/>
    <w:rsid w:val="00A258C3"/>
    <w:rsid w:val="00A2647E"/>
    <w:rsid w:val="00A41690"/>
    <w:rsid w:val="00A425C4"/>
    <w:rsid w:val="00A45069"/>
    <w:rsid w:val="00A5089D"/>
    <w:rsid w:val="00A50CBD"/>
    <w:rsid w:val="00A61D45"/>
    <w:rsid w:val="00A7659B"/>
    <w:rsid w:val="00A806EC"/>
    <w:rsid w:val="00A84CBE"/>
    <w:rsid w:val="00AA584B"/>
    <w:rsid w:val="00AA6AA6"/>
    <w:rsid w:val="00AB4DF1"/>
    <w:rsid w:val="00AB6000"/>
    <w:rsid w:val="00AD043C"/>
    <w:rsid w:val="00AD295C"/>
    <w:rsid w:val="00AD3056"/>
    <w:rsid w:val="00AE119D"/>
    <w:rsid w:val="00AE296C"/>
    <w:rsid w:val="00B03CC6"/>
    <w:rsid w:val="00B04952"/>
    <w:rsid w:val="00B1655B"/>
    <w:rsid w:val="00B17271"/>
    <w:rsid w:val="00B22BED"/>
    <w:rsid w:val="00B25CAD"/>
    <w:rsid w:val="00B26A0A"/>
    <w:rsid w:val="00B27C29"/>
    <w:rsid w:val="00B32D90"/>
    <w:rsid w:val="00B408F4"/>
    <w:rsid w:val="00B51559"/>
    <w:rsid w:val="00B57AF4"/>
    <w:rsid w:val="00B65ECA"/>
    <w:rsid w:val="00B71D20"/>
    <w:rsid w:val="00B83066"/>
    <w:rsid w:val="00B93B26"/>
    <w:rsid w:val="00BC022D"/>
    <w:rsid w:val="00BC2998"/>
    <w:rsid w:val="00BC3408"/>
    <w:rsid w:val="00BD018E"/>
    <w:rsid w:val="00BD1583"/>
    <w:rsid w:val="00BD165A"/>
    <w:rsid w:val="00BD3549"/>
    <w:rsid w:val="00BD4CA6"/>
    <w:rsid w:val="00BD7526"/>
    <w:rsid w:val="00BE593B"/>
    <w:rsid w:val="00C13FFD"/>
    <w:rsid w:val="00C16FF4"/>
    <w:rsid w:val="00C17C2D"/>
    <w:rsid w:val="00C24BA2"/>
    <w:rsid w:val="00C30773"/>
    <w:rsid w:val="00C30E69"/>
    <w:rsid w:val="00C325AE"/>
    <w:rsid w:val="00C416B4"/>
    <w:rsid w:val="00C41E6D"/>
    <w:rsid w:val="00C60A4D"/>
    <w:rsid w:val="00C67310"/>
    <w:rsid w:val="00C67322"/>
    <w:rsid w:val="00C7556C"/>
    <w:rsid w:val="00C820A8"/>
    <w:rsid w:val="00C83961"/>
    <w:rsid w:val="00C90709"/>
    <w:rsid w:val="00C93960"/>
    <w:rsid w:val="00C94F92"/>
    <w:rsid w:val="00CA4499"/>
    <w:rsid w:val="00CA707F"/>
    <w:rsid w:val="00CA7810"/>
    <w:rsid w:val="00CB5899"/>
    <w:rsid w:val="00CC1E94"/>
    <w:rsid w:val="00CC6798"/>
    <w:rsid w:val="00CC7915"/>
    <w:rsid w:val="00CD2067"/>
    <w:rsid w:val="00CD3A95"/>
    <w:rsid w:val="00CD45FD"/>
    <w:rsid w:val="00CE40D0"/>
    <w:rsid w:val="00CE7DF5"/>
    <w:rsid w:val="00CF0943"/>
    <w:rsid w:val="00CF4A93"/>
    <w:rsid w:val="00D03E16"/>
    <w:rsid w:val="00D06D15"/>
    <w:rsid w:val="00D10D2C"/>
    <w:rsid w:val="00D140D1"/>
    <w:rsid w:val="00D159FF"/>
    <w:rsid w:val="00D35F90"/>
    <w:rsid w:val="00D4674B"/>
    <w:rsid w:val="00D527EB"/>
    <w:rsid w:val="00D53C0E"/>
    <w:rsid w:val="00D57BC2"/>
    <w:rsid w:val="00D64115"/>
    <w:rsid w:val="00D702F6"/>
    <w:rsid w:val="00D734BB"/>
    <w:rsid w:val="00D800EC"/>
    <w:rsid w:val="00D82DF3"/>
    <w:rsid w:val="00D85D3C"/>
    <w:rsid w:val="00D93AD6"/>
    <w:rsid w:val="00D95105"/>
    <w:rsid w:val="00D97055"/>
    <w:rsid w:val="00DB19FD"/>
    <w:rsid w:val="00DB591C"/>
    <w:rsid w:val="00DC521E"/>
    <w:rsid w:val="00DD42E4"/>
    <w:rsid w:val="00DD7A47"/>
    <w:rsid w:val="00DE1A3E"/>
    <w:rsid w:val="00DF1536"/>
    <w:rsid w:val="00DF3614"/>
    <w:rsid w:val="00DF7DB7"/>
    <w:rsid w:val="00E01124"/>
    <w:rsid w:val="00E07F08"/>
    <w:rsid w:val="00E07F16"/>
    <w:rsid w:val="00E1147F"/>
    <w:rsid w:val="00E1614D"/>
    <w:rsid w:val="00E27396"/>
    <w:rsid w:val="00E27818"/>
    <w:rsid w:val="00E27F9B"/>
    <w:rsid w:val="00E30219"/>
    <w:rsid w:val="00E316C8"/>
    <w:rsid w:val="00E36FFB"/>
    <w:rsid w:val="00E44ED1"/>
    <w:rsid w:val="00E511FF"/>
    <w:rsid w:val="00E5400E"/>
    <w:rsid w:val="00E618C8"/>
    <w:rsid w:val="00E708B9"/>
    <w:rsid w:val="00E75096"/>
    <w:rsid w:val="00E80D60"/>
    <w:rsid w:val="00E82CF5"/>
    <w:rsid w:val="00EA755B"/>
    <w:rsid w:val="00EB291D"/>
    <w:rsid w:val="00EC0FA5"/>
    <w:rsid w:val="00EC1223"/>
    <w:rsid w:val="00EC2F62"/>
    <w:rsid w:val="00ED25B4"/>
    <w:rsid w:val="00ED7AD4"/>
    <w:rsid w:val="00EE6444"/>
    <w:rsid w:val="00F17E48"/>
    <w:rsid w:val="00F27586"/>
    <w:rsid w:val="00F35C6A"/>
    <w:rsid w:val="00F44725"/>
    <w:rsid w:val="00F44BA5"/>
    <w:rsid w:val="00F5255A"/>
    <w:rsid w:val="00F52F1F"/>
    <w:rsid w:val="00F711BB"/>
    <w:rsid w:val="00F74FB4"/>
    <w:rsid w:val="00F75134"/>
    <w:rsid w:val="00F82DB7"/>
    <w:rsid w:val="00F93D05"/>
    <w:rsid w:val="00F9460C"/>
    <w:rsid w:val="00F97CD0"/>
    <w:rsid w:val="00FA1A7B"/>
    <w:rsid w:val="00FB2373"/>
    <w:rsid w:val="00FC2724"/>
    <w:rsid w:val="00FC73BC"/>
    <w:rsid w:val="00FD6597"/>
    <w:rsid w:val="00FE282B"/>
    <w:rsid w:val="00FF0F43"/>
    <w:rsid w:val="00FF6A7F"/>
    <w:rsid w:val="00FF730A"/>
    <w:rsid w:val="00FF7BD1"/>
    <w:rsid w:val="3CBE7F3B"/>
    <w:rsid w:val="411163E8"/>
    <w:rsid w:val="789B4F17"/>
    <w:rsid w:val="7D6B9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7507"/>
  <w15:docId w15:val="{FE63B3C1-3BFF-466D-AC95-B7CE2D84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3F7171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3F717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4614DD7DB4545B48C13BC9A6B3B03" ma:contentTypeVersion="15" ma:contentTypeDescription="Create a new document." ma:contentTypeScope="" ma:versionID="b40402d32e1d53e68cce821f943107f3">
  <xsd:schema xmlns:xsd="http://www.w3.org/2001/XMLSchema" xmlns:xs="http://www.w3.org/2001/XMLSchema" xmlns:p="http://schemas.microsoft.com/office/2006/metadata/properties" xmlns:ns2="59fcd83a-3ac2-4f05-8a63-91572da44fa0" xmlns:ns3="9bbceb7f-55bc-4acd-a6f8-5d0c5cdbabc1" targetNamespace="http://schemas.microsoft.com/office/2006/metadata/properties" ma:root="true" ma:fieldsID="d315bdf6e03bf379dd214d0acd194d36" ns2:_="" ns3:_="">
    <xsd:import namespace="59fcd83a-3ac2-4f05-8a63-91572da44fa0"/>
    <xsd:import namespace="9bbceb7f-55bc-4acd-a6f8-5d0c5cdbab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cd83a-3ac2-4f05-8a63-91572da44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17cabf8-1180-4946-ba9c-341be180ffc4}" ma:internalName="TaxCatchAll" ma:showField="CatchAllData" ma:web="59fcd83a-3ac2-4f05-8a63-91572da44f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ceb7f-55bc-4acd-a6f8-5d0c5cdba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947bc10-cb6a-46aa-b33a-0efd0a5ba2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fcd83a-3ac2-4f05-8a63-91572da44fa0" xsi:nil="true"/>
    <lcf76f155ced4ddcb4097134ff3c332f xmlns="9bbceb7f-55bc-4acd-a6f8-5d0c5cdbab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CF4873-8572-400A-90B9-F78880CDA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fcd83a-3ac2-4f05-8a63-91572da44fa0"/>
    <ds:schemaRef ds:uri="9bbceb7f-55bc-4acd-a6f8-5d0c5cdbab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BBF3C9-8BE5-45CC-B374-99A338F475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ACD2A-1A47-463D-8468-C16E932AD50A}">
  <ds:schemaRefs>
    <ds:schemaRef ds:uri="http://schemas.microsoft.com/office/2006/metadata/properties"/>
    <ds:schemaRef ds:uri="http://schemas.microsoft.com/office/infopath/2007/PartnerControls"/>
    <ds:schemaRef ds:uri="59fcd83a-3ac2-4f05-8a63-91572da44fa0"/>
    <ds:schemaRef ds:uri="9bbceb7f-55bc-4acd-a6f8-5d0c5cdbab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</Pages>
  <Words>2218</Words>
  <Characters>13358</Characters>
  <Application>Microsoft Office Word</Application>
  <DocSecurity>0</DocSecurity>
  <Lines>595</Lines>
  <Paragraphs>295</Paragraphs>
  <ScaleCrop>false</ScaleCrop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Blank JHA Form.docx</dc:title>
  <dc:creator>Tak Ledbetter</dc:creator>
  <cp:lastModifiedBy>Johnny Blevins</cp:lastModifiedBy>
  <cp:revision>207</cp:revision>
  <dcterms:created xsi:type="dcterms:W3CDTF">2025-08-13T14:40:00Z</dcterms:created>
  <dcterms:modified xsi:type="dcterms:W3CDTF">2026-01-05T15:28:00Z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2025-02-27T00:00:00Z</vt:filetime>
  </property>
  <property fmtid="{D5CDD505-2E9C-101B-9397-08002B2CF9AE}" pid="3" name="ContentTypeId">
    <vt:lpwstr>0x0101001184614DD7DB4545B48C13BC9A6B3B03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