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5281" w14:textId="01559EA7" w:rsidR="005A4074" w:rsidRDefault="005A4074" w:rsidP="008912D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5A4074">
        <w:rPr>
          <w:rFonts w:ascii="Segoe UI" w:hAnsi="Segoe UI" w:cs="Segoe UI"/>
          <w:b/>
          <w:bCs/>
          <w:sz w:val="40"/>
          <w:szCs w:val="40"/>
        </w:rPr>
        <w:t>Community Services List</w:t>
      </w:r>
    </w:p>
    <w:p w14:paraId="4CB42FF4" w14:textId="77777777" w:rsidR="008912D0" w:rsidRPr="008912D0" w:rsidRDefault="008912D0" w:rsidP="008912D0">
      <w:pPr>
        <w:jc w:val="center"/>
        <w:rPr>
          <w:rFonts w:ascii="Segoe UI" w:hAnsi="Segoe UI" w:cs="Segoe UI"/>
          <w:sz w:val="18"/>
          <w:szCs w:val="18"/>
        </w:rPr>
      </w:pPr>
    </w:p>
    <w:p w14:paraId="31B3F64E" w14:textId="77777777" w:rsidR="005A4074" w:rsidRPr="003005F3" w:rsidRDefault="005A4074" w:rsidP="005A4074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  <w:r w:rsidRPr="003005F3">
        <w:rPr>
          <w:rFonts w:ascii="Segoe UI" w:hAnsi="Segoe UI" w:cs="Segoe UI"/>
          <w:i/>
          <w:iCs/>
          <w:color w:val="000000" w:themeColor="text1"/>
          <w:sz w:val="24"/>
          <w:szCs w:val="24"/>
        </w:rPr>
        <w:t xml:space="preserve">We have provided a list of community services and groups that may be useful to you in your local area. </w:t>
      </w:r>
    </w:p>
    <w:p w14:paraId="5FFCE733" w14:textId="77777777" w:rsidR="005A4074" w:rsidRPr="005A4074" w:rsidRDefault="005A4074" w:rsidP="005A4074">
      <w:pPr>
        <w:rPr>
          <w:rFonts w:ascii="Segoe UI" w:hAnsi="Segoe UI" w:cs="Segoe UI"/>
          <w:i/>
          <w:iCs/>
        </w:rPr>
      </w:pPr>
    </w:p>
    <w:p w14:paraId="1CDC4BB4" w14:textId="49171AB7" w:rsidR="005A4074" w:rsidRPr="003005F3" w:rsidRDefault="005A4074" w:rsidP="0044159B">
      <w:pPr>
        <w:rPr>
          <w:rFonts w:ascii="Segoe UI" w:hAnsi="Segoe UI" w:cs="Segoe UI"/>
          <w:b/>
          <w:bCs/>
          <w:color w:val="000000" w:themeColor="text1"/>
          <w:sz w:val="26"/>
          <w:szCs w:val="26"/>
        </w:rPr>
      </w:pPr>
      <w:r w:rsidRPr="003005F3">
        <w:rPr>
          <w:rFonts w:ascii="Segoe UI" w:hAnsi="Segoe UI" w:cs="Segoe UI"/>
          <w:b/>
          <w:bCs/>
          <w:color w:val="000000" w:themeColor="text1"/>
          <w:sz w:val="26"/>
          <w:szCs w:val="26"/>
        </w:rPr>
        <w:t xml:space="preserve">Your Local Council </w:t>
      </w:r>
    </w:p>
    <w:p w14:paraId="6A2C7E00" w14:textId="3DC72B7E" w:rsidR="0044159B" w:rsidRPr="005A4074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>{%p if H</w:t>
      </w:r>
      <w:r w:rsidR="00A45CBB" w:rsidRPr="005A4074">
        <w:rPr>
          <w:rFonts w:ascii="Segoe UI" w:hAnsi="Segoe UI" w:cs="Segoe UI"/>
          <w:sz w:val="24"/>
          <w:szCs w:val="24"/>
        </w:rPr>
        <w:t>SCcouncil</w:t>
      </w:r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47EAC3A8" w14:textId="48EEF5B8" w:rsidR="0044159B" w:rsidRPr="005A4074" w:rsidRDefault="00F3448A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{{ </w:t>
      </w:r>
      <w:r w:rsidRPr="003753F3">
        <w:rPr>
          <w:rFonts w:ascii="Segoe UI" w:hAnsi="Segoe UI" w:cs="Segoe UI"/>
          <w:b/>
          <w:bCs/>
          <w:sz w:val="24"/>
          <w:szCs w:val="24"/>
        </w:rPr>
        <w:t>HSCcouncil</w:t>
      </w:r>
      <w:r w:rsidRPr="005A4074">
        <w:rPr>
          <w:rFonts w:ascii="Segoe UI" w:hAnsi="Segoe UI" w:cs="Segoe UI"/>
          <w:sz w:val="24"/>
          <w:szCs w:val="24"/>
        </w:rPr>
        <w:t xml:space="preserve"> }}</w:t>
      </w:r>
    </w:p>
    <w:p w14:paraId="1255819E" w14:textId="33062DA2" w:rsidR="00F3448A" w:rsidRDefault="00F3448A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>{{ HSCdata.get(HSCcouncil)[0][‘</w:t>
      </w:r>
      <w:r w:rsidRPr="003753F3">
        <w:rPr>
          <w:rFonts w:ascii="Segoe UI" w:hAnsi="Segoe UI" w:cs="Segoe UI"/>
          <w:sz w:val="24"/>
          <w:szCs w:val="24"/>
        </w:rPr>
        <w:t>Council Blurb’</w:t>
      </w:r>
      <w:r w:rsidRPr="005A4074">
        <w:rPr>
          <w:rFonts w:ascii="Segoe UI" w:hAnsi="Segoe UI" w:cs="Segoe UI"/>
          <w:sz w:val="24"/>
          <w:szCs w:val="24"/>
        </w:rPr>
        <w:t>] }}</w:t>
      </w:r>
    </w:p>
    <w:p w14:paraId="0F117A4B" w14:textId="77777777" w:rsidR="002729C5" w:rsidRPr="002729C5" w:rsidRDefault="002729C5" w:rsidP="0044159B">
      <w:pPr>
        <w:rPr>
          <w:rFonts w:ascii="Segoe UI" w:hAnsi="Segoe UI" w:cs="Segoe UI"/>
          <w:sz w:val="20"/>
          <w:szCs w:val="20"/>
        </w:rPr>
      </w:pPr>
    </w:p>
    <w:p w14:paraId="695D1C5E" w14:textId="1574E193" w:rsidR="009040AC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</w:t>
      </w:r>
      <w:r w:rsidR="00A45CBB" w:rsidRPr="005A4074">
        <w:rPr>
          <w:rFonts w:ascii="Segoe UI" w:hAnsi="Segoe UI" w:cs="Segoe UI"/>
          <w:sz w:val="24"/>
          <w:szCs w:val="24"/>
        </w:rPr>
        <w:t>endif</w:t>
      </w:r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52B1E2C0" w14:textId="1A42C179" w:rsidR="009040AC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if selected_services_other.any_true() %}</w:t>
      </w:r>
    </w:p>
    <w:p w14:paraId="0E04F116" w14:textId="64991B39" w:rsidR="009040AC" w:rsidRPr="003005F3" w:rsidRDefault="009040AC" w:rsidP="0044159B">
      <w:pPr>
        <w:rPr>
          <w:rFonts w:ascii="Segoe UI" w:hAnsi="Segoe UI" w:cs="Segoe UI"/>
          <w:b/>
          <w:bCs/>
          <w:color w:val="000000" w:themeColor="text1"/>
          <w:sz w:val="26"/>
          <w:szCs w:val="26"/>
        </w:rPr>
      </w:pPr>
      <w:r w:rsidRPr="003005F3">
        <w:rPr>
          <w:rFonts w:ascii="Segoe UI" w:hAnsi="Segoe UI" w:cs="Segoe UI"/>
          <w:b/>
          <w:bCs/>
          <w:color w:val="000000" w:themeColor="text1"/>
          <w:sz w:val="26"/>
          <w:szCs w:val="26"/>
        </w:rPr>
        <w:t>Relevant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6"/>
      </w:tblGrid>
      <w:tr w:rsidR="009040AC" w14:paraId="555A670F" w14:textId="77777777" w:rsidTr="000C7483">
        <w:tc>
          <w:tcPr>
            <w:tcW w:w="2830" w:type="dxa"/>
          </w:tcPr>
          <w:p w14:paraId="64E5BBE5" w14:textId="686FFC5F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186" w:type="dxa"/>
          </w:tcPr>
          <w:p w14:paraId="5C662305" w14:textId="20F4A113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9040AC" w14:paraId="448DBB82" w14:textId="77777777" w:rsidTr="00E623C1">
        <w:tc>
          <w:tcPr>
            <w:tcW w:w="9016" w:type="dxa"/>
            <w:gridSpan w:val="2"/>
          </w:tcPr>
          <w:p w14:paraId="48DF9617" w14:textId="0845170D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in selected_services_other.true_values() %}</w:t>
            </w:r>
          </w:p>
        </w:tc>
      </w:tr>
      <w:tr w:rsidR="009040AC" w14:paraId="6BB1D6D5" w14:textId="77777777" w:rsidTr="00E623C1">
        <w:tc>
          <w:tcPr>
            <w:tcW w:w="9016" w:type="dxa"/>
            <w:gridSpan w:val="2"/>
          </w:tcPr>
          <w:p w14:paraId="3ED42590" w14:textId="12455233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 in HSCqualifying_services.get(‘Relevant’) %}</w:t>
            </w:r>
          </w:p>
        </w:tc>
      </w:tr>
      <w:tr w:rsidR="009040AC" w14:paraId="3A0E28BA" w14:textId="77777777" w:rsidTr="00E623C1">
        <w:tc>
          <w:tcPr>
            <w:tcW w:w="9016" w:type="dxa"/>
            <w:gridSpan w:val="2"/>
          </w:tcPr>
          <w:p w14:paraId="26CDA3B5" w14:textId="3E24E537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>’] ==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61660947" w14:textId="77777777" w:rsidTr="000C7483">
        <w:tc>
          <w:tcPr>
            <w:tcW w:w="2830" w:type="dxa"/>
          </w:tcPr>
          <w:p w14:paraId="4C3D3678" w14:textId="19206E2B" w:rsidR="009040AC" w:rsidRPr="003005F3" w:rsidRDefault="009040AC" w:rsidP="0044159B">
            <w:pPr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</w:pPr>
            <w:r w:rsidRPr="008912D0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{{ service</w:t>
            </w:r>
            <w:r w:rsidR="00AD6490" w:rsidRPr="008912D0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[‘Service name’]</w:t>
            </w:r>
            <w:r w:rsidRPr="008912D0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 }}</w:t>
            </w:r>
          </w:p>
        </w:tc>
        <w:tc>
          <w:tcPr>
            <w:tcW w:w="6186" w:type="dxa"/>
          </w:tcPr>
          <w:p w14:paraId="46DCBA7F" w14:textId="77777777" w:rsidR="009040AC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11031FE3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6F551052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635F7DB2" w14:textId="745EC790" w:rsidR="00E623C1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9040AC" w14:paraId="422676DF" w14:textId="77777777" w:rsidTr="00E623C1">
        <w:tc>
          <w:tcPr>
            <w:tcW w:w="9016" w:type="dxa"/>
            <w:gridSpan w:val="2"/>
          </w:tcPr>
          <w:p w14:paraId="758D208B" w14:textId="55C1608F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9040AC" w14:paraId="1F4770FB" w14:textId="77777777" w:rsidTr="00E623C1">
        <w:tc>
          <w:tcPr>
            <w:tcW w:w="9016" w:type="dxa"/>
            <w:gridSpan w:val="2"/>
          </w:tcPr>
          <w:p w14:paraId="38B5533F" w14:textId="6C0E587C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  <w:tr w:rsidR="009040AC" w14:paraId="16BEA235" w14:textId="77777777" w:rsidTr="00E623C1">
        <w:tc>
          <w:tcPr>
            <w:tcW w:w="9016" w:type="dxa"/>
            <w:gridSpan w:val="2"/>
          </w:tcPr>
          <w:p w14:paraId="50E90701" w14:textId="22929296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</w:tbl>
    <w:p w14:paraId="32E7AC38" w14:textId="7D657EA2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29EC0AF0" w14:textId="7F375F3E" w:rsidR="004F59E9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3F1A087B" w14:textId="49426547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if selected_services_key.any_true() %}</w:t>
      </w:r>
    </w:p>
    <w:p w14:paraId="64C41985" w14:textId="2CB9BA78" w:rsidR="004F59E9" w:rsidRPr="008912D0" w:rsidRDefault="004F59E9" w:rsidP="004F59E9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8912D0">
        <w:rPr>
          <w:rFonts w:ascii="Segoe UI" w:hAnsi="Segoe UI" w:cs="Segoe UI"/>
          <w:b/>
          <w:bCs/>
          <w:color w:val="000000" w:themeColor="text1"/>
          <w:sz w:val="26"/>
          <w:szCs w:val="26"/>
        </w:rPr>
        <w:t>Key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186"/>
      </w:tblGrid>
      <w:tr w:rsidR="004F59E9" w14:paraId="65D8AFF7" w14:textId="77777777" w:rsidTr="000C7483">
        <w:tc>
          <w:tcPr>
            <w:tcW w:w="2830" w:type="dxa"/>
          </w:tcPr>
          <w:p w14:paraId="5213DE0E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186" w:type="dxa"/>
          </w:tcPr>
          <w:p w14:paraId="5F3A97A6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4F59E9" w14:paraId="69110CC8" w14:textId="77777777" w:rsidTr="00AA01CD">
        <w:tc>
          <w:tcPr>
            <w:tcW w:w="9016" w:type="dxa"/>
            <w:gridSpan w:val="2"/>
          </w:tcPr>
          <w:p w14:paraId="44E38FD1" w14:textId="0EEE65A3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in selected_services_key.true_values() %}</w:t>
            </w:r>
          </w:p>
        </w:tc>
      </w:tr>
      <w:tr w:rsidR="004F59E9" w14:paraId="5E352301" w14:textId="77777777" w:rsidTr="00AA01CD">
        <w:tc>
          <w:tcPr>
            <w:tcW w:w="9016" w:type="dxa"/>
            <w:gridSpan w:val="2"/>
          </w:tcPr>
          <w:p w14:paraId="4E2435EA" w14:textId="3D513DF5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 in HSCqualifying_services.get(‘Key Service</w:t>
            </w:r>
            <w:r w:rsidR="00586176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’) %}</w:t>
            </w:r>
          </w:p>
        </w:tc>
      </w:tr>
      <w:tr w:rsidR="004F59E9" w14:paraId="2E656028" w14:textId="77777777" w:rsidTr="00AA01CD">
        <w:tc>
          <w:tcPr>
            <w:tcW w:w="9016" w:type="dxa"/>
            <w:gridSpan w:val="2"/>
          </w:tcPr>
          <w:p w14:paraId="378CC4C4" w14:textId="2E6908E8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>’] ==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138A8031" w14:textId="77777777" w:rsidTr="000C7483">
        <w:tc>
          <w:tcPr>
            <w:tcW w:w="2830" w:type="dxa"/>
          </w:tcPr>
          <w:p w14:paraId="0226A6EB" w14:textId="2906CC89" w:rsidR="004F59E9" w:rsidRPr="009A6FA8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lastRenderedPageBreak/>
              <w:t xml:space="preserve">{{ </w:t>
            </w:r>
            <w:r w:rsidR="00872549"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 xml:space="preserve">service[‘Service name’] </w:t>
            </w:r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>}}</w:t>
            </w:r>
          </w:p>
        </w:tc>
        <w:tc>
          <w:tcPr>
            <w:tcW w:w="6186" w:type="dxa"/>
          </w:tcPr>
          <w:p w14:paraId="1FDE2452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282411F1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0AD12538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148D8095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4F59E9" w14:paraId="02208167" w14:textId="77777777" w:rsidTr="00AA01CD">
        <w:tc>
          <w:tcPr>
            <w:tcW w:w="9016" w:type="dxa"/>
            <w:gridSpan w:val="2"/>
          </w:tcPr>
          <w:p w14:paraId="436483C9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4F59E9" w14:paraId="09A917B7" w14:textId="77777777" w:rsidTr="00AA01CD">
        <w:tc>
          <w:tcPr>
            <w:tcW w:w="9016" w:type="dxa"/>
            <w:gridSpan w:val="2"/>
          </w:tcPr>
          <w:p w14:paraId="3410F58E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  <w:tr w:rsidR="004F59E9" w14:paraId="047B5F64" w14:textId="77777777" w:rsidTr="00AA01CD">
        <w:tc>
          <w:tcPr>
            <w:tcW w:w="9016" w:type="dxa"/>
            <w:gridSpan w:val="2"/>
          </w:tcPr>
          <w:p w14:paraId="36FF8AC4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</w:tbl>
    <w:p w14:paraId="0C073F2C" w14:textId="77777777" w:rsidR="004F59E9" w:rsidRDefault="004F59E9" w:rsidP="004F59E9">
      <w:pPr>
        <w:rPr>
          <w:rFonts w:ascii="Segoe UI" w:hAnsi="Segoe UI" w:cs="Segoe UI"/>
          <w:sz w:val="24"/>
          <w:szCs w:val="24"/>
        </w:rPr>
      </w:pPr>
    </w:p>
    <w:p w14:paraId="0D0F252C" w14:textId="77777777" w:rsidR="004F59E9" w:rsidRPr="009040AC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0A4DD3BA" w14:textId="693FA31E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if selected_services_health.any_true() %}</w:t>
      </w:r>
    </w:p>
    <w:p w14:paraId="66C02E5B" w14:textId="27FDD2F6" w:rsidR="00586176" w:rsidRPr="003005F3" w:rsidRDefault="00586176" w:rsidP="00586176">
      <w:pPr>
        <w:rPr>
          <w:rFonts w:ascii="Segoe UI" w:hAnsi="Segoe UI" w:cs="Segoe UI"/>
          <w:color w:val="000000" w:themeColor="text1"/>
          <w:sz w:val="26"/>
          <w:szCs w:val="26"/>
        </w:rPr>
      </w:pPr>
      <w:r w:rsidRPr="003005F3">
        <w:rPr>
          <w:rFonts w:ascii="Segoe UI" w:hAnsi="Segoe UI" w:cs="Segoe UI"/>
          <w:b/>
          <w:bCs/>
          <w:color w:val="000000" w:themeColor="text1"/>
          <w:sz w:val="26"/>
          <w:szCs w:val="26"/>
        </w:rPr>
        <w:t>Health and Wellbeing</w:t>
      </w:r>
      <w:r w:rsidR="00501536" w:rsidRPr="00501536">
        <w:rPr>
          <w:rFonts w:ascii="Segoe UI" w:hAnsi="Segoe UI" w:cs="Segoe UI"/>
          <w:b/>
          <w:bCs/>
          <w:color w:val="000000" w:themeColor="text1"/>
          <w:sz w:val="26"/>
          <w:szCs w:val="26"/>
        </w:rPr>
        <w:t xml:space="preserve"> </w:t>
      </w:r>
      <w:r w:rsidR="00501536" w:rsidRPr="003005F3">
        <w:rPr>
          <w:rFonts w:ascii="Segoe UI" w:hAnsi="Segoe UI" w:cs="Segoe UI"/>
          <w:b/>
          <w:bCs/>
          <w:color w:val="000000" w:themeColor="text1"/>
          <w:sz w:val="26"/>
          <w:szCs w:val="26"/>
        </w:rPr>
        <w:t>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6AAADE47" w14:textId="77777777" w:rsidTr="000C7483">
        <w:tc>
          <w:tcPr>
            <w:tcW w:w="2972" w:type="dxa"/>
          </w:tcPr>
          <w:p w14:paraId="75BF4434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45A8755A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78102699" w14:textId="77777777" w:rsidTr="00AA01CD">
        <w:tc>
          <w:tcPr>
            <w:tcW w:w="9016" w:type="dxa"/>
            <w:gridSpan w:val="2"/>
          </w:tcPr>
          <w:p w14:paraId="381E28CE" w14:textId="2839C228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in selected_services_health.true_values() %}</w:t>
            </w:r>
          </w:p>
        </w:tc>
      </w:tr>
      <w:tr w:rsidR="00586176" w14:paraId="54B21BE7" w14:textId="77777777" w:rsidTr="00AA01CD">
        <w:tc>
          <w:tcPr>
            <w:tcW w:w="9016" w:type="dxa"/>
            <w:gridSpan w:val="2"/>
          </w:tcPr>
          <w:p w14:paraId="1EA5AB87" w14:textId="3F6CB8BF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 in HSCqualifying_services.get(‘Health and Wellbeing’) %}</w:t>
            </w:r>
          </w:p>
        </w:tc>
      </w:tr>
      <w:tr w:rsidR="00586176" w14:paraId="2DA6C64F" w14:textId="77777777" w:rsidTr="00AA01CD">
        <w:tc>
          <w:tcPr>
            <w:tcW w:w="9016" w:type="dxa"/>
            <w:gridSpan w:val="2"/>
          </w:tcPr>
          <w:p w14:paraId="4FE56028" w14:textId="4ADA3FCA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 w:rsidR="00A85F2D">
              <w:rPr>
                <w:rFonts w:ascii="Segoe UI" w:hAnsi="Segoe UI" w:cs="Segoe UI"/>
                <w:sz w:val="24"/>
                <w:szCs w:val="24"/>
              </w:rPr>
              <w:t>’</w:t>
            </w:r>
            <w:r>
              <w:rPr>
                <w:rFonts w:ascii="Segoe UI" w:hAnsi="Segoe UI" w:cs="Segoe UI"/>
                <w:sz w:val="24"/>
                <w:szCs w:val="24"/>
              </w:rPr>
              <w:t>] ==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4A32689" w14:textId="77777777" w:rsidTr="000C7483">
        <w:tc>
          <w:tcPr>
            <w:tcW w:w="2972" w:type="dxa"/>
          </w:tcPr>
          <w:p w14:paraId="72128E20" w14:textId="4B90FFB8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{{ </w:t>
            </w:r>
            <w:r w:rsidR="00A85F2D"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service[‘Service name’]</w:t>
            </w:r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4CE36220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4A38533F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6DDE67C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083F6F7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53A7835D" w14:textId="77777777" w:rsidTr="00AA01CD">
        <w:tc>
          <w:tcPr>
            <w:tcW w:w="9016" w:type="dxa"/>
            <w:gridSpan w:val="2"/>
          </w:tcPr>
          <w:p w14:paraId="0209F924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56E5D3E" w14:textId="77777777" w:rsidTr="00AA01CD">
        <w:tc>
          <w:tcPr>
            <w:tcW w:w="9016" w:type="dxa"/>
            <w:gridSpan w:val="2"/>
          </w:tcPr>
          <w:p w14:paraId="5C6763D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  <w:tr w:rsidR="00586176" w14:paraId="57D193E0" w14:textId="77777777" w:rsidTr="00AA01CD">
        <w:tc>
          <w:tcPr>
            <w:tcW w:w="9016" w:type="dxa"/>
            <w:gridSpan w:val="2"/>
          </w:tcPr>
          <w:p w14:paraId="75FBCC1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</w:tbl>
    <w:p w14:paraId="1E22EC97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3CDB2C21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48F8453D" w14:textId="7E368D73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if selected_services_social.any_true() %}</w:t>
      </w:r>
    </w:p>
    <w:p w14:paraId="7785046E" w14:textId="6ADB7CF9" w:rsidR="00586176" w:rsidRPr="00E40881" w:rsidRDefault="00586176" w:rsidP="00586176">
      <w:pPr>
        <w:rPr>
          <w:rFonts w:ascii="Segoe UI" w:hAnsi="Segoe UI" w:cs="Segoe UI"/>
          <w:sz w:val="26"/>
          <w:szCs w:val="26"/>
        </w:rPr>
      </w:pPr>
      <w:r w:rsidRPr="00E40881">
        <w:rPr>
          <w:rFonts w:ascii="Segoe UI" w:hAnsi="Segoe UI" w:cs="Segoe UI"/>
          <w:b/>
          <w:bCs/>
          <w:sz w:val="26"/>
          <w:szCs w:val="26"/>
        </w:rPr>
        <w:t xml:space="preserve">Social and Community </w:t>
      </w:r>
      <w:r w:rsidR="00501536" w:rsidRPr="00E40881">
        <w:rPr>
          <w:rFonts w:ascii="Segoe UI" w:hAnsi="Segoe UI" w:cs="Segoe UI"/>
          <w:b/>
          <w:bCs/>
          <w:sz w:val="26"/>
          <w:szCs w:val="26"/>
        </w:rPr>
        <w:t>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2B7939E2" w14:textId="77777777" w:rsidTr="000C7483">
        <w:tc>
          <w:tcPr>
            <w:tcW w:w="2972" w:type="dxa"/>
          </w:tcPr>
          <w:p w14:paraId="4507F6E8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5D98015D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0F884E67" w14:textId="77777777" w:rsidTr="00AA01CD">
        <w:tc>
          <w:tcPr>
            <w:tcW w:w="9016" w:type="dxa"/>
            <w:gridSpan w:val="2"/>
          </w:tcPr>
          <w:p w14:paraId="64AE588F" w14:textId="2153343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in selected_services_social.true_values() %}</w:t>
            </w:r>
          </w:p>
        </w:tc>
      </w:tr>
      <w:tr w:rsidR="00586176" w14:paraId="283F6D28" w14:textId="77777777" w:rsidTr="00AA01CD">
        <w:tc>
          <w:tcPr>
            <w:tcW w:w="9016" w:type="dxa"/>
            <w:gridSpan w:val="2"/>
          </w:tcPr>
          <w:p w14:paraId="7B3480D5" w14:textId="7061CA4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 in HSCqualifying_services.get(‘Social and Community’) %}</w:t>
            </w:r>
          </w:p>
        </w:tc>
      </w:tr>
      <w:tr w:rsidR="00586176" w14:paraId="7AFEB590" w14:textId="77777777" w:rsidTr="00AA01CD">
        <w:tc>
          <w:tcPr>
            <w:tcW w:w="9016" w:type="dxa"/>
            <w:gridSpan w:val="2"/>
          </w:tcPr>
          <w:p w14:paraId="244B6216" w14:textId="1DC6C33C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>’] ==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8BFD641" w14:textId="77777777" w:rsidTr="000C7483">
        <w:tc>
          <w:tcPr>
            <w:tcW w:w="2972" w:type="dxa"/>
          </w:tcPr>
          <w:p w14:paraId="188851C5" w14:textId="169E24D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{{ service</w:t>
            </w:r>
            <w:r w:rsidR="00A85F2D"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>[‘Service name’]</w:t>
            </w:r>
            <w:r w:rsidRPr="003005F3">
              <w:rPr>
                <w:rFonts w:ascii="Segoe UI" w:hAnsi="Segoe UI" w:cs="Segoe UI"/>
                <w:b/>
                <w:bCs/>
                <w:color w:val="E75200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40B5C12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17C056D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48D0C6E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0C6C7B38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2787E73C" w14:textId="77777777" w:rsidTr="00AA01CD">
        <w:tc>
          <w:tcPr>
            <w:tcW w:w="9016" w:type="dxa"/>
            <w:gridSpan w:val="2"/>
          </w:tcPr>
          <w:p w14:paraId="328B5D5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66916C27" w14:textId="77777777" w:rsidTr="00AA01CD">
        <w:tc>
          <w:tcPr>
            <w:tcW w:w="9016" w:type="dxa"/>
            <w:gridSpan w:val="2"/>
          </w:tcPr>
          <w:p w14:paraId="23BEB77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  <w:tr w:rsidR="00586176" w14:paraId="35E4B293" w14:textId="77777777" w:rsidTr="00AA01CD">
        <w:tc>
          <w:tcPr>
            <w:tcW w:w="9016" w:type="dxa"/>
            <w:gridSpan w:val="2"/>
          </w:tcPr>
          <w:p w14:paraId="73EF1425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</w:tbl>
    <w:p w14:paraId="21A370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62DC8B9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{%p endif %}</w:t>
      </w:r>
    </w:p>
    <w:p w14:paraId="729AF0D1" w14:textId="61725E72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if selected_services_advocacy.any_true() %}</w:t>
      </w:r>
    </w:p>
    <w:p w14:paraId="3D158414" w14:textId="6636437D" w:rsidR="00586176" w:rsidRPr="00E40881" w:rsidRDefault="00586176" w:rsidP="00586176">
      <w:pPr>
        <w:rPr>
          <w:rFonts w:ascii="Segoe UI" w:hAnsi="Segoe UI" w:cs="Segoe UI"/>
          <w:sz w:val="26"/>
          <w:szCs w:val="26"/>
        </w:rPr>
      </w:pPr>
      <w:r w:rsidRPr="00E40881">
        <w:rPr>
          <w:rFonts w:ascii="Segoe UI" w:hAnsi="Segoe UI" w:cs="Segoe UI"/>
          <w:b/>
          <w:bCs/>
          <w:sz w:val="26"/>
          <w:szCs w:val="26"/>
        </w:rPr>
        <w:t>Advocacy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86176" w14:paraId="667C1D68" w14:textId="77777777" w:rsidTr="00B338A4">
        <w:tc>
          <w:tcPr>
            <w:tcW w:w="2972" w:type="dxa"/>
          </w:tcPr>
          <w:p w14:paraId="7D78BA5F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6044" w:type="dxa"/>
          </w:tcPr>
          <w:p w14:paraId="1B92B6D0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6A474C7D" w14:textId="77777777" w:rsidTr="00C660A6">
        <w:tc>
          <w:tcPr>
            <w:tcW w:w="9016" w:type="dxa"/>
            <w:gridSpan w:val="2"/>
          </w:tcPr>
          <w:p w14:paraId="42810270" w14:textId="467C6A05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in selected_services_advocacy.true_values() %}</w:t>
            </w:r>
          </w:p>
        </w:tc>
      </w:tr>
      <w:tr w:rsidR="00586176" w14:paraId="74085944" w14:textId="77777777" w:rsidTr="00C660A6">
        <w:tc>
          <w:tcPr>
            <w:tcW w:w="9016" w:type="dxa"/>
            <w:gridSpan w:val="2"/>
          </w:tcPr>
          <w:p w14:paraId="4C4E5464" w14:textId="4914CA6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for service in HSCqualifying_services.get(‘Advocacy Groups’) %}</w:t>
            </w:r>
          </w:p>
        </w:tc>
      </w:tr>
      <w:tr w:rsidR="00586176" w14:paraId="0CBD211A" w14:textId="77777777" w:rsidTr="00C660A6">
        <w:tc>
          <w:tcPr>
            <w:tcW w:w="9016" w:type="dxa"/>
            <w:gridSpan w:val="2"/>
          </w:tcPr>
          <w:p w14:paraId="7F5576D7" w14:textId="2688BE49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>’] == 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1B87BF1C" w14:textId="77777777" w:rsidTr="00B338A4">
        <w:tc>
          <w:tcPr>
            <w:tcW w:w="2972" w:type="dxa"/>
          </w:tcPr>
          <w:p w14:paraId="4EAB93D3" w14:textId="0996197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>{{ service</w:t>
            </w:r>
            <w:r w:rsidR="00A85F2D"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>[‘Service name’]</w:t>
            </w:r>
            <w:r w:rsidRPr="008912D0">
              <w:rPr>
                <w:rFonts w:ascii="Segoe UI" w:hAnsi="Segoe UI" w:cs="Segoe UI"/>
                <w:b/>
                <w:bCs/>
                <w:color w:val="E85200"/>
                <w:sz w:val="24"/>
                <w:szCs w:val="24"/>
              </w:rPr>
              <w:t xml:space="preserve"> }}</w:t>
            </w:r>
          </w:p>
        </w:tc>
        <w:tc>
          <w:tcPr>
            <w:tcW w:w="6044" w:type="dxa"/>
          </w:tcPr>
          <w:p w14:paraId="2752D40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2F9CEA3C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31D2C38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7DA41A0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4D9623A9" w14:textId="77777777" w:rsidTr="00C660A6">
        <w:tc>
          <w:tcPr>
            <w:tcW w:w="9016" w:type="dxa"/>
            <w:gridSpan w:val="2"/>
          </w:tcPr>
          <w:p w14:paraId="41BB681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19CEC02" w14:textId="77777777" w:rsidTr="00C660A6">
        <w:tc>
          <w:tcPr>
            <w:tcW w:w="9016" w:type="dxa"/>
            <w:gridSpan w:val="2"/>
          </w:tcPr>
          <w:p w14:paraId="13E2DF4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  <w:tr w:rsidR="00586176" w14:paraId="0FB1E365" w14:textId="77777777" w:rsidTr="00C660A6">
        <w:tc>
          <w:tcPr>
            <w:tcW w:w="9016" w:type="dxa"/>
            <w:gridSpan w:val="2"/>
          </w:tcPr>
          <w:p w14:paraId="7C16BF3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endfor %}</w:t>
            </w:r>
          </w:p>
        </w:tc>
      </w:tr>
    </w:tbl>
    <w:p w14:paraId="366D4C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A2ABCD0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5994DE1E" w14:textId="799AD6D3" w:rsidR="004F59E9" w:rsidRDefault="004F59E9" w:rsidP="0044159B">
      <w:pPr>
        <w:rPr>
          <w:rFonts w:ascii="Segoe UI" w:hAnsi="Segoe UI" w:cs="Segoe UI"/>
          <w:sz w:val="24"/>
          <w:szCs w:val="24"/>
        </w:rPr>
      </w:pPr>
    </w:p>
    <w:p w14:paraId="44305643" w14:textId="72D9DE50" w:rsidR="00BB5516" w:rsidRPr="00A55B08" w:rsidRDefault="00A55B08" w:rsidP="00A55B08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>If you have any questions, please speak to your Worker or call Hutt St Centre on 08 8418 2500</w:t>
      </w:r>
    </w:p>
    <w:p w14:paraId="2B3297F4" w14:textId="17693FCC" w:rsidR="00A55B08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 xml:space="preserve">Further information on community services available may be found at </w:t>
      </w:r>
      <w:hyperlink r:id="rId9" w:history="1">
        <w:r w:rsidRPr="00E22906">
          <w:rPr>
            <w:rStyle w:val="Hyperlink"/>
            <w:rFonts w:ascii="Segoe UI" w:hAnsi="Segoe UI" w:cs="Segoe UI"/>
            <w:sz w:val="24"/>
            <w:szCs w:val="24"/>
          </w:rPr>
          <w:t>https://sacommunity.org</w:t>
        </w:r>
      </w:hyperlink>
    </w:p>
    <w:p w14:paraId="6AF845B6" w14:textId="5CFDF862" w:rsidR="00A55B08" w:rsidRPr="009040AC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Application run: {{ format_date(today(), format=’d MMM yyyy’) }}</w:t>
      </w:r>
    </w:p>
    <w:sectPr w:rsidR="00A55B08" w:rsidRPr="009040AC" w:rsidSect="005E4D6E"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2A3BC" w14:textId="77777777" w:rsidR="00683F24" w:rsidRDefault="00683F24" w:rsidP="008912D0">
      <w:pPr>
        <w:spacing w:after="0" w:line="240" w:lineRule="auto"/>
      </w:pPr>
      <w:r>
        <w:separator/>
      </w:r>
    </w:p>
  </w:endnote>
  <w:endnote w:type="continuationSeparator" w:id="0">
    <w:p w14:paraId="59A98F8F" w14:textId="77777777" w:rsidR="00683F24" w:rsidRDefault="00683F24" w:rsidP="0089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F5E7A" w14:textId="77777777" w:rsidR="00683F24" w:rsidRDefault="00683F24" w:rsidP="008912D0">
      <w:pPr>
        <w:spacing w:after="0" w:line="240" w:lineRule="auto"/>
      </w:pPr>
      <w:r>
        <w:separator/>
      </w:r>
    </w:p>
  </w:footnote>
  <w:footnote w:type="continuationSeparator" w:id="0">
    <w:p w14:paraId="3E394E37" w14:textId="77777777" w:rsidR="00683F24" w:rsidRDefault="00683F24" w:rsidP="0089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83C09" w14:textId="0446F10B" w:rsidR="008912D0" w:rsidRDefault="008912D0" w:rsidP="005E4D6E">
    <w:pPr>
      <w:pStyle w:val="Header"/>
      <w:jc w:val="right"/>
    </w:pPr>
    <w:r w:rsidRPr="008912D0">
      <w:rPr>
        <w:noProof/>
      </w:rPr>
      <w:drawing>
        <wp:inline distT="0" distB="0" distL="0" distR="0" wp14:anchorId="3099DC6F" wp14:editId="5C703A5C">
          <wp:extent cx="1936865" cy="330249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562" b="88845" l="3070" r="95430">
                                <a14:foregroundMark x1="7572" y1="52590" x2="7572" y2="52590"/>
                                <a14:foregroundMark x1="3070" y1="53785" x2="3070" y2="53785"/>
                                <a14:foregroundMark x1="95430" y1="52590" x2="95430" y2="52590"/>
                              </a14:backgroundRemoval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7909" cy="3679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36BB4" w14:textId="0B7B084A" w:rsidR="005E4D6E" w:rsidRDefault="005E4D6E" w:rsidP="005E4D6E">
    <w:pPr>
      <w:pStyle w:val="Header"/>
      <w:jc w:val="center"/>
    </w:pPr>
    <w:r w:rsidRPr="008912D0">
      <w:rPr>
        <w:noProof/>
      </w:rPr>
      <w:drawing>
        <wp:inline distT="0" distB="0" distL="0" distR="0" wp14:anchorId="09F9A480" wp14:editId="49287D05">
          <wp:extent cx="2967644" cy="506005"/>
          <wp:effectExtent l="0" t="0" r="0" b="0"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562" b="88845" l="3070" r="95430">
                                <a14:foregroundMark x1="7572" y1="52590" x2="7572" y2="52590"/>
                                <a14:foregroundMark x1="3070" y1="53785" x2="3070" y2="53785"/>
                                <a14:foregroundMark x1="95430" y1="52590" x2="95430" y2="52590"/>
                              </a14:backgroundRemoval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6716" cy="521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9"/>
    <w:rsid w:val="000C7483"/>
    <w:rsid w:val="00146A8D"/>
    <w:rsid w:val="002729C5"/>
    <w:rsid w:val="00277D29"/>
    <w:rsid w:val="003005F3"/>
    <w:rsid w:val="003753F3"/>
    <w:rsid w:val="0044159B"/>
    <w:rsid w:val="004F59E9"/>
    <w:rsid w:val="00501536"/>
    <w:rsid w:val="00586176"/>
    <w:rsid w:val="005A4074"/>
    <w:rsid w:val="005E2644"/>
    <w:rsid w:val="005E4D6E"/>
    <w:rsid w:val="00677504"/>
    <w:rsid w:val="00683F24"/>
    <w:rsid w:val="00872549"/>
    <w:rsid w:val="008912D0"/>
    <w:rsid w:val="009040AC"/>
    <w:rsid w:val="00927BF0"/>
    <w:rsid w:val="009A6FA8"/>
    <w:rsid w:val="009E0C4F"/>
    <w:rsid w:val="00A45CBB"/>
    <w:rsid w:val="00A55B08"/>
    <w:rsid w:val="00A83F73"/>
    <w:rsid w:val="00A85F2D"/>
    <w:rsid w:val="00AA01CD"/>
    <w:rsid w:val="00AD6490"/>
    <w:rsid w:val="00AF4539"/>
    <w:rsid w:val="00B338A4"/>
    <w:rsid w:val="00B80F3C"/>
    <w:rsid w:val="00BB5516"/>
    <w:rsid w:val="00BD31DC"/>
    <w:rsid w:val="00D85F7F"/>
    <w:rsid w:val="00E40881"/>
    <w:rsid w:val="00E5715F"/>
    <w:rsid w:val="00E623C1"/>
    <w:rsid w:val="00EC0406"/>
    <w:rsid w:val="00F3448A"/>
    <w:rsid w:val="00F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10E"/>
  <w15:chartTrackingRefBased/>
  <w15:docId w15:val="{0BDB9047-03EE-4C97-8FE8-08E8EA33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B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2D0"/>
  </w:style>
  <w:style w:type="paragraph" w:styleId="Footer">
    <w:name w:val="footer"/>
    <w:basedOn w:val="Normal"/>
    <w:link w:val="FooterChar"/>
    <w:uiPriority w:val="99"/>
    <w:unhideWhenUsed/>
    <w:rsid w:val="0089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acommunity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d867cd759cbee465c22ce412dc49cb5b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27c65a9e4a52245d2289fd0530e1e1b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BB2F5-A436-41C9-B1D6-21A22424F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50AF6-3CBB-4DBF-8DB8-8BB6BE610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907471-F3B2-44F9-A13C-00AE2434D5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Services List</dc:title>
  <dc:subject/>
  <dc:creator>Laura Spencer</dc:creator>
  <cp:keywords/>
  <dc:description/>
  <cp:lastModifiedBy>Jocelyn Neumueller</cp:lastModifiedBy>
  <cp:revision>2</cp:revision>
  <dcterms:created xsi:type="dcterms:W3CDTF">2021-05-07T15:08:00Z</dcterms:created>
  <dcterms:modified xsi:type="dcterms:W3CDTF">2021-05-07T15:08:00Z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0x010100A75CB92040FF544A96B3C731EA010023</vt:lpwstr>
  </property>
  <property fmtid="{D5CDD505-2E9C-101B-9397-08002B2CF9AE}" pid="4" name="HyperlinksChanged">
    <vt:bool>false</vt:bool>
  </property>
  <property fmtid="{D5CDD505-2E9C-101B-9397-08002B2CF9AE}" pid="5" name="ScaleCrop">
    <vt:bool>false</vt:bool>
  </property>
  <property fmtid="{D5CDD505-2E9C-101B-9397-08002B2CF9AE}" pid="6" name="DocSecurity">
    <vt:i4>0</vt:i4>
  </property>
  <property fmtid="{D5CDD505-2E9C-101B-9397-08002B2CF9AE}" pid="7" name="LinksUpToDate">
    <vt:bool>false</vt:bool>
  </property>
  <property fmtid="{D5CDD505-2E9C-101B-9397-08002B2CF9AE}" pid="8" name="ShareDoc">
    <vt:bool>false</vt:bool>
  </property>
</Properties>
</file>