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31260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31260">
              <w:rPr>
                <w:rFonts w:ascii="HanziPen SC" w:eastAsia="HanziPen SC" w:hAnsi="HanziPen SC" w:hint="eastAsia"/>
                <w:sz w:val="20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</w:rPr>
              <w:t>日期</w:t>
            </w:r>
            <w:proofErr w:type="spellEnd"/>
            <w:r w:rsidR="00231260">
              <w:rPr>
                <w:rFonts w:ascii="HanziPen SC" w:eastAsia="HanziPen SC" w:hAnsi="HanziPen SC"/>
                <w:sz w:val="20"/>
              </w:rPr>
              <w:t>、＊</w:t>
            </w:r>
            <w:proofErr w:type="spellStart"/>
            <w:r w:rsidR="00231260">
              <w:rPr>
                <w:rFonts w:ascii="HanziPen SC" w:eastAsia="HanziPen SC" w:hAnsi="HanziPen SC" w:hint="eastAsia"/>
                <w:sz w:val="20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</w:rPr>
              <w:t>退房日期</w:t>
            </w:r>
            <w:proofErr w:type="spellEnd"/>
            <w:r w:rsidR="004644D9">
              <w:rPr>
                <w:rFonts w:ascii="HanziPen SC" w:eastAsia="HanziPen SC" w:hAnsi="HanziPen SC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4a</w:t>
            </w:r>
            <w:r>
              <w:rPr>
                <w:rFonts w:ascii="HanziPen SC" w:eastAsia="HanziPen SC" w:hAnsi="HanziPen SC"/>
                <w:sz w:val="20"/>
              </w:rPr>
              <w:t>.</w:t>
            </w:r>
            <w:r>
              <w:rPr>
                <w:rFonts w:ascii="HanziPen SC" w:eastAsia="HanziPen SC" w:hAnsi="HanziPen SC" w:hint="eastAsia"/>
                <w:sz w:val="20"/>
              </w:rPr>
              <w:t>订单</w:t>
            </w:r>
            <w:r>
              <w:rPr>
                <w:rFonts w:ascii="HanziPen SC" w:eastAsia="HanziPen SC" w:hAnsi="HanziPen SC"/>
                <w:sz w:val="20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</w:rPr>
              <w:t>系统</w:t>
            </w:r>
            <w:r>
              <w:rPr>
                <w:rFonts w:ascii="HanziPen SC" w:eastAsia="HanziPen SC" w:hAnsi="HanziPen SC"/>
                <w:sz w:val="20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</w:rPr>
              <w:t>直到</w:t>
            </w:r>
            <w:r>
              <w:rPr>
                <w:rFonts w:ascii="HanziPen SC" w:eastAsia="HanziPen SC" w:hAnsi="HanziPen SC"/>
                <w:sz w:val="20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  <w:bookmarkStart w:id="0" w:name="_GoBack"/>
      <w:bookmarkEnd w:id="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9463E4" w:rsidRDefault="009463E4" w:rsidP="00C44435">
      <w:pPr>
        <w:rPr>
          <w:rFonts w:ascii="HanziPen SC" w:eastAsia="HanziPen SC" w:hAnsi="HanziPen SC"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＃用例</w:t>
      </w:r>
      <w:r w:rsidRPr="009463E4">
        <w:rPr>
          <w:rFonts w:ascii="HanziPen SC" w:eastAsia="HanziPen SC" w:hAnsi="HanziPen SC"/>
          <w:szCs w:val="22"/>
          <w:lang w:eastAsia="zh-CN"/>
        </w:rPr>
        <w:t xml:space="preserve">5 </w:t>
      </w:r>
      <w:r w:rsidRPr="009463E4">
        <w:rPr>
          <w:rFonts w:ascii="HanziPen SC" w:eastAsia="HanziPen SC" w:hAnsi="HanziPen SC" w:hint="eastAsia"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EB101C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lastRenderedPageBreak/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9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9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1260"/>
    <w:rsid w:val="00235E3B"/>
    <w:rsid w:val="00287C16"/>
    <w:rsid w:val="002972CE"/>
    <w:rsid w:val="00302469"/>
    <w:rsid w:val="00321536"/>
    <w:rsid w:val="003515AE"/>
    <w:rsid w:val="00371F74"/>
    <w:rsid w:val="003E0353"/>
    <w:rsid w:val="004644D9"/>
    <w:rsid w:val="004E4BF6"/>
    <w:rsid w:val="00530FFE"/>
    <w:rsid w:val="0059252A"/>
    <w:rsid w:val="005D52E2"/>
    <w:rsid w:val="0063634B"/>
    <w:rsid w:val="0069222C"/>
    <w:rsid w:val="006B1674"/>
    <w:rsid w:val="006E529B"/>
    <w:rsid w:val="006F6E03"/>
    <w:rsid w:val="00705D35"/>
    <w:rsid w:val="0075673C"/>
    <w:rsid w:val="007E528E"/>
    <w:rsid w:val="0080007C"/>
    <w:rsid w:val="00800A76"/>
    <w:rsid w:val="008173A8"/>
    <w:rsid w:val="008461DF"/>
    <w:rsid w:val="00884F46"/>
    <w:rsid w:val="008B2AFD"/>
    <w:rsid w:val="008F5571"/>
    <w:rsid w:val="0090692D"/>
    <w:rsid w:val="009463E4"/>
    <w:rsid w:val="009516A3"/>
    <w:rsid w:val="00955E2F"/>
    <w:rsid w:val="009E6E7D"/>
    <w:rsid w:val="00A245D3"/>
    <w:rsid w:val="00A578B4"/>
    <w:rsid w:val="00A74A5F"/>
    <w:rsid w:val="00B05F09"/>
    <w:rsid w:val="00B5246B"/>
    <w:rsid w:val="00C0176E"/>
    <w:rsid w:val="00C3499C"/>
    <w:rsid w:val="00C44435"/>
    <w:rsid w:val="00D1210A"/>
    <w:rsid w:val="00D81997"/>
    <w:rsid w:val="00DF4BFE"/>
    <w:rsid w:val="00E01527"/>
    <w:rsid w:val="00E172E4"/>
    <w:rsid w:val="00E22681"/>
    <w:rsid w:val="00E3509C"/>
    <w:rsid w:val="00E751AF"/>
    <w:rsid w:val="00EB101C"/>
    <w:rsid w:val="00F37242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1291</Words>
  <Characters>7361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29</cp:revision>
  <dcterms:created xsi:type="dcterms:W3CDTF">2016-09-16T01:26:00Z</dcterms:created>
  <dcterms:modified xsi:type="dcterms:W3CDTF">2016-09-16T02:57:00Z</dcterms:modified>
</cp:coreProperties>
</file>