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Arial" w:hAnsi="Arial" w:eastAsia="宋体" w:cs="Arial"/>
          <w:color w:val="000000"/>
          <w:kern w:val="0"/>
          <w:sz w:val="22"/>
          <w:szCs w:val="22"/>
          <w:lang w:eastAsia="zh-CN"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center"/>
        <w:rPr>
          <w:rFonts w:ascii="Arial" w:hAnsi="Arial" w:eastAsia="宋体" w:cs="Arial"/>
          <w:color w:val="000000"/>
          <w:kern w:val="0"/>
          <w:sz w:val="56"/>
          <w:szCs w:val="56"/>
          <w:lang w:bidi="ar"/>
        </w:rPr>
      </w:pPr>
      <w:r>
        <w:rPr>
          <w:rFonts w:ascii="Arial" w:hAnsi="Arial" w:eastAsia="宋体" w:cs="Arial"/>
          <w:color w:val="000000"/>
          <w:kern w:val="0"/>
          <w:sz w:val="56"/>
          <w:szCs w:val="56"/>
          <w:lang w:bidi="ar"/>
        </w:rPr>
        <w:t>Assignment 2</w:t>
      </w:r>
    </w:p>
    <w:p>
      <w:pPr>
        <w:widowControl/>
        <w:jc w:val="center"/>
        <w:rPr>
          <w:rFonts w:ascii="Arial" w:hAnsi="Arial" w:eastAsia="宋体" w:cs="Arial"/>
          <w:color w:val="000000"/>
          <w:kern w:val="0"/>
          <w:sz w:val="22"/>
          <w:szCs w:val="22"/>
          <w:lang w:bidi="ar"/>
        </w:rPr>
      </w:pPr>
    </w:p>
    <w:p>
      <w:pPr>
        <w:widowControl/>
        <w:jc w:val="left"/>
        <w:rPr>
          <w:rStyle w:val="28"/>
        </w:rPr>
      </w:pPr>
    </w:p>
    <w:p>
      <w:pPr>
        <w:widowControl/>
        <w:jc w:val="center"/>
        <w:rPr>
          <w:rStyle w:val="28"/>
          <w:sz w:val="40"/>
          <w:szCs w:val="48"/>
        </w:rPr>
      </w:pPr>
      <w:r>
        <w:rPr>
          <w:rStyle w:val="28"/>
          <w:rFonts w:hint="eastAsia"/>
          <w:sz w:val="40"/>
          <w:szCs w:val="48"/>
        </w:rPr>
        <w:t>R</w:t>
      </w:r>
      <w:r>
        <w:rPr>
          <w:rStyle w:val="28"/>
          <w:sz w:val="40"/>
          <w:szCs w:val="48"/>
        </w:rPr>
        <w:t>eport</w:t>
      </w: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p>
      <w:pPr>
        <w:widowControl/>
        <w:jc w:val="left"/>
        <w:rPr>
          <w:rFonts w:ascii="Arial" w:hAnsi="Arial" w:eastAsia="宋体" w:cs="Arial"/>
          <w:color w:val="000000"/>
          <w:kern w:val="0"/>
          <w:sz w:val="22"/>
          <w:szCs w:val="22"/>
          <w:lang w:bidi="ar"/>
        </w:rPr>
      </w:pP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6"/>
        <w:gridCol w:w="4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jc w:val="center"/>
        </w:trPr>
        <w:tc>
          <w:tcPr>
            <w:tcW w:w="1266" w:type="dxa"/>
          </w:tcPr>
          <w:p>
            <w:pPr>
              <w:widowControl/>
              <w:spacing w:before="156" w:beforeLines="50"/>
              <w:jc w:val="right"/>
              <w:rPr>
                <w:rFonts w:ascii="Arial" w:hAnsi="Arial" w:eastAsia="宋体" w:cs="Arial"/>
                <w:color w:val="000000"/>
                <w:kern w:val="0"/>
                <w:sz w:val="24"/>
                <w:lang w:bidi="ar"/>
              </w:rPr>
            </w:pPr>
            <w:r>
              <w:rPr>
                <w:rFonts w:hint="eastAsia" w:ascii="Arial" w:hAnsi="Arial" w:eastAsia="宋体" w:cs="Arial"/>
                <w:color w:val="000000"/>
                <w:kern w:val="0"/>
                <w:sz w:val="24"/>
                <w:lang w:bidi="ar"/>
              </w:rPr>
              <w:t>S</w:t>
            </w:r>
            <w:r>
              <w:rPr>
                <w:rFonts w:ascii="Arial" w:hAnsi="Arial" w:eastAsia="宋体" w:cs="Arial"/>
                <w:color w:val="000000"/>
                <w:kern w:val="0"/>
                <w:sz w:val="24"/>
                <w:lang w:bidi="ar"/>
              </w:rPr>
              <w:t>chool:</w:t>
            </w:r>
          </w:p>
        </w:tc>
        <w:tc>
          <w:tcPr>
            <w:tcW w:w="4798" w:type="dxa"/>
            <w:tcBorders>
              <w:bottom w:val="single" w:color="auto" w:sz="4" w:space="0"/>
            </w:tcBorders>
          </w:tcPr>
          <w:p>
            <w:pPr>
              <w:spacing w:before="156" w:beforeLines="50"/>
              <w:rPr>
                <w:sz w:val="24"/>
              </w:rPr>
            </w:pPr>
            <w:r>
              <w:rPr>
                <w:sz w:val="24"/>
              </w:rPr>
              <w:t xml:space="preserve">University of Aberdeen &amp; </w:t>
            </w:r>
          </w:p>
          <w:p>
            <w:pPr>
              <w:spacing w:before="156" w:beforeLines="50"/>
              <w:rPr>
                <w:sz w:val="24"/>
              </w:rPr>
            </w:pPr>
            <w:r>
              <w:rPr>
                <w:sz w:val="24"/>
              </w:rPr>
              <w:t>South China Normal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jc w:val="center"/>
        </w:trPr>
        <w:tc>
          <w:tcPr>
            <w:tcW w:w="1266" w:type="dxa"/>
          </w:tcPr>
          <w:p>
            <w:pPr>
              <w:widowControl/>
              <w:spacing w:before="156" w:beforeLines="50"/>
              <w:jc w:val="right"/>
              <w:rPr>
                <w:rFonts w:ascii="Arial" w:hAnsi="Arial" w:eastAsia="宋体" w:cs="Arial"/>
                <w:color w:val="000000"/>
                <w:kern w:val="0"/>
                <w:sz w:val="24"/>
                <w:lang w:bidi="ar"/>
              </w:rPr>
            </w:pPr>
            <w:r>
              <w:rPr>
                <w:rFonts w:hint="eastAsia" w:ascii="Arial" w:hAnsi="Arial" w:eastAsia="宋体" w:cs="Arial"/>
                <w:color w:val="000000"/>
                <w:kern w:val="0"/>
                <w:sz w:val="24"/>
                <w:lang w:bidi="ar"/>
              </w:rPr>
              <w:t>M</w:t>
            </w:r>
            <w:r>
              <w:rPr>
                <w:rFonts w:ascii="Arial" w:hAnsi="Arial" w:eastAsia="宋体" w:cs="Arial"/>
                <w:color w:val="000000"/>
                <w:kern w:val="0"/>
                <w:sz w:val="24"/>
                <w:lang w:bidi="ar"/>
              </w:rPr>
              <w:t>ajor:</w:t>
            </w:r>
          </w:p>
        </w:tc>
        <w:tc>
          <w:tcPr>
            <w:tcW w:w="4798" w:type="dxa"/>
            <w:tcBorders>
              <w:top w:val="single" w:color="auto" w:sz="4" w:space="0"/>
              <w:bottom w:val="single" w:color="auto" w:sz="4" w:space="0"/>
            </w:tcBorders>
          </w:tcPr>
          <w:p>
            <w:pPr>
              <w:widowControl/>
              <w:spacing w:before="156" w:beforeLines="50"/>
              <w:jc w:val="left"/>
              <w:rPr>
                <w:rFonts w:ascii="Arial" w:hAnsi="Arial" w:eastAsia="宋体" w:cs="Arial"/>
                <w:color w:val="000000"/>
                <w:kern w:val="0"/>
                <w:sz w:val="24"/>
                <w:lang w:bidi="ar"/>
              </w:rPr>
            </w:pPr>
            <w:r>
              <w:rPr>
                <w:rFonts w:hint="eastAsia"/>
                <w:sz w:val="24"/>
              </w:rPr>
              <w:t>C</w:t>
            </w:r>
            <w:r>
              <w:rPr>
                <w:sz w:val="24"/>
              </w:rPr>
              <w:t>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3" w:hRule="atLeast"/>
          <w:jc w:val="center"/>
        </w:trPr>
        <w:tc>
          <w:tcPr>
            <w:tcW w:w="1266" w:type="dxa"/>
          </w:tcPr>
          <w:p>
            <w:pPr>
              <w:widowControl/>
              <w:spacing w:before="156" w:beforeLines="50"/>
              <w:jc w:val="right"/>
              <w:rPr>
                <w:rFonts w:ascii="Arial" w:hAnsi="Arial" w:eastAsia="宋体" w:cs="Arial"/>
                <w:color w:val="000000"/>
                <w:kern w:val="0"/>
                <w:sz w:val="24"/>
                <w:lang w:bidi="ar"/>
              </w:rPr>
            </w:pPr>
            <w:r>
              <w:rPr>
                <w:rFonts w:hint="eastAsia" w:ascii="Arial" w:hAnsi="Arial" w:eastAsia="宋体" w:cs="Arial"/>
                <w:color w:val="000000"/>
                <w:kern w:val="0"/>
                <w:sz w:val="24"/>
                <w:lang w:bidi="ar"/>
              </w:rPr>
              <w:t>N</w:t>
            </w:r>
            <w:r>
              <w:rPr>
                <w:rFonts w:ascii="Arial" w:hAnsi="Arial" w:eastAsia="宋体" w:cs="Arial"/>
                <w:color w:val="000000"/>
                <w:kern w:val="0"/>
                <w:sz w:val="24"/>
                <w:lang w:bidi="ar"/>
              </w:rPr>
              <w:t>ame:</w:t>
            </w:r>
          </w:p>
        </w:tc>
        <w:tc>
          <w:tcPr>
            <w:tcW w:w="4798" w:type="dxa"/>
            <w:tcBorders>
              <w:top w:val="single" w:color="auto" w:sz="4" w:space="0"/>
              <w:bottom w:val="single" w:color="auto" w:sz="4" w:space="0"/>
            </w:tcBorders>
          </w:tcPr>
          <w:p>
            <w:pPr>
              <w:widowControl/>
              <w:spacing w:before="156" w:beforeLines="50"/>
              <w:jc w:val="left"/>
              <w:rPr>
                <w:rFonts w:ascii="Arial" w:hAnsi="Arial" w:eastAsia="宋体" w:cs="Arial"/>
                <w:color w:val="000000"/>
                <w:kern w:val="0"/>
                <w:sz w:val="24"/>
                <w:lang w:bidi="ar"/>
              </w:rPr>
            </w:pPr>
            <w:r>
              <w:rPr>
                <w:rFonts w:hint="eastAsia"/>
                <w:sz w:val="24"/>
              </w:rPr>
              <w:t>R</w:t>
            </w:r>
            <w:r>
              <w:rPr>
                <w:sz w:val="24"/>
              </w:rPr>
              <w:t>uofan Liao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jc w:val="center"/>
        </w:trPr>
        <w:tc>
          <w:tcPr>
            <w:tcW w:w="1266" w:type="dxa"/>
          </w:tcPr>
          <w:p>
            <w:pPr>
              <w:widowControl/>
              <w:spacing w:before="156" w:beforeLines="50"/>
              <w:jc w:val="right"/>
              <w:rPr>
                <w:rFonts w:ascii="Arial" w:hAnsi="Arial" w:eastAsia="宋体" w:cs="Arial"/>
                <w:color w:val="000000"/>
                <w:kern w:val="0"/>
                <w:sz w:val="24"/>
                <w:lang w:bidi="ar"/>
              </w:rPr>
            </w:pPr>
            <w:r>
              <w:rPr>
                <w:rFonts w:hint="eastAsia" w:ascii="Arial" w:hAnsi="Arial" w:eastAsia="宋体" w:cs="Arial"/>
                <w:color w:val="000000"/>
                <w:kern w:val="0"/>
                <w:sz w:val="24"/>
                <w:lang w:bidi="ar"/>
              </w:rPr>
              <w:t>S</w:t>
            </w:r>
            <w:r>
              <w:rPr>
                <w:rFonts w:ascii="Arial" w:hAnsi="Arial" w:eastAsia="宋体" w:cs="Arial"/>
                <w:color w:val="000000"/>
                <w:kern w:val="0"/>
                <w:sz w:val="24"/>
                <w:lang w:bidi="ar"/>
              </w:rPr>
              <w:t>tudent Number:</w:t>
            </w:r>
          </w:p>
        </w:tc>
        <w:tc>
          <w:tcPr>
            <w:tcW w:w="4798" w:type="dxa"/>
            <w:tcBorders>
              <w:top w:val="single" w:color="auto" w:sz="4" w:space="0"/>
              <w:bottom w:val="single" w:color="auto" w:sz="4" w:space="0"/>
            </w:tcBorders>
          </w:tcPr>
          <w:p>
            <w:pPr>
              <w:widowControl/>
              <w:spacing w:before="312" w:beforeLines="100"/>
              <w:jc w:val="left"/>
              <w:rPr>
                <w:rFonts w:ascii="Arial" w:hAnsi="Arial" w:eastAsia="宋体" w:cs="Arial"/>
                <w:color w:val="000000"/>
                <w:kern w:val="0"/>
                <w:sz w:val="24"/>
                <w:lang w:bidi="ar"/>
              </w:rPr>
            </w:pPr>
            <w:r>
              <w:rPr>
                <w:sz w:val="24"/>
              </w:rPr>
              <w:t>50079732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jc w:val="center"/>
        </w:trPr>
        <w:tc>
          <w:tcPr>
            <w:tcW w:w="1266" w:type="dxa"/>
          </w:tcPr>
          <w:p>
            <w:pPr>
              <w:widowControl/>
              <w:spacing w:before="156" w:beforeLines="50"/>
              <w:jc w:val="right"/>
              <w:rPr>
                <w:rFonts w:ascii="Arial" w:hAnsi="Arial" w:eastAsia="宋体" w:cs="Arial"/>
                <w:color w:val="000000"/>
                <w:kern w:val="0"/>
                <w:sz w:val="24"/>
                <w:lang w:bidi="ar"/>
              </w:rPr>
            </w:pPr>
            <w:r>
              <w:rPr>
                <w:rFonts w:hint="eastAsia" w:ascii="Arial" w:hAnsi="Arial" w:eastAsia="宋体" w:cs="Arial"/>
                <w:color w:val="000000"/>
                <w:kern w:val="0"/>
                <w:sz w:val="24"/>
                <w:lang w:bidi="ar"/>
              </w:rPr>
              <w:t>D</w:t>
            </w:r>
            <w:r>
              <w:rPr>
                <w:rFonts w:ascii="Arial" w:hAnsi="Arial" w:eastAsia="宋体" w:cs="Arial"/>
                <w:color w:val="000000"/>
                <w:kern w:val="0"/>
                <w:sz w:val="24"/>
                <w:lang w:bidi="ar"/>
              </w:rPr>
              <w:t>ate:</w:t>
            </w:r>
          </w:p>
        </w:tc>
        <w:tc>
          <w:tcPr>
            <w:tcW w:w="4798" w:type="dxa"/>
            <w:tcBorders>
              <w:top w:val="single" w:color="auto" w:sz="4" w:space="0"/>
              <w:bottom w:val="single" w:color="auto" w:sz="4" w:space="0"/>
            </w:tcBorders>
          </w:tcPr>
          <w:p>
            <w:pPr>
              <w:widowControl/>
              <w:spacing w:before="156" w:beforeLines="50"/>
              <w:jc w:val="left"/>
              <w:rPr>
                <w:rFonts w:ascii="Arial" w:hAnsi="Arial" w:eastAsia="宋体" w:cs="Arial"/>
                <w:color w:val="000000"/>
                <w:kern w:val="0"/>
                <w:sz w:val="24"/>
                <w:lang w:bidi="ar"/>
              </w:rPr>
            </w:pPr>
            <w:r>
              <w:rPr>
                <w:rFonts w:hint="eastAsia" w:ascii="Arial" w:hAnsi="Arial" w:eastAsia="宋体" w:cs="Arial"/>
                <w:color w:val="000000"/>
                <w:kern w:val="0"/>
                <w:sz w:val="22"/>
                <w:szCs w:val="22"/>
                <w:lang w:bidi="ar"/>
              </w:rPr>
              <w:t>M</w:t>
            </w:r>
            <w:r>
              <w:rPr>
                <w:rFonts w:ascii="Arial" w:hAnsi="Arial" w:eastAsia="宋体" w:cs="Arial"/>
                <w:color w:val="000000"/>
                <w:kern w:val="0"/>
                <w:sz w:val="22"/>
                <w:szCs w:val="22"/>
                <w:lang w:bidi="ar"/>
              </w:rPr>
              <w:t>ay 25</w:t>
            </w:r>
            <w:r>
              <w:rPr>
                <w:rFonts w:ascii="Arial" w:hAnsi="Arial" w:eastAsia="宋体" w:cs="Arial"/>
                <w:color w:val="000000"/>
                <w:kern w:val="0"/>
                <w:sz w:val="22"/>
                <w:szCs w:val="22"/>
                <w:vertAlign w:val="superscript"/>
                <w:lang w:bidi="ar"/>
              </w:rPr>
              <w:t>th</w:t>
            </w:r>
            <w:r>
              <w:rPr>
                <w:rFonts w:ascii="Arial" w:hAnsi="Arial" w:eastAsia="宋体" w:cs="Arial"/>
                <w:color w:val="000000"/>
                <w:kern w:val="0"/>
                <w:sz w:val="22"/>
                <w:szCs w:val="22"/>
                <w:lang w:bidi="ar"/>
              </w:rPr>
              <w:t>, 2021</w:t>
            </w:r>
          </w:p>
        </w:tc>
      </w:tr>
    </w:tbl>
    <w:p/>
    <w:p>
      <w:bookmarkStart w:id="11" w:name="_GoBack"/>
      <w:bookmarkEnd w:id="11"/>
    </w:p>
    <w:p/>
    <w:p/>
    <w:p/>
    <w:p/>
    <w:p/>
    <w:p/>
    <w:p/>
    <w:p/>
    <w:sdt>
      <w:sdtPr>
        <w:rPr>
          <w:rFonts w:asciiTheme="minorHAnsi" w:hAnsiTheme="minorHAnsi" w:eastAsiaTheme="minorEastAsia" w:cstheme="minorBidi"/>
          <w:color w:val="auto"/>
          <w:kern w:val="2"/>
          <w:sz w:val="21"/>
          <w:szCs w:val="24"/>
          <w:lang w:val="zh-CN"/>
        </w:rPr>
        <w:id w:val="-1000657017"/>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4"/>
            <w:pBdr>
              <w:bottom w:val="single" w:color="auto" w:sz="6" w:space="1"/>
            </w:pBdr>
            <w:rPr>
              <w:sz w:val="44"/>
              <w:szCs w:val="44"/>
            </w:rPr>
          </w:pPr>
          <w:r>
            <w:rPr>
              <w:sz w:val="44"/>
              <w:szCs w:val="44"/>
            </w:rPr>
            <w:t>Contents</w:t>
          </w:r>
        </w:p>
        <w:p>
          <w:pPr>
            <w:tabs>
              <w:tab w:val="left" w:pos="7044"/>
            </w:tabs>
          </w:pPr>
          <w:r>
            <w:tab/>
          </w:r>
        </w:p>
        <w:p>
          <w:pPr>
            <w:pStyle w:val="9"/>
            <w:tabs>
              <w:tab w:val="right" w:leader="dot" w:pos="8296"/>
            </w:tabs>
            <w:rPr>
              <w:b/>
              <w:bCs/>
            </w:rPr>
          </w:pPr>
          <w:r>
            <w:fldChar w:fldCharType="begin"/>
          </w:r>
          <w:r>
            <w:instrText xml:space="preserve"> TOC \o "1-3" \h \z \u </w:instrText>
          </w:r>
          <w:r>
            <w:fldChar w:fldCharType="separate"/>
          </w:r>
          <w:r>
            <w:fldChar w:fldCharType="begin"/>
          </w:r>
          <w:r>
            <w:instrText xml:space="preserve"> HYPERLINK \l "_Toc104454222" </w:instrText>
          </w:r>
          <w:r>
            <w:fldChar w:fldCharType="separate"/>
          </w:r>
          <w:r>
            <w:rPr>
              <w:b/>
              <w:bCs/>
            </w:rPr>
            <w:t>1. Introduction</w:t>
          </w:r>
          <w:r>
            <w:rPr>
              <w:b/>
              <w:bCs/>
            </w:rPr>
            <w:tab/>
          </w:r>
          <w:r>
            <w:rPr>
              <w:b/>
              <w:bCs/>
            </w:rPr>
            <w:fldChar w:fldCharType="begin"/>
          </w:r>
          <w:r>
            <w:rPr>
              <w:b/>
              <w:bCs/>
            </w:rPr>
            <w:instrText xml:space="preserve"> PAGEREF _Toc104454222 \h </w:instrText>
          </w:r>
          <w:r>
            <w:rPr>
              <w:b/>
              <w:bCs/>
            </w:rPr>
            <w:fldChar w:fldCharType="separate"/>
          </w:r>
          <w:r>
            <w:rPr>
              <w:b/>
              <w:bCs/>
            </w:rPr>
            <w:t>3</w:t>
          </w:r>
          <w:r>
            <w:rPr>
              <w:b/>
              <w:bCs/>
            </w:rPr>
            <w:fldChar w:fldCharType="end"/>
          </w:r>
          <w:r>
            <w:rPr>
              <w:b/>
              <w:bCs/>
            </w:rPr>
            <w:fldChar w:fldCharType="end"/>
          </w:r>
        </w:p>
        <w:p>
          <w:pPr>
            <w:pStyle w:val="10"/>
            <w:tabs>
              <w:tab w:val="right" w:leader="dot" w:pos="8296"/>
            </w:tabs>
            <w:rPr>
              <w:szCs w:val="22"/>
            </w:rPr>
          </w:pPr>
          <w:r>
            <w:fldChar w:fldCharType="begin"/>
          </w:r>
          <w:r>
            <w:instrText xml:space="preserve"> HYPERLINK \l "_Toc104454223" </w:instrText>
          </w:r>
          <w:r>
            <w:fldChar w:fldCharType="separate"/>
          </w:r>
          <w:r>
            <w:rPr>
              <w:rStyle w:val="17"/>
            </w:rPr>
            <w:t>1.1 File structure</w:t>
          </w:r>
          <w:r>
            <w:tab/>
          </w:r>
          <w:r>
            <w:fldChar w:fldCharType="begin"/>
          </w:r>
          <w:r>
            <w:instrText xml:space="preserve"> PAGEREF _Toc104454223 \h </w:instrText>
          </w:r>
          <w:r>
            <w:fldChar w:fldCharType="separate"/>
          </w:r>
          <w:r>
            <w:t>3</w:t>
          </w:r>
          <w:r>
            <w:fldChar w:fldCharType="end"/>
          </w:r>
          <w:r>
            <w:fldChar w:fldCharType="end"/>
          </w:r>
        </w:p>
        <w:p>
          <w:pPr>
            <w:pStyle w:val="10"/>
            <w:tabs>
              <w:tab w:val="right" w:leader="dot" w:pos="8296"/>
            </w:tabs>
            <w:rPr>
              <w:rStyle w:val="17"/>
            </w:rPr>
          </w:pPr>
          <w:r>
            <w:fldChar w:fldCharType="begin"/>
          </w:r>
          <w:r>
            <w:instrText xml:space="preserve"> HYPERLINK \l "_Toc104454224" </w:instrText>
          </w:r>
          <w:r>
            <w:fldChar w:fldCharType="separate"/>
          </w:r>
          <w:r>
            <w:rPr>
              <w:rStyle w:val="17"/>
            </w:rPr>
            <w:t>1.2 Function list</w:t>
          </w:r>
          <w:r>
            <w:tab/>
          </w:r>
          <w:r>
            <w:fldChar w:fldCharType="begin"/>
          </w:r>
          <w:r>
            <w:instrText xml:space="preserve"> PAGEREF _Toc104454224 \h </w:instrText>
          </w:r>
          <w:r>
            <w:fldChar w:fldCharType="separate"/>
          </w:r>
          <w:r>
            <w:t>3</w:t>
          </w:r>
          <w:r>
            <w:fldChar w:fldCharType="end"/>
          </w:r>
          <w:r>
            <w:fldChar w:fldCharType="end"/>
          </w:r>
        </w:p>
        <w:p>
          <w:pPr>
            <w:pStyle w:val="9"/>
            <w:tabs>
              <w:tab w:val="left" w:pos="211"/>
              <w:tab w:val="right" w:leader="dot" w:pos="8296"/>
            </w:tabs>
            <w:rPr>
              <w:b/>
              <w:bCs/>
            </w:rPr>
          </w:pPr>
          <w:r>
            <w:fldChar w:fldCharType="begin"/>
          </w:r>
          <w:r>
            <w:instrText xml:space="preserve"> HYPERLINK \l "_Toc104454225" </w:instrText>
          </w:r>
          <w:r>
            <w:fldChar w:fldCharType="separate"/>
          </w:r>
          <w:r>
            <w:rPr>
              <w:b/>
              <w:bCs/>
            </w:rPr>
            <w:t>2.</w:t>
          </w:r>
          <w:r>
            <w:rPr>
              <w:b/>
              <w:bCs/>
            </w:rPr>
            <w:tab/>
          </w:r>
          <w:r>
            <w:rPr>
              <w:b/>
              <w:bCs/>
            </w:rPr>
            <w:t>Basic design for the program</w:t>
          </w:r>
          <w:r>
            <w:rPr>
              <w:b/>
              <w:bCs/>
            </w:rPr>
            <w:tab/>
          </w:r>
          <w:r>
            <w:rPr>
              <w:b/>
              <w:bCs/>
            </w:rPr>
            <w:fldChar w:fldCharType="begin"/>
          </w:r>
          <w:r>
            <w:rPr>
              <w:b/>
              <w:bCs/>
            </w:rPr>
            <w:instrText xml:space="preserve"> PAGEREF _Toc104454225 \h </w:instrText>
          </w:r>
          <w:r>
            <w:rPr>
              <w:b/>
              <w:bCs/>
            </w:rPr>
            <w:fldChar w:fldCharType="separate"/>
          </w:r>
          <w:r>
            <w:rPr>
              <w:b/>
              <w:bCs/>
            </w:rPr>
            <w:t>4</w:t>
          </w:r>
          <w:r>
            <w:rPr>
              <w:b/>
              <w:bCs/>
            </w:rPr>
            <w:fldChar w:fldCharType="end"/>
          </w:r>
          <w:r>
            <w:rPr>
              <w:b/>
              <w:bCs/>
            </w:rPr>
            <w:fldChar w:fldCharType="end"/>
          </w:r>
        </w:p>
        <w:p>
          <w:pPr>
            <w:pStyle w:val="10"/>
            <w:tabs>
              <w:tab w:val="right" w:leader="dot" w:pos="8296"/>
            </w:tabs>
            <w:rPr>
              <w:szCs w:val="22"/>
            </w:rPr>
          </w:pPr>
          <w:r>
            <w:fldChar w:fldCharType="begin"/>
          </w:r>
          <w:r>
            <w:instrText xml:space="preserve"> HYPERLINK \l "_Toc104454226" </w:instrText>
          </w:r>
          <w:r>
            <w:fldChar w:fldCharType="separate"/>
          </w:r>
          <w:r>
            <w:rPr>
              <w:rStyle w:val="17"/>
            </w:rPr>
            <w:t>2.1 Description of the program</w:t>
          </w:r>
          <w:r>
            <w:tab/>
          </w:r>
          <w:r>
            <w:fldChar w:fldCharType="begin"/>
          </w:r>
          <w:r>
            <w:instrText xml:space="preserve"> PAGEREF _Toc104454226 \h </w:instrText>
          </w:r>
          <w:r>
            <w:fldChar w:fldCharType="separate"/>
          </w:r>
          <w:r>
            <w:t>4</w:t>
          </w:r>
          <w:r>
            <w:fldChar w:fldCharType="end"/>
          </w:r>
          <w:r>
            <w:fldChar w:fldCharType="end"/>
          </w:r>
        </w:p>
        <w:p>
          <w:pPr>
            <w:pStyle w:val="10"/>
            <w:tabs>
              <w:tab w:val="right" w:leader="dot" w:pos="8296"/>
            </w:tabs>
            <w:rPr>
              <w:rStyle w:val="17"/>
            </w:rPr>
          </w:pPr>
          <w:r>
            <w:fldChar w:fldCharType="begin"/>
          </w:r>
          <w:r>
            <w:instrText xml:space="preserve"> HYPERLINK \l "_Toc104454227" </w:instrText>
          </w:r>
          <w:r>
            <w:fldChar w:fldCharType="separate"/>
          </w:r>
          <w:r>
            <w:rPr>
              <w:rStyle w:val="17"/>
            </w:rPr>
            <w:t>2.2 Comment about the implementation of all the six tasks</w:t>
          </w:r>
          <w:r>
            <w:tab/>
          </w:r>
          <w:r>
            <w:fldChar w:fldCharType="begin"/>
          </w:r>
          <w:r>
            <w:instrText xml:space="preserve"> PAGEREF _Toc104454227 \h </w:instrText>
          </w:r>
          <w:r>
            <w:fldChar w:fldCharType="separate"/>
          </w:r>
          <w:r>
            <w:t>4</w:t>
          </w:r>
          <w:r>
            <w:fldChar w:fldCharType="end"/>
          </w:r>
          <w:r>
            <w:fldChar w:fldCharType="end"/>
          </w:r>
        </w:p>
        <w:p>
          <w:pPr>
            <w:rPr>
              <w:b/>
              <w:bCs/>
            </w:rPr>
          </w:pPr>
          <w:r>
            <w:tab/>
          </w:r>
          <w:r>
            <w:tab/>
          </w:r>
          <w:r>
            <w:t>2.2.1 Task 1 ………..………………………………………………………………………………………………………..4</w:t>
          </w:r>
        </w:p>
        <w:p>
          <w:r>
            <w:tab/>
          </w:r>
          <w:r>
            <w:tab/>
          </w:r>
          <w:r>
            <w:t>2.2.2 Task 2 ………..………………………………………………………………………………………………………..4</w:t>
          </w:r>
        </w:p>
        <w:p>
          <w:r>
            <w:tab/>
          </w:r>
          <w:r>
            <w:tab/>
          </w:r>
          <w:r>
            <w:t>2.2.3 Task 3 ..………………………………………………………………………………………………………………..5</w:t>
          </w:r>
        </w:p>
        <w:p>
          <w:r>
            <w:tab/>
          </w:r>
          <w:r>
            <w:tab/>
          </w:r>
          <w:r>
            <w:t>2.2.4 Task 4 ..………………………………………………………………………………………………………………..5</w:t>
          </w:r>
        </w:p>
        <w:p>
          <w:r>
            <w:tab/>
          </w:r>
          <w:r>
            <w:tab/>
          </w:r>
          <w:r>
            <w:t>2.2.5 Task 5 …..……………………………………………………………………………………………………………..6</w:t>
          </w:r>
        </w:p>
        <w:p>
          <w:r>
            <w:tab/>
          </w:r>
          <w:r>
            <w:tab/>
          </w:r>
          <w:r>
            <w:t>2.2.6 Task 6</w:t>
          </w:r>
          <w:r>
            <w:rPr>
              <w:rFonts w:hint="eastAsia"/>
            </w:rPr>
            <w:t xml:space="preserve"> </w:t>
          </w:r>
          <w:r>
            <w:t>..………………………………………………………………………………………………………………..7</w:t>
          </w:r>
        </w:p>
        <w:p>
          <w:pPr>
            <w:pStyle w:val="9"/>
            <w:tabs>
              <w:tab w:val="left" w:pos="211"/>
              <w:tab w:val="right" w:leader="dot" w:pos="8296"/>
            </w:tabs>
            <w:rPr>
              <w:b/>
              <w:bCs/>
            </w:rPr>
          </w:pPr>
          <w:r>
            <w:fldChar w:fldCharType="begin"/>
          </w:r>
          <w:r>
            <w:instrText xml:space="preserve"> HYPERLINK \l "_Toc104454228" </w:instrText>
          </w:r>
          <w:r>
            <w:fldChar w:fldCharType="separate"/>
          </w:r>
          <w:r>
            <w:rPr>
              <w:b/>
              <w:bCs/>
            </w:rPr>
            <w:t>3.</w:t>
          </w:r>
          <w:r>
            <w:rPr>
              <w:b/>
              <w:bCs/>
            </w:rPr>
            <w:tab/>
          </w:r>
          <w:r>
            <w:rPr>
              <w:b/>
              <w:bCs/>
            </w:rPr>
            <w:t>Description of the algorithmic choices made for the application</w:t>
          </w:r>
          <w:r>
            <w:rPr>
              <w:b/>
              <w:bCs/>
            </w:rPr>
            <w:tab/>
          </w:r>
          <w:r>
            <w:rPr>
              <w:b/>
              <w:bCs/>
            </w:rPr>
            <w:fldChar w:fldCharType="begin"/>
          </w:r>
          <w:r>
            <w:rPr>
              <w:b/>
              <w:bCs/>
            </w:rPr>
            <w:instrText xml:space="preserve"> PAGEREF _Toc104454228 \h </w:instrText>
          </w:r>
          <w:r>
            <w:rPr>
              <w:b/>
              <w:bCs/>
            </w:rPr>
            <w:fldChar w:fldCharType="separate"/>
          </w:r>
          <w:r>
            <w:rPr>
              <w:b/>
              <w:bCs/>
            </w:rPr>
            <w:t>8</w:t>
          </w:r>
          <w:r>
            <w:rPr>
              <w:b/>
              <w:bCs/>
            </w:rPr>
            <w:fldChar w:fldCharType="end"/>
          </w:r>
          <w:r>
            <w:rPr>
              <w:b/>
              <w:bCs/>
            </w:rPr>
            <w:fldChar w:fldCharType="end"/>
          </w:r>
        </w:p>
        <w:p>
          <w:pPr>
            <w:pStyle w:val="10"/>
            <w:tabs>
              <w:tab w:val="right" w:leader="dot" w:pos="8296"/>
            </w:tabs>
            <w:rPr>
              <w:rStyle w:val="17"/>
            </w:rPr>
          </w:pPr>
          <w:r>
            <w:fldChar w:fldCharType="begin"/>
          </w:r>
          <w:r>
            <w:instrText xml:space="preserve"> HYPERLINK \l "_Toc104454229" </w:instrText>
          </w:r>
          <w:r>
            <w:fldChar w:fldCharType="separate"/>
          </w:r>
          <w:r>
            <w:rPr>
              <w:rStyle w:val="17"/>
            </w:rPr>
            <w:t>3.1 Justification of selecting Data Structures for the program</w:t>
          </w:r>
          <w:r>
            <w:tab/>
          </w:r>
          <w:r>
            <w:fldChar w:fldCharType="begin"/>
          </w:r>
          <w:r>
            <w:instrText xml:space="preserve"> PAGEREF _Toc104454229 \h </w:instrText>
          </w:r>
          <w:r>
            <w:fldChar w:fldCharType="separate"/>
          </w:r>
          <w:r>
            <w:t>8</w:t>
          </w:r>
          <w:r>
            <w:fldChar w:fldCharType="end"/>
          </w:r>
          <w:r>
            <w:fldChar w:fldCharType="end"/>
          </w:r>
        </w:p>
        <w:p>
          <w:r>
            <w:tab/>
          </w:r>
          <w:r>
            <w:tab/>
          </w:r>
          <w:r>
            <w:t>3.1.1 Stack .….………………..…………………………………………………………………………………………….8</w:t>
          </w:r>
        </w:p>
        <w:p>
          <w:r>
            <w:tab/>
          </w:r>
          <w:r>
            <w:tab/>
          </w:r>
          <w:r>
            <w:t>3.1.2 Binary Tree .………………………………………………….……………………………………………………..8</w:t>
          </w:r>
        </w:p>
        <w:p>
          <w:pPr>
            <w:pStyle w:val="10"/>
            <w:tabs>
              <w:tab w:val="right" w:leader="dot" w:pos="8296"/>
            </w:tabs>
            <w:rPr>
              <w:rStyle w:val="17"/>
            </w:rPr>
          </w:pPr>
          <w:r>
            <w:fldChar w:fldCharType="begin"/>
          </w:r>
          <w:r>
            <w:instrText xml:space="preserve"> HYPERLINK \l "_Toc104454230" </w:instrText>
          </w:r>
          <w:r>
            <w:fldChar w:fldCharType="separate"/>
          </w:r>
          <w:r>
            <w:rPr>
              <w:rStyle w:val="17"/>
            </w:rPr>
            <w:t>3.2 Description and justification of the Classes used for the program</w:t>
          </w:r>
          <w:r>
            <w:tab/>
          </w:r>
          <w:r>
            <w:fldChar w:fldCharType="begin"/>
          </w:r>
          <w:r>
            <w:instrText xml:space="preserve"> PAGEREF _Toc104454230 \h </w:instrText>
          </w:r>
          <w:r>
            <w:fldChar w:fldCharType="separate"/>
          </w:r>
          <w:r>
            <w:t>9</w:t>
          </w:r>
          <w:r>
            <w:fldChar w:fldCharType="end"/>
          </w:r>
          <w:r>
            <w:fldChar w:fldCharType="end"/>
          </w:r>
        </w:p>
        <w:p>
          <w:r>
            <w:tab/>
          </w:r>
          <w:r>
            <w:tab/>
          </w:r>
          <w:r>
            <w:t>3.2.1 BiTreeNode ..……………………………………………………………………………………………………….9</w:t>
          </w:r>
        </w:p>
        <w:p>
          <w:r>
            <w:tab/>
          </w:r>
          <w:r>
            <w:tab/>
          </w:r>
          <w:r>
            <w:t>3.2.2 TestException &amp; TestExpression …………………………………………..………………………………9</w:t>
          </w:r>
        </w:p>
        <w:p>
          <w:pPr>
            <w:pStyle w:val="10"/>
            <w:tabs>
              <w:tab w:val="right" w:leader="dot" w:pos="8296"/>
            </w:tabs>
            <w:rPr>
              <w:szCs w:val="22"/>
            </w:rPr>
          </w:pPr>
          <w:r>
            <w:fldChar w:fldCharType="begin"/>
          </w:r>
          <w:r>
            <w:instrText xml:space="preserve"> HYPERLINK \l "_Toc104454231" </w:instrText>
          </w:r>
          <w:r>
            <w:fldChar w:fldCharType="separate"/>
          </w:r>
          <w:r>
            <w:rPr>
              <w:rStyle w:val="17"/>
            </w:rPr>
            <w:t>3.3 Snippets of the unit tests, and description and comments of the tests output</w:t>
          </w:r>
          <w:r>
            <w:tab/>
          </w:r>
          <w:r>
            <w:fldChar w:fldCharType="begin"/>
          </w:r>
          <w:r>
            <w:instrText xml:space="preserve"> PAGEREF _Toc104454231 \h </w:instrText>
          </w:r>
          <w:r>
            <w:fldChar w:fldCharType="separate"/>
          </w:r>
          <w:r>
            <w:t>9</w:t>
          </w:r>
          <w:r>
            <w:fldChar w:fldCharType="end"/>
          </w:r>
          <w:r>
            <w:fldChar w:fldCharType="end"/>
          </w:r>
        </w:p>
        <w:p>
          <w:pPr>
            <w:pStyle w:val="9"/>
            <w:tabs>
              <w:tab w:val="right" w:leader="dot" w:pos="8296"/>
            </w:tabs>
            <w:rPr>
              <w:b/>
              <w:bCs/>
            </w:rPr>
          </w:pPr>
          <w:r>
            <w:fldChar w:fldCharType="begin"/>
          </w:r>
          <w:r>
            <w:instrText xml:space="preserve"> HYPERLINK \l "_Toc104454232" </w:instrText>
          </w:r>
          <w:r>
            <w:fldChar w:fldCharType="separate"/>
          </w:r>
          <w:r>
            <w:rPr>
              <w:b/>
              <w:bCs/>
            </w:rPr>
            <w:t>4. Reference list</w:t>
          </w:r>
          <w:r>
            <w:rPr>
              <w:b/>
              <w:bCs/>
            </w:rPr>
            <w:tab/>
          </w:r>
          <w:r>
            <w:rPr>
              <w:b/>
              <w:bCs/>
            </w:rPr>
            <w:fldChar w:fldCharType="begin"/>
          </w:r>
          <w:r>
            <w:rPr>
              <w:b/>
              <w:bCs/>
            </w:rPr>
            <w:instrText xml:space="preserve"> PAGEREF _Toc104454232 \h </w:instrText>
          </w:r>
          <w:r>
            <w:rPr>
              <w:b/>
              <w:bCs/>
            </w:rPr>
            <w:fldChar w:fldCharType="separate"/>
          </w:r>
          <w:r>
            <w:rPr>
              <w:b/>
              <w:bCs/>
            </w:rPr>
            <w:t>10</w:t>
          </w:r>
          <w:r>
            <w:rPr>
              <w:b/>
              <w:bCs/>
            </w:rPr>
            <w:fldChar w:fldCharType="end"/>
          </w:r>
          <w:r>
            <w:rPr>
              <w:b/>
              <w:bCs/>
            </w:rPr>
            <w:fldChar w:fldCharType="end"/>
          </w:r>
        </w:p>
        <w:p>
          <w:pPr>
            <w:pBdr>
              <w:bottom w:val="single" w:color="auto" w:sz="6" w:space="1"/>
            </w:pBdr>
            <w:rPr>
              <w:b/>
              <w:bCs/>
              <w:lang w:val="zh-CN"/>
            </w:rPr>
          </w:pPr>
          <w:r>
            <w:rPr>
              <w:b/>
              <w:bCs/>
              <w:lang w:val="zh-CN"/>
            </w:rPr>
            <w:fldChar w:fldCharType="end"/>
          </w:r>
        </w:p>
        <w:p/>
      </w:sdtContent>
    </w:sdt>
    <w:p/>
    <w:p/>
    <w:p/>
    <w:p/>
    <w:p>
      <w:pPr>
        <w:rPr>
          <w:b/>
          <w:bCs/>
        </w:rPr>
      </w:pPr>
    </w:p>
    <w:p/>
    <w:p/>
    <w:p/>
    <w:p/>
    <w:p/>
    <w:p/>
    <w:p/>
    <w:p/>
    <w:p/>
    <w:p/>
    <w:p/>
    <w:p/>
    <w:p>
      <w:pPr>
        <w:rPr>
          <w:rFonts w:hint="eastAsia"/>
        </w:rPr>
      </w:pPr>
    </w:p>
    <w:p>
      <w:pPr>
        <w:pStyle w:val="2"/>
        <w:ind w:left="181"/>
      </w:pPr>
      <w:bookmarkStart w:id="0" w:name="_Toc104454222"/>
      <w:r>
        <w:rPr>
          <w:rFonts w:hint="eastAsia"/>
        </w:rPr>
        <w:t>I</w:t>
      </w:r>
      <w:r>
        <w:t>ntroduction</w:t>
      </w:r>
      <w:bookmarkEnd w:id="0"/>
    </w:p>
    <w:p/>
    <w:p>
      <w:pPr>
        <w:pStyle w:val="3"/>
      </w:pPr>
      <w:bookmarkStart w:id="1" w:name="_Toc104454223"/>
      <w:r>
        <w:t>1.1 File structure</w:t>
      </w:r>
      <w:bookmarkEnd w:id="1"/>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README.md                   // help</w:t>
      </w:r>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tree_demo</w:t>
      </w:r>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 default_read.pkl               // the default document for reading the tree</w:t>
      </w:r>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 default_save.pkl               // the default document for saving the tree</w:t>
      </w:r>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assignment.py               // core code for turning an equation into a tree</w:t>
      </w:r>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main.py                     // platform for user</w:t>
      </w:r>
    </w:p>
    <w:p>
      <w:pPr>
        <w:widowControl/>
        <w:shd w:val="clear" w:color="auto" w:fill="282C34"/>
        <w:spacing w:line="120" w:lineRule="atLeast"/>
        <w:jc w:val="left"/>
        <w:rPr>
          <w:rFonts w:ascii="Consolas" w:hAnsi="Consolas" w:eastAsia="宋体" w:cs="宋体"/>
          <w:color w:val="ABB2BF"/>
          <w:kern w:val="0"/>
          <w:sz w:val="16"/>
          <w:szCs w:val="16"/>
        </w:rPr>
      </w:pPr>
      <w:r>
        <w:rPr>
          <w:rFonts w:ascii="Consolas" w:hAnsi="Consolas" w:eastAsia="宋体" w:cs="宋体"/>
          <w:color w:val="ABB2BF"/>
          <w:kern w:val="0"/>
          <w:sz w:val="16"/>
          <w:szCs w:val="16"/>
        </w:rPr>
        <w:t>└── testunit.py                 // for testing whether the functions work as expected</w:t>
      </w:r>
    </w:p>
    <w:p/>
    <w:p>
      <w:pPr>
        <w:pStyle w:val="3"/>
        <w:ind w:firstLine="161" w:firstLineChars="50"/>
      </w:pPr>
      <w:bookmarkStart w:id="2" w:name="_Toc104454224"/>
      <w:r>
        <w:t>1.2 Function list</w:t>
      </w:r>
      <w:bookmarkEnd w:id="2"/>
    </w:p>
    <w:p/>
    <w:tbl>
      <w:tblPr>
        <w:tblStyle w:val="13"/>
        <w:tblW w:w="87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5"/>
        <w:gridCol w:w="7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705" w:type="dxa"/>
            <w:tcBorders>
              <w:top w:val="single" w:color="auto" w:sz="12" w:space="0"/>
              <w:bottom w:val="single" w:color="auto" w:sz="4" w:space="0"/>
            </w:tcBorders>
          </w:tcPr>
          <w:p>
            <w:pPr>
              <w:jc w:val="center"/>
            </w:pPr>
            <w:r>
              <w:rPr>
                <w:rFonts w:hint="eastAsia"/>
                <w:b/>
                <w:bCs/>
                <w:sz w:val="24"/>
              </w:rPr>
              <w:t>F</w:t>
            </w:r>
            <w:r>
              <w:rPr>
                <w:b/>
                <w:bCs/>
                <w:sz w:val="24"/>
              </w:rPr>
              <w:t>unctions</w:t>
            </w:r>
          </w:p>
        </w:tc>
        <w:tc>
          <w:tcPr>
            <w:tcW w:w="7054" w:type="dxa"/>
            <w:tcBorders>
              <w:top w:val="single" w:color="auto" w:sz="12" w:space="0"/>
              <w:bottom w:val="single" w:color="auto" w:sz="4" w:space="0"/>
            </w:tcBorders>
          </w:tcPr>
          <w:p>
            <w:pPr>
              <w:ind w:firstLine="361" w:firstLineChars="150"/>
              <w:jc w:val="center"/>
              <w:rPr>
                <w:b/>
                <w:bCs/>
                <w:sz w:val="24"/>
              </w:rPr>
            </w:pPr>
            <w:r>
              <w:rPr>
                <w:rFonts w:hint="eastAsia"/>
                <w:b/>
                <w:bCs/>
                <w:sz w:val="24"/>
              </w:rPr>
              <w:t>D</w:t>
            </w:r>
            <w:r>
              <w:rPr>
                <w:b/>
                <w:bCs/>
                <w:sz w:val="24"/>
              </w:rPr>
              <w:t>escriptions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1705" w:type="dxa"/>
            <w:tcBorders>
              <w:top w:val="single" w:color="auto" w:sz="4" w:space="0"/>
            </w:tcBorders>
          </w:tcPr>
          <w:p>
            <w:pPr>
              <w:jc w:val="center"/>
              <w:rPr>
                <w:sz w:val="18"/>
                <w:szCs w:val="18"/>
              </w:rPr>
            </w:pPr>
            <w:r>
              <w:rPr>
                <w:sz w:val="18"/>
                <w:szCs w:val="18"/>
              </w:rPr>
              <w:t>suffix</w:t>
            </w:r>
          </w:p>
        </w:tc>
        <w:tc>
          <w:tcPr>
            <w:tcW w:w="7054" w:type="dxa"/>
            <w:tcBorders>
              <w:top w:val="single" w:color="auto" w:sz="4" w:space="0"/>
            </w:tcBorders>
          </w:tcPr>
          <w:p>
            <w:pPr>
              <w:ind w:firstLine="450" w:firstLineChars="250"/>
              <w:rPr>
                <w:sz w:val="18"/>
                <w:szCs w:val="18"/>
              </w:rPr>
            </w:pPr>
            <w:r>
              <w:rPr>
                <w:sz w:val="18"/>
                <w:szCs w:val="18"/>
              </w:rPr>
              <w:t>// Receives an infix expression, turns it into suffix expression and returns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705" w:type="dxa"/>
          </w:tcPr>
          <w:p>
            <w:pPr>
              <w:jc w:val="center"/>
              <w:rPr>
                <w:sz w:val="18"/>
                <w:szCs w:val="18"/>
              </w:rPr>
            </w:pPr>
            <w:r>
              <w:rPr>
                <w:sz w:val="18"/>
                <w:szCs w:val="18"/>
              </w:rPr>
              <w:t>build_tree</w:t>
            </w:r>
          </w:p>
        </w:tc>
        <w:tc>
          <w:tcPr>
            <w:tcW w:w="7054" w:type="dxa"/>
          </w:tcPr>
          <w:p>
            <w:pPr>
              <w:ind w:firstLine="450" w:firstLineChars="250"/>
              <w:rPr>
                <w:sz w:val="18"/>
                <w:szCs w:val="18"/>
              </w:rPr>
            </w:pPr>
            <w:r>
              <w:rPr>
                <w:sz w:val="18"/>
                <w:szCs w:val="18"/>
              </w:rPr>
              <w:t>// Receives a suffix expression, turns it into tree structure and returns the root 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1705" w:type="dxa"/>
          </w:tcPr>
          <w:p>
            <w:pPr>
              <w:jc w:val="center"/>
              <w:rPr>
                <w:sz w:val="18"/>
                <w:szCs w:val="18"/>
              </w:rPr>
            </w:pPr>
            <w:r>
              <w:rPr>
                <w:sz w:val="18"/>
                <w:szCs w:val="18"/>
              </w:rPr>
              <w:t>print_inorder</w:t>
            </w:r>
          </w:p>
        </w:tc>
        <w:tc>
          <w:tcPr>
            <w:tcW w:w="7054" w:type="dxa"/>
          </w:tcPr>
          <w:p>
            <w:pPr>
              <w:ind w:firstLine="450" w:firstLineChars="250"/>
              <w:rPr>
                <w:sz w:val="18"/>
                <w:szCs w:val="18"/>
              </w:rPr>
            </w:pPr>
            <w:r>
              <w:rPr>
                <w:sz w:val="18"/>
                <w:szCs w:val="18"/>
              </w:rPr>
              <w:t>// Using inorder traversal to visualize the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705" w:type="dxa"/>
          </w:tcPr>
          <w:p>
            <w:pPr>
              <w:jc w:val="center"/>
              <w:rPr>
                <w:sz w:val="18"/>
                <w:szCs w:val="18"/>
              </w:rPr>
            </w:pPr>
            <w:r>
              <w:rPr>
                <w:sz w:val="18"/>
                <w:szCs w:val="18"/>
              </w:rPr>
              <w:t>match_bracket</w:t>
            </w:r>
          </w:p>
        </w:tc>
        <w:tc>
          <w:tcPr>
            <w:tcW w:w="7054" w:type="dxa"/>
          </w:tcPr>
          <w:p>
            <w:pPr>
              <w:ind w:firstLine="450" w:firstLineChars="250"/>
              <w:rPr>
                <w:sz w:val="18"/>
                <w:szCs w:val="18"/>
              </w:rPr>
            </w:pPr>
            <w:r>
              <w:rPr>
                <w:sz w:val="18"/>
                <w:szCs w:val="18"/>
              </w:rPr>
              <w:t>// Checking whether the brackets in equation are matched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705" w:type="dxa"/>
          </w:tcPr>
          <w:p>
            <w:pPr>
              <w:jc w:val="center"/>
              <w:rPr>
                <w:sz w:val="18"/>
                <w:szCs w:val="18"/>
              </w:rPr>
            </w:pPr>
            <w:r>
              <w:rPr>
                <w:sz w:val="18"/>
                <w:szCs w:val="18"/>
              </w:rPr>
              <w:t>check_operands</w:t>
            </w:r>
          </w:p>
        </w:tc>
        <w:tc>
          <w:tcPr>
            <w:tcW w:w="7054" w:type="dxa"/>
          </w:tcPr>
          <w:p>
            <w:pPr>
              <w:ind w:firstLine="450" w:firstLineChars="250"/>
              <w:rPr>
                <w:sz w:val="18"/>
                <w:szCs w:val="18"/>
              </w:rPr>
            </w:pPr>
            <w:r>
              <w:rPr>
                <w:sz w:val="18"/>
                <w:szCs w:val="18"/>
              </w:rPr>
              <w:t>// Checking whether the number of operands in equation are correct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1705" w:type="dxa"/>
          </w:tcPr>
          <w:p>
            <w:pPr>
              <w:jc w:val="center"/>
              <w:rPr>
                <w:sz w:val="18"/>
                <w:szCs w:val="18"/>
              </w:rPr>
            </w:pPr>
            <w:r>
              <w:rPr>
                <w:sz w:val="18"/>
                <w:szCs w:val="18"/>
              </w:rPr>
              <w:t>check_valid</w:t>
            </w:r>
          </w:p>
        </w:tc>
        <w:tc>
          <w:tcPr>
            <w:tcW w:w="7054" w:type="dxa"/>
          </w:tcPr>
          <w:p>
            <w:pPr>
              <w:ind w:firstLine="450" w:firstLineChars="250"/>
              <w:rPr>
                <w:sz w:val="18"/>
                <w:szCs w:val="18"/>
              </w:rPr>
            </w:pPr>
            <w:r>
              <w:rPr>
                <w:sz w:val="18"/>
                <w:szCs w:val="18"/>
              </w:rPr>
              <w:t>// Checking whether all the input symbols are 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705" w:type="dxa"/>
          </w:tcPr>
          <w:p>
            <w:pPr>
              <w:jc w:val="center"/>
              <w:rPr>
                <w:sz w:val="18"/>
                <w:szCs w:val="18"/>
              </w:rPr>
            </w:pPr>
            <w:r>
              <w:rPr>
                <w:sz w:val="18"/>
                <w:szCs w:val="18"/>
              </w:rPr>
              <w:t>test</w:t>
            </w:r>
          </w:p>
        </w:tc>
        <w:tc>
          <w:tcPr>
            <w:tcW w:w="7054" w:type="dxa"/>
          </w:tcPr>
          <w:p>
            <w:pPr>
              <w:ind w:firstLine="450" w:firstLineChars="250"/>
              <w:rPr>
                <w:sz w:val="18"/>
                <w:szCs w:val="18"/>
              </w:rPr>
            </w:pPr>
            <w:r>
              <w:rPr>
                <w:sz w:val="18"/>
                <w:szCs w:val="18"/>
              </w:rPr>
              <w:t>// Controls the three functions above simultaneously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1705" w:type="dxa"/>
          </w:tcPr>
          <w:p>
            <w:pPr>
              <w:jc w:val="center"/>
              <w:rPr>
                <w:sz w:val="18"/>
                <w:szCs w:val="18"/>
              </w:rPr>
            </w:pPr>
            <w:r>
              <w:rPr>
                <w:sz w:val="18"/>
                <w:szCs w:val="18"/>
              </w:rPr>
              <w:t>save_tree</w:t>
            </w:r>
          </w:p>
        </w:tc>
        <w:tc>
          <w:tcPr>
            <w:tcW w:w="7054" w:type="dxa"/>
          </w:tcPr>
          <w:p>
            <w:pPr>
              <w:ind w:firstLine="450" w:firstLineChars="250"/>
              <w:rPr>
                <w:sz w:val="18"/>
                <w:szCs w:val="18"/>
              </w:rPr>
            </w:pPr>
            <w:r>
              <w:rPr>
                <w:sz w:val="18"/>
                <w:szCs w:val="18"/>
              </w:rPr>
              <w:t>// Save the root node of the tree into a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705" w:type="dxa"/>
          </w:tcPr>
          <w:p>
            <w:pPr>
              <w:jc w:val="center"/>
              <w:rPr>
                <w:sz w:val="18"/>
                <w:szCs w:val="18"/>
              </w:rPr>
            </w:pPr>
            <w:r>
              <w:rPr>
                <w:sz w:val="18"/>
                <w:szCs w:val="18"/>
              </w:rPr>
              <w:t>read_tree</w:t>
            </w:r>
          </w:p>
        </w:tc>
        <w:tc>
          <w:tcPr>
            <w:tcW w:w="7054" w:type="dxa"/>
          </w:tcPr>
          <w:p>
            <w:pPr>
              <w:ind w:firstLine="450" w:firstLineChars="250"/>
              <w:rPr>
                <w:sz w:val="18"/>
                <w:szCs w:val="18"/>
              </w:rPr>
            </w:pPr>
            <w:r>
              <w:rPr>
                <w:sz w:val="18"/>
                <w:szCs w:val="18"/>
              </w:rPr>
              <w:t>// Read the root node of the tree from a document and print it out by print_inorder()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trPr>
        <w:tc>
          <w:tcPr>
            <w:tcW w:w="1705" w:type="dxa"/>
            <w:tcBorders>
              <w:bottom w:val="single" w:color="auto" w:sz="12" w:space="0"/>
            </w:tcBorders>
          </w:tcPr>
          <w:p>
            <w:pPr>
              <w:jc w:val="center"/>
              <w:rPr>
                <w:sz w:val="18"/>
                <w:szCs w:val="18"/>
              </w:rPr>
            </w:pPr>
            <w:r>
              <w:rPr>
                <w:sz w:val="18"/>
                <w:szCs w:val="18"/>
              </w:rPr>
              <w:t>main_function</w:t>
            </w:r>
          </w:p>
        </w:tc>
        <w:tc>
          <w:tcPr>
            <w:tcW w:w="7054" w:type="dxa"/>
            <w:tcBorders>
              <w:bottom w:val="single" w:color="auto" w:sz="12" w:space="0"/>
            </w:tcBorders>
          </w:tcPr>
          <w:p>
            <w:pPr>
              <w:ind w:firstLine="450" w:firstLineChars="250"/>
              <w:rPr>
                <w:sz w:val="18"/>
                <w:szCs w:val="18"/>
              </w:rPr>
            </w:pPr>
            <w:r>
              <w:rPr>
                <w:sz w:val="18"/>
                <w:szCs w:val="18"/>
              </w:rPr>
              <w:t>// Controls all the functions except save_tree() and read_tree()</w:t>
            </w:r>
          </w:p>
        </w:tc>
      </w:tr>
    </w:tbl>
    <w:p/>
    <w:p/>
    <w:p/>
    <w:p/>
    <w:p/>
    <w:p/>
    <w:p/>
    <w:p>
      <w:pPr>
        <w:rPr>
          <w:rFonts w:hint="eastAsia" w:eastAsiaTheme="minorEastAsia"/>
          <w:lang w:eastAsia="zh-CN"/>
        </w:rPr>
      </w:pPr>
    </w:p>
    <w:p>
      <w:pPr>
        <w:pStyle w:val="2"/>
        <w:ind w:firstLine="181" w:firstLineChars="50"/>
      </w:pPr>
      <w:bookmarkStart w:id="3" w:name="_Toc104454225"/>
      <w:r>
        <w:t xml:space="preserve">2. </w:t>
      </w:r>
      <w:r>
        <w:rPr>
          <w:rFonts w:hint="eastAsia"/>
        </w:rPr>
        <w:t xml:space="preserve">Basic design for the </w:t>
      </w:r>
      <w:r>
        <w:t>program</w:t>
      </w:r>
      <w:bookmarkEnd w:id="3"/>
    </w:p>
    <w:p>
      <w:pPr>
        <w:rPr>
          <w:b/>
          <w:bCs/>
        </w:rPr>
      </w:pPr>
    </w:p>
    <w:p>
      <w:pPr>
        <w:pStyle w:val="3"/>
        <w:ind w:firstLine="161" w:firstLineChars="50"/>
      </w:pPr>
      <w:bookmarkStart w:id="4" w:name="_Toc104454226"/>
      <w:r>
        <w:t xml:space="preserve">2.1 </w:t>
      </w:r>
      <w:r>
        <w:rPr>
          <w:rFonts w:hint="eastAsia"/>
        </w:rPr>
        <w:t xml:space="preserve">Description of the </w:t>
      </w:r>
      <w:r>
        <w:t>program</w:t>
      </w:r>
      <w:bookmarkEnd w:id="4"/>
    </w:p>
    <w:p>
      <w:pPr>
        <w:ind w:firstLine="360"/>
        <w:rPr>
          <w:sz w:val="24"/>
        </w:rPr>
      </w:pPr>
      <w:r>
        <w:rPr>
          <w:sz w:val="24"/>
        </w:rPr>
        <w:t>This program implements the conversion of mathematical expressions into binary trees and print the trees and calculation results out. In addition, it can save the trees to the specified path and read the trees out and visualize it next time you run the program. </w:t>
      </w:r>
    </w:p>
    <w:p>
      <w:pPr>
        <w:ind w:firstLine="360"/>
        <w:rPr>
          <w:sz w:val="24"/>
          <w:szCs w:val="32"/>
        </w:rPr>
      </w:pPr>
    </w:p>
    <w:p>
      <w:pPr>
        <w:pStyle w:val="3"/>
        <w:ind w:firstLine="161" w:firstLineChars="50"/>
      </w:pPr>
      <w:bookmarkStart w:id="5" w:name="_Toc104454227"/>
      <w:r>
        <w:t>2.2 Comment about the implementation of all the six tasks</w:t>
      </w:r>
      <w:bookmarkEnd w:id="5"/>
      <w:r>
        <w:t> </w:t>
      </w:r>
    </w:p>
    <w:p>
      <w:pPr>
        <w:ind w:firstLine="360"/>
        <w:rPr>
          <w:b/>
          <w:bCs/>
          <w:sz w:val="28"/>
          <w:szCs w:val="36"/>
        </w:rPr>
      </w:pPr>
      <w:r>
        <w:rPr>
          <w:b/>
          <w:bCs/>
          <w:sz w:val="28"/>
          <w:szCs w:val="36"/>
        </w:rPr>
        <w:t>2.2.1 Task 1</w:t>
      </w:r>
    </w:p>
    <w:p>
      <w:pPr>
        <w:ind w:firstLine="360"/>
        <w:rPr>
          <w:sz w:val="24"/>
        </w:rPr>
      </w:pPr>
      <w:r>
        <w:rPr>
          <w:sz w:val="24"/>
        </w:rPr>
        <w:t>The first task is relatively easy, just receive an input mathematical expression, if it is valid, print the calculation result out. </w:t>
      </w:r>
    </w:p>
    <w:p>
      <w:pPr>
        <w:ind w:firstLine="360"/>
        <w:rPr>
          <w:b/>
          <w:bCs/>
          <w:sz w:val="28"/>
          <w:szCs w:val="36"/>
        </w:rPr>
      </w:pPr>
      <w:r>
        <w:rPr>
          <w:b/>
          <w:bCs/>
          <w:sz w:val="28"/>
          <w:szCs w:val="36"/>
        </w:rPr>
        <w:t xml:space="preserve">2.2.2 </w:t>
      </w:r>
      <w:r>
        <w:rPr>
          <w:rFonts w:hint="eastAsia"/>
          <w:b/>
          <w:bCs/>
          <w:sz w:val="28"/>
          <w:szCs w:val="36"/>
        </w:rPr>
        <w:t>T</w:t>
      </w:r>
      <w:r>
        <w:rPr>
          <w:b/>
          <w:bCs/>
          <w:sz w:val="28"/>
          <w:szCs w:val="36"/>
        </w:rPr>
        <w:t>ask 2</w:t>
      </w:r>
    </w:p>
    <w:p>
      <w:pPr>
        <w:ind w:firstLine="360"/>
        <w:rPr>
          <w:sz w:val="24"/>
        </w:rPr>
      </w:pPr>
      <w:r>
        <w:rPr>
          <w:sz w:val="24"/>
        </w:rPr>
        <w:t>Task two is much harder than task one, I have tried a variety of ways to turn the expression into binary tree. Fortunately, I remember that I have learnt an algorithm called Inverse Polish algorithm which can turn an infix expression into suffix expression, and this inspired me a lot. I first turn the expression into suffix expression and then traverse the list of expression. Once I found an operator, I pop it out and turn it into a root node of tree and insert it back to the same place in the list. Then I pop out the two elements before it to be the left child and right child of root node respectively. Loop this process until the list has only one element, and this element is exactly the root node of the whole tree. According to the task, I use inorder traversal to visualize the tree recursively (Figure 1). Actually, I have also written another way to print the tree, although it still has some tiny bugs, it can print most of the trees in a more beautiful way (Figure 2).</w:t>
      </w:r>
    </w:p>
    <w:p>
      <w:pPr>
        <w:ind w:firstLine="360"/>
        <w:rPr>
          <w:sz w:val="24"/>
        </w:rPr>
      </w:pPr>
    </w:p>
    <w:p>
      <w:pPr>
        <w:jc w:val="center"/>
        <w:rPr>
          <w:sz w:val="24"/>
        </w:rPr>
      </w:pPr>
      <w:r>
        <w:rPr>
          <w:sz w:val="24"/>
        </w:rPr>
        <w:drawing>
          <wp:inline distT="0" distB="0" distL="0" distR="0">
            <wp:extent cx="4506595" cy="1546225"/>
            <wp:effectExtent l="0" t="0" r="8255" b="635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a:picLocks noChangeAspect="1"/>
                    </pic:cNvPicPr>
                  </pic:nvPicPr>
                  <pic:blipFill>
                    <a:blip r:embed="rId7"/>
                    <a:stretch>
                      <a:fillRect/>
                    </a:stretch>
                  </pic:blipFill>
                  <pic:spPr>
                    <a:xfrm>
                      <a:off x="0" y="0"/>
                      <a:ext cx="4506595" cy="1546225"/>
                    </a:xfrm>
                    <a:prstGeom prst="rect">
                      <a:avLst/>
                    </a:prstGeom>
                  </pic:spPr>
                </pic:pic>
              </a:graphicData>
            </a:graphic>
          </wp:inline>
        </w:drawing>
      </w:r>
    </w:p>
    <w:p>
      <w:pPr>
        <w:jc w:val="center"/>
        <w:rPr>
          <w:sz w:val="22"/>
          <w:szCs w:val="22"/>
        </w:rPr>
      </w:pPr>
      <w:r>
        <w:rPr>
          <w:rFonts w:hint="eastAsia"/>
          <w:sz w:val="22"/>
          <w:szCs w:val="22"/>
        </w:rPr>
        <w:t>(</w:t>
      </w:r>
      <w:r>
        <w:rPr>
          <w:sz w:val="22"/>
          <w:szCs w:val="22"/>
        </w:rPr>
        <w:t>Figure 1)</w:t>
      </w:r>
    </w:p>
    <w:p>
      <w:pPr>
        <w:jc w:val="center"/>
        <w:rPr>
          <w:sz w:val="18"/>
          <w:szCs w:val="21"/>
        </w:rPr>
      </w:pPr>
      <w:r>
        <w:rPr>
          <w:sz w:val="18"/>
          <w:szCs w:val="21"/>
        </w:rPr>
        <w:drawing>
          <wp:inline distT="0" distB="0" distL="0" distR="0">
            <wp:extent cx="4511675" cy="3115310"/>
            <wp:effectExtent l="0" t="0" r="3175" b="8890"/>
            <wp:docPr id="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10;&#10;描述已自动生成"/>
                    <pic:cNvPicPr>
                      <a:picLocks noChangeAspect="1"/>
                    </pic:cNvPicPr>
                  </pic:nvPicPr>
                  <pic:blipFill>
                    <a:blip r:embed="rId8"/>
                    <a:stretch>
                      <a:fillRect/>
                    </a:stretch>
                  </pic:blipFill>
                  <pic:spPr>
                    <a:xfrm>
                      <a:off x="0" y="0"/>
                      <a:ext cx="4511675" cy="3115310"/>
                    </a:xfrm>
                    <a:prstGeom prst="rect">
                      <a:avLst/>
                    </a:prstGeom>
                    <a:ln>
                      <a:noFill/>
                    </a:ln>
                    <a:effectLst/>
                  </pic:spPr>
                </pic:pic>
              </a:graphicData>
            </a:graphic>
          </wp:inline>
        </w:drawing>
      </w:r>
    </w:p>
    <w:p>
      <w:pPr>
        <w:jc w:val="center"/>
        <w:rPr>
          <w:sz w:val="22"/>
          <w:szCs w:val="22"/>
        </w:rPr>
      </w:pPr>
      <w:r>
        <w:rPr>
          <w:rFonts w:hint="eastAsia"/>
          <w:sz w:val="22"/>
          <w:szCs w:val="22"/>
        </w:rPr>
        <w:t>(</w:t>
      </w:r>
      <w:r>
        <w:rPr>
          <w:sz w:val="22"/>
          <w:szCs w:val="22"/>
        </w:rPr>
        <w:t>Figure 2)</w:t>
      </w:r>
    </w:p>
    <w:p>
      <w:pPr>
        <w:ind w:firstLine="360"/>
        <w:jc w:val="center"/>
        <w:rPr>
          <w:sz w:val="18"/>
          <w:szCs w:val="21"/>
        </w:rPr>
      </w:pPr>
    </w:p>
    <w:p>
      <w:pPr>
        <w:ind w:firstLine="360"/>
        <w:rPr>
          <w:b/>
          <w:bCs/>
          <w:sz w:val="28"/>
          <w:szCs w:val="36"/>
        </w:rPr>
      </w:pPr>
      <w:r>
        <w:rPr>
          <w:b/>
          <w:bCs/>
          <w:sz w:val="28"/>
          <w:szCs w:val="36"/>
        </w:rPr>
        <w:t xml:space="preserve">2.2.3 </w:t>
      </w:r>
      <w:r>
        <w:rPr>
          <w:rFonts w:hint="eastAsia"/>
          <w:b/>
          <w:bCs/>
          <w:sz w:val="28"/>
          <w:szCs w:val="36"/>
        </w:rPr>
        <w:t>T</w:t>
      </w:r>
      <w:r>
        <w:rPr>
          <w:b/>
          <w:bCs/>
          <w:sz w:val="28"/>
          <w:szCs w:val="36"/>
        </w:rPr>
        <w:t>ask 3</w:t>
      </w:r>
    </w:p>
    <w:p>
      <w:pPr>
        <w:ind w:firstLine="360"/>
        <w:rPr>
          <w:sz w:val="24"/>
        </w:rPr>
      </w:pPr>
      <w:r>
        <w:rPr>
          <w:sz w:val="24"/>
        </w:rPr>
        <w:t>As for task three, I used a built-in module in python called pickle, which is what we have learnt in class. I originally decided to save the whole tree like a string or a list, but later I found maybe saving the root node of the tree could be a wiser choice. Thus, I have written two functions, one is for saving the tree through a specified path into a .pkl document and the other one is for reading the tree out and visualize it (Figure 3). </w:t>
      </w:r>
    </w:p>
    <w:p>
      <w:pPr>
        <w:ind w:firstLine="360"/>
        <w:rPr>
          <w:sz w:val="24"/>
        </w:rPr>
      </w:pPr>
    </w:p>
    <w:p>
      <w:pPr>
        <w:jc w:val="center"/>
        <w:rPr>
          <w:sz w:val="24"/>
          <w:szCs w:val="32"/>
        </w:rPr>
      </w:pPr>
      <w:r>
        <w:rPr>
          <w:sz w:val="24"/>
          <w:szCs w:val="32"/>
        </w:rPr>
        <w:drawing>
          <wp:inline distT="0" distB="0" distL="0" distR="0">
            <wp:extent cx="4514215" cy="1569720"/>
            <wp:effectExtent l="0" t="0" r="635" b="1905"/>
            <wp:docPr id="19" name="图片 19"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电脑屏幕的截图&#10;&#10;描述已自动生成"/>
                    <pic:cNvPicPr>
                      <a:picLocks noChangeAspect="1"/>
                    </pic:cNvPicPr>
                  </pic:nvPicPr>
                  <pic:blipFill>
                    <a:blip r:embed="rId9"/>
                    <a:stretch>
                      <a:fillRect/>
                    </a:stretch>
                  </pic:blipFill>
                  <pic:spPr>
                    <a:xfrm>
                      <a:off x="0" y="0"/>
                      <a:ext cx="4514215" cy="1569720"/>
                    </a:xfrm>
                    <a:prstGeom prst="rect">
                      <a:avLst/>
                    </a:prstGeom>
                  </pic:spPr>
                </pic:pic>
              </a:graphicData>
            </a:graphic>
          </wp:inline>
        </w:drawing>
      </w:r>
    </w:p>
    <w:p>
      <w:pPr>
        <w:jc w:val="center"/>
        <w:rPr>
          <w:sz w:val="22"/>
          <w:szCs w:val="22"/>
        </w:rPr>
      </w:pPr>
      <w:r>
        <w:rPr>
          <w:rFonts w:hint="eastAsia"/>
          <w:sz w:val="22"/>
          <w:szCs w:val="22"/>
        </w:rPr>
        <w:t>(</w:t>
      </w:r>
      <w:r>
        <w:rPr>
          <w:sz w:val="22"/>
          <w:szCs w:val="22"/>
        </w:rPr>
        <w:t>Figure 3)</w:t>
      </w:r>
    </w:p>
    <w:p>
      <w:pPr>
        <w:ind w:firstLine="360"/>
        <w:rPr>
          <w:b/>
          <w:bCs/>
          <w:sz w:val="28"/>
          <w:szCs w:val="36"/>
        </w:rPr>
      </w:pPr>
      <w:r>
        <w:rPr>
          <w:b/>
          <w:bCs/>
          <w:sz w:val="28"/>
          <w:szCs w:val="36"/>
        </w:rPr>
        <w:t xml:space="preserve">2.2.4 </w:t>
      </w:r>
      <w:r>
        <w:rPr>
          <w:rFonts w:hint="eastAsia"/>
          <w:b/>
          <w:bCs/>
          <w:sz w:val="28"/>
          <w:szCs w:val="36"/>
        </w:rPr>
        <w:t>T</w:t>
      </w:r>
      <w:r>
        <w:rPr>
          <w:b/>
          <w:bCs/>
          <w:sz w:val="28"/>
          <w:szCs w:val="36"/>
        </w:rPr>
        <w:t>ask 4</w:t>
      </w:r>
    </w:p>
    <w:p>
      <w:pPr>
        <w:ind w:firstLine="360"/>
        <w:rPr>
          <w:sz w:val="24"/>
        </w:rPr>
      </w:pPr>
      <w:r>
        <w:rPr>
          <w:sz w:val="24"/>
        </w:rPr>
        <w:t>Task four is to report the invalid expression and give out the reason. First, I use a stack structure to detect whether the brackets are mismatched. Then I wrote a function</w:t>
      </w:r>
      <w:r>
        <w:rPr>
          <w:rFonts w:hint="eastAsia"/>
          <w:sz w:val="24"/>
        </w:rPr>
        <w:t>.</w:t>
      </w:r>
      <w:r>
        <w:rPr>
          <w:sz w:val="24"/>
        </w:rPr>
        <w:t xml:space="preserve"> This function traverse the expression, push all operators and “(“ into a stack, every time it found a “)”, it pop out the top element until “(“. In this popping cycle, I create a temporary list, if the element is operator, it appends it into the list. At the end of this process, check whether the length of the list, if its length is zero, it returns “operator missing”, and if its length is greater than one, it will return “wrong number of operands”. After looping this process, it will check whether the stack is empty and whether all elements have been traversed, if not, it will return “brackets mismatched". The following chart (Figure 4) is an example of how the process works.</w:t>
      </w:r>
    </w:p>
    <w:p>
      <w:pPr>
        <w:ind w:firstLine="360"/>
        <w:rPr>
          <w:sz w:val="24"/>
          <w:szCs w:val="32"/>
        </w:rPr>
      </w:pPr>
    </w:p>
    <w:p>
      <w:pPr>
        <w:ind w:firstLine="360"/>
        <w:jc w:val="center"/>
        <w:rPr>
          <w:sz w:val="24"/>
          <w:szCs w:val="32"/>
        </w:rPr>
      </w:pPr>
      <w:r>
        <w:rPr>
          <w:sz w:val="24"/>
          <w:szCs w:val="32"/>
        </w:rPr>
        <w:drawing>
          <wp:inline distT="0" distB="0" distL="0" distR="0">
            <wp:extent cx="5131435" cy="2828925"/>
            <wp:effectExtent l="0" t="0" r="0" b="0"/>
            <wp:docPr id="1"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低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b="11127"/>
                    <a:stretch>
                      <a:fillRect/>
                    </a:stretch>
                  </pic:blipFill>
                  <pic:spPr>
                    <a:xfrm>
                      <a:off x="0" y="0"/>
                      <a:ext cx="5165886" cy="2847745"/>
                    </a:xfrm>
                    <a:prstGeom prst="rect">
                      <a:avLst/>
                    </a:prstGeom>
                    <a:ln>
                      <a:noFill/>
                    </a:ln>
                    <a:effectLst/>
                  </pic:spPr>
                </pic:pic>
              </a:graphicData>
            </a:graphic>
          </wp:inline>
        </w:drawing>
      </w:r>
    </w:p>
    <w:p>
      <w:pPr>
        <w:jc w:val="center"/>
        <w:rPr>
          <w:sz w:val="22"/>
          <w:szCs w:val="22"/>
        </w:rPr>
      </w:pPr>
      <w:r>
        <w:rPr>
          <w:sz w:val="22"/>
          <w:szCs w:val="22"/>
        </w:rPr>
        <w:t>(Figure 4)</w:t>
      </w:r>
    </w:p>
    <w:p>
      <w:pPr>
        <w:ind w:firstLine="360"/>
        <w:jc w:val="center"/>
        <w:rPr>
          <w:sz w:val="18"/>
          <w:szCs w:val="21"/>
        </w:rPr>
      </w:pPr>
    </w:p>
    <w:p>
      <w:pPr>
        <w:ind w:firstLine="360"/>
        <w:rPr>
          <w:sz w:val="24"/>
        </w:rPr>
      </w:pPr>
      <w:r>
        <w:rPr>
          <w:sz w:val="24"/>
        </w:rPr>
        <w:t>I have also written some other reports of invalid expressions. For instance, ”invalid symbol was entered”, “one number missing”, “two numbers missing” (Figure 5, Figure 6).</w:t>
      </w:r>
    </w:p>
    <w:p>
      <w:pPr>
        <w:jc w:val="center"/>
        <w:rPr>
          <w:sz w:val="15"/>
          <w:szCs w:val="18"/>
        </w:rPr>
      </w:pPr>
    </w:p>
    <w:p>
      <w:pPr>
        <w:jc w:val="center"/>
        <w:rPr>
          <w:sz w:val="15"/>
          <w:szCs w:val="18"/>
        </w:rPr>
      </w:pPr>
      <w:r>
        <w:rPr>
          <w:sz w:val="15"/>
          <w:szCs w:val="18"/>
        </w:rPr>
        <w:drawing>
          <wp:inline distT="0" distB="0" distL="0" distR="0">
            <wp:extent cx="4323080" cy="989965"/>
            <wp:effectExtent l="0" t="0" r="1270" b="635"/>
            <wp:docPr id="8" name="图片 8"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10;&#10;描述已自动生成"/>
                    <pic:cNvPicPr>
                      <a:picLocks noChangeAspect="1"/>
                    </pic:cNvPicPr>
                  </pic:nvPicPr>
                  <pic:blipFill>
                    <a:blip r:embed="rId11"/>
                    <a:srcRect t="2151" b="2509"/>
                    <a:stretch>
                      <a:fillRect/>
                    </a:stretch>
                  </pic:blipFill>
                  <pic:spPr>
                    <a:xfrm>
                      <a:off x="0" y="0"/>
                      <a:ext cx="4369369" cy="1001076"/>
                    </a:xfrm>
                    <a:prstGeom prst="rect">
                      <a:avLst/>
                    </a:prstGeom>
                    <a:ln>
                      <a:noFill/>
                    </a:ln>
                  </pic:spPr>
                </pic:pic>
              </a:graphicData>
            </a:graphic>
          </wp:inline>
        </w:drawing>
      </w:r>
      <w:r>
        <w:rPr>
          <w:sz w:val="15"/>
          <w:szCs w:val="18"/>
        </w:rPr>
        <w:t xml:space="preserve"> </w:t>
      </w:r>
    </w:p>
    <w:p>
      <w:pPr>
        <w:jc w:val="center"/>
        <w:rPr>
          <w:sz w:val="22"/>
          <w:szCs w:val="22"/>
        </w:rPr>
      </w:pPr>
      <w:r>
        <w:rPr>
          <w:rFonts w:hint="eastAsia"/>
          <w:sz w:val="22"/>
          <w:szCs w:val="22"/>
        </w:rPr>
        <w:t>(</w:t>
      </w:r>
      <w:r>
        <w:rPr>
          <w:sz w:val="22"/>
          <w:szCs w:val="22"/>
        </w:rPr>
        <w:t>Figure 5)</w:t>
      </w:r>
    </w:p>
    <w:p>
      <w:pPr>
        <w:jc w:val="center"/>
        <w:rPr>
          <w:sz w:val="15"/>
          <w:szCs w:val="18"/>
        </w:rPr>
      </w:pPr>
      <w:r>
        <w:rPr>
          <w:sz w:val="15"/>
          <w:szCs w:val="18"/>
        </w:rPr>
        <w:drawing>
          <wp:inline distT="0" distB="0" distL="0" distR="0">
            <wp:extent cx="4369435" cy="752475"/>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pic:cNvPicPr>
                  </pic:nvPicPr>
                  <pic:blipFill>
                    <a:blip r:embed="rId12"/>
                    <a:srcRect b="5641"/>
                    <a:stretch>
                      <a:fillRect/>
                    </a:stretch>
                  </pic:blipFill>
                  <pic:spPr>
                    <a:xfrm>
                      <a:off x="0" y="0"/>
                      <a:ext cx="4470655" cy="769812"/>
                    </a:xfrm>
                    <a:prstGeom prst="rect">
                      <a:avLst/>
                    </a:prstGeom>
                    <a:ln>
                      <a:noFill/>
                    </a:ln>
                  </pic:spPr>
                </pic:pic>
              </a:graphicData>
            </a:graphic>
          </wp:inline>
        </w:drawing>
      </w:r>
    </w:p>
    <w:p>
      <w:pPr>
        <w:jc w:val="center"/>
        <w:rPr>
          <w:sz w:val="22"/>
          <w:szCs w:val="22"/>
        </w:rPr>
      </w:pPr>
      <w:r>
        <w:rPr>
          <w:rFonts w:hint="eastAsia"/>
          <w:sz w:val="22"/>
          <w:szCs w:val="22"/>
        </w:rPr>
        <w:t>(</w:t>
      </w:r>
      <w:r>
        <w:rPr>
          <w:sz w:val="22"/>
          <w:szCs w:val="22"/>
        </w:rPr>
        <w:t>Figure 6)</w:t>
      </w:r>
    </w:p>
    <w:p>
      <w:pPr>
        <w:ind w:firstLine="360"/>
        <w:rPr>
          <w:b/>
          <w:bCs/>
          <w:sz w:val="28"/>
          <w:szCs w:val="36"/>
        </w:rPr>
      </w:pPr>
      <w:r>
        <w:rPr>
          <w:b/>
          <w:bCs/>
          <w:sz w:val="28"/>
          <w:szCs w:val="36"/>
        </w:rPr>
        <w:t xml:space="preserve">2.2.5 </w:t>
      </w:r>
      <w:r>
        <w:rPr>
          <w:rFonts w:hint="eastAsia"/>
          <w:b/>
          <w:bCs/>
          <w:sz w:val="28"/>
          <w:szCs w:val="36"/>
        </w:rPr>
        <w:t>T</w:t>
      </w:r>
      <w:r>
        <w:rPr>
          <w:b/>
          <w:bCs/>
          <w:sz w:val="28"/>
          <w:szCs w:val="36"/>
        </w:rPr>
        <w:t>ask 5</w:t>
      </w:r>
    </w:p>
    <w:p>
      <w:pPr>
        <w:ind w:firstLine="360"/>
        <w:rPr>
          <w:sz w:val="24"/>
        </w:rPr>
      </w:pPr>
      <w:r>
        <w:rPr>
          <w:sz w:val="24"/>
        </w:rPr>
        <w:t>The fifth task is to write some unit tests for the code. By using the in-built module “unittest”, I tested whether my functions using for handling the exceptions are working exactly as expected. The detail of how it works is in Chapter 3.3</w:t>
      </w:r>
    </w:p>
    <w:p>
      <w:pPr>
        <w:ind w:firstLine="360"/>
        <w:rPr>
          <w:sz w:val="24"/>
        </w:rPr>
      </w:pPr>
    </w:p>
    <w:p>
      <w:pPr>
        <w:ind w:firstLine="360"/>
        <w:rPr>
          <w:sz w:val="24"/>
        </w:rPr>
      </w:pPr>
    </w:p>
    <w:p>
      <w:pPr>
        <w:ind w:firstLine="360"/>
        <w:rPr>
          <w:b/>
          <w:bCs/>
          <w:sz w:val="28"/>
          <w:szCs w:val="36"/>
        </w:rPr>
      </w:pPr>
      <w:r>
        <w:rPr>
          <w:b/>
          <w:bCs/>
          <w:sz w:val="28"/>
          <w:szCs w:val="36"/>
        </w:rPr>
        <w:t xml:space="preserve">2.2.6 </w:t>
      </w:r>
      <w:r>
        <w:rPr>
          <w:rFonts w:hint="eastAsia"/>
          <w:b/>
          <w:bCs/>
          <w:sz w:val="28"/>
          <w:szCs w:val="36"/>
        </w:rPr>
        <w:t>T</w:t>
      </w:r>
      <w:r>
        <w:rPr>
          <w:b/>
          <w:bCs/>
          <w:sz w:val="28"/>
          <w:szCs w:val="36"/>
        </w:rPr>
        <w:t>ask 6</w:t>
      </w:r>
    </w:p>
    <w:p>
      <w:pPr>
        <w:ind w:firstLine="360"/>
        <w:rPr>
          <w:sz w:val="24"/>
        </w:rPr>
      </w:pPr>
      <w:r>
        <w:rPr>
          <w:rFonts w:hint="eastAsia"/>
          <w:sz w:val="24"/>
        </w:rPr>
        <w:t>T</w:t>
      </w:r>
      <w:r>
        <w:rPr>
          <w:sz w:val="24"/>
        </w:rPr>
        <w:t>he last one is task six, it has four requirements. To meet those requirements, firstly, I use the Camel Case and Under Score Case to name the class and function respectively. For example the “BiTreeNode” class and the “TestException” class, the “build_tree()” function. In addition, I have written a lot of comments in my program, which makes the code more readable. All the code in my program has its own meaning, they are maintainable and understandable. I have also written a README.md in my document (Figure 7).</w:t>
      </w:r>
    </w:p>
    <w:p>
      <w:pPr>
        <w:ind w:firstLine="360"/>
        <w:rPr>
          <w:sz w:val="24"/>
          <w:szCs w:val="32"/>
        </w:rPr>
      </w:pPr>
    </w:p>
    <w:p>
      <w:pPr>
        <w:jc w:val="center"/>
        <w:rPr>
          <w:sz w:val="24"/>
          <w:szCs w:val="32"/>
        </w:rPr>
      </w:pPr>
      <w:r>
        <w:rPr>
          <w:sz w:val="24"/>
          <w:szCs w:val="32"/>
        </w:rPr>
        <w:drawing>
          <wp:inline distT="0" distB="0" distL="0" distR="0">
            <wp:extent cx="5304790" cy="6304915"/>
            <wp:effectExtent l="0" t="0" r="635" b="635"/>
            <wp:docPr id="14" name="图片 14"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中度可信度描述已自动生成"/>
                    <pic:cNvPicPr>
                      <a:picLocks noChangeAspect="1"/>
                    </pic:cNvPicPr>
                  </pic:nvPicPr>
                  <pic:blipFill>
                    <a:blip r:embed="rId13"/>
                    <a:srcRect r="26472"/>
                    <a:stretch>
                      <a:fillRect/>
                    </a:stretch>
                  </pic:blipFill>
                  <pic:spPr>
                    <a:xfrm>
                      <a:off x="0" y="0"/>
                      <a:ext cx="5304790" cy="6304915"/>
                    </a:xfrm>
                    <a:prstGeom prst="rect">
                      <a:avLst/>
                    </a:prstGeom>
                    <a:ln>
                      <a:noFill/>
                    </a:ln>
                  </pic:spPr>
                </pic:pic>
              </a:graphicData>
            </a:graphic>
          </wp:inline>
        </w:drawing>
      </w:r>
    </w:p>
    <w:p>
      <w:pPr>
        <w:jc w:val="center"/>
        <w:rPr>
          <w:sz w:val="22"/>
          <w:szCs w:val="22"/>
        </w:rPr>
      </w:pPr>
      <w:r>
        <w:rPr>
          <w:rFonts w:hint="eastAsia"/>
          <w:sz w:val="22"/>
          <w:szCs w:val="22"/>
        </w:rPr>
        <w:t>(</w:t>
      </w:r>
      <w:r>
        <w:rPr>
          <w:sz w:val="22"/>
          <w:szCs w:val="22"/>
        </w:rPr>
        <w:t>Figure 7)</w:t>
      </w:r>
    </w:p>
    <w:p>
      <w:pPr>
        <w:pStyle w:val="2"/>
      </w:pPr>
      <w:bookmarkStart w:id="6" w:name="_Toc104454228"/>
      <w:r>
        <w:t xml:space="preserve">3. </w:t>
      </w:r>
      <w:r>
        <w:rPr>
          <w:rFonts w:hint="eastAsia"/>
        </w:rPr>
        <w:t>D</w:t>
      </w:r>
      <w:r>
        <w:t>escription of the algorithmic</w:t>
      </w:r>
      <w:r>
        <w:rPr>
          <w:rFonts w:hint="eastAsia"/>
        </w:rPr>
        <w:t xml:space="preserve"> choices made for the application</w:t>
      </w:r>
      <w:bookmarkEnd w:id="6"/>
    </w:p>
    <w:p>
      <w:pPr>
        <w:pStyle w:val="3"/>
        <w:ind w:firstLine="161" w:firstLineChars="50"/>
      </w:pPr>
      <w:bookmarkStart w:id="7" w:name="_Toc104454229"/>
      <w:r>
        <w:t>3.1 Justification of selecting Data Structures for</w:t>
      </w:r>
      <w:r>
        <w:rPr>
          <w:rFonts w:hint="eastAsia"/>
        </w:rPr>
        <w:t xml:space="preserve"> the</w:t>
      </w:r>
      <w:r>
        <w:t xml:space="preserve"> </w:t>
      </w:r>
      <w:r>
        <w:rPr>
          <w:rFonts w:hint="eastAsia"/>
        </w:rPr>
        <w:t>program</w:t>
      </w:r>
      <w:bookmarkEnd w:id="7"/>
    </w:p>
    <w:p>
      <w:pPr>
        <w:ind w:firstLine="360"/>
        <w:rPr>
          <w:b/>
          <w:bCs/>
          <w:sz w:val="28"/>
          <w:szCs w:val="36"/>
        </w:rPr>
      </w:pPr>
      <w:r>
        <w:rPr>
          <w:b/>
          <w:bCs/>
          <w:sz w:val="28"/>
          <w:szCs w:val="36"/>
        </w:rPr>
        <w:t xml:space="preserve">3.1.1 </w:t>
      </w:r>
      <w:r>
        <w:rPr>
          <w:rFonts w:hint="eastAsia"/>
          <w:b/>
          <w:bCs/>
          <w:sz w:val="28"/>
          <w:szCs w:val="36"/>
        </w:rPr>
        <w:t>S</w:t>
      </w:r>
      <w:r>
        <w:rPr>
          <w:b/>
          <w:bCs/>
          <w:sz w:val="28"/>
          <w:szCs w:val="36"/>
        </w:rPr>
        <w:t>tack</w:t>
      </w:r>
    </w:p>
    <w:p>
      <w:pPr>
        <w:ind w:firstLine="360"/>
        <w:rPr>
          <w:sz w:val="24"/>
        </w:rPr>
      </w:pPr>
      <w:r>
        <w:rPr>
          <w:sz w:val="24"/>
        </w:rPr>
        <w:t>Stack is a linear data structure which follows a particular order in which the operations are performed, so this data structure makes every step of operation on it clearer</w:t>
      </w:r>
    </w:p>
    <w:p>
      <w:pPr>
        <w:ind w:firstLine="360"/>
        <w:rPr>
          <w:sz w:val="24"/>
        </w:rPr>
      </w:pPr>
      <w:r>
        <w:rPr>
          <w:sz w:val="24"/>
        </w:rPr>
        <w:t xml:space="preserve">Since it has such good properties, </w:t>
      </w:r>
      <w:r>
        <w:rPr>
          <w:rFonts w:hint="eastAsia"/>
          <w:sz w:val="24"/>
        </w:rPr>
        <w:t>I</w:t>
      </w:r>
      <w:r>
        <w:rPr>
          <w:sz w:val="24"/>
        </w:rPr>
        <w:t xml:space="preserve"> used Stack Structure to implement the Inverse Polish Algorithm, to collect all the operators and brackets (Figure 8). I also use Stack when checking whether the brackets of the input expression are matched, this structure helped me a lot.</w:t>
      </w:r>
    </w:p>
    <w:p>
      <w:pPr>
        <w:ind w:firstLine="360"/>
        <w:rPr>
          <w:sz w:val="24"/>
        </w:rPr>
      </w:pPr>
    </w:p>
    <w:p>
      <w:pPr>
        <w:jc w:val="center"/>
      </w:pPr>
      <w:r>
        <w:drawing>
          <wp:inline distT="0" distB="0" distL="0" distR="0">
            <wp:extent cx="5123815" cy="2318385"/>
            <wp:effectExtent l="0" t="0" r="635" b="5715"/>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a:picLocks noChangeAspect="1"/>
                    </pic:cNvPicPr>
                  </pic:nvPicPr>
                  <pic:blipFill>
                    <a:blip r:embed="rId14"/>
                    <a:stretch>
                      <a:fillRect/>
                    </a:stretch>
                  </pic:blipFill>
                  <pic:spPr>
                    <a:xfrm>
                      <a:off x="0" y="0"/>
                      <a:ext cx="5131856" cy="2321878"/>
                    </a:xfrm>
                    <a:prstGeom prst="rect">
                      <a:avLst/>
                    </a:prstGeom>
                  </pic:spPr>
                </pic:pic>
              </a:graphicData>
            </a:graphic>
          </wp:inline>
        </w:drawing>
      </w:r>
    </w:p>
    <w:p>
      <w:pPr>
        <w:ind w:firstLine="360"/>
        <w:jc w:val="center"/>
        <w:rPr>
          <w:sz w:val="22"/>
          <w:szCs w:val="22"/>
        </w:rPr>
      </w:pPr>
      <w:r>
        <w:rPr>
          <w:rFonts w:hint="eastAsia"/>
          <w:sz w:val="22"/>
          <w:szCs w:val="22"/>
        </w:rPr>
        <w:t>(</w:t>
      </w:r>
      <w:r>
        <w:rPr>
          <w:sz w:val="22"/>
          <w:szCs w:val="22"/>
        </w:rPr>
        <w:t>Figure 8)</w:t>
      </w:r>
    </w:p>
    <w:p>
      <w:pPr>
        <w:rPr>
          <w:sz w:val="15"/>
          <w:szCs w:val="18"/>
        </w:rPr>
      </w:pPr>
    </w:p>
    <w:p>
      <w:pPr>
        <w:ind w:firstLine="360"/>
        <w:rPr>
          <w:b/>
          <w:bCs/>
          <w:sz w:val="28"/>
          <w:szCs w:val="36"/>
        </w:rPr>
      </w:pPr>
      <w:r>
        <w:rPr>
          <w:b/>
          <w:bCs/>
          <w:sz w:val="28"/>
          <w:szCs w:val="36"/>
        </w:rPr>
        <w:t xml:space="preserve">3.1.2 </w:t>
      </w:r>
      <w:r>
        <w:rPr>
          <w:rFonts w:hint="eastAsia"/>
          <w:b/>
          <w:bCs/>
          <w:sz w:val="28"/>
          <w:szCs w:val="36"/>
        </w:rPr>
        <w:t>B</w:t>
      </w:r>
      <w:r>
        <w:rPr>
          <w:b/>
          <w:bCs/>
          <w:sz w:val="28"/>
          <w:szCs w:val="36"/>
        </w:rPr>
        <w:t>inary Tree</w:t>
      </w:r>
    </w:p>
    <w:p>
      <w:pPr>
        <w:ind w:firstLine="360"/>
        <w:rPr>
          <w:sz w:val="24"/>
        </w:rPr>
      </w:pPr>
      <w:r>
        <w:rPr>
          <w:sz w:val="24"/>
        </w:rPr>
        <w:t>This Data Structure is required in tasks, and it was used to store the input equations (Figure 9). It can show the relation between each node and make the whole structure clearer and more understandable.</w:t>
      </w:r>
    </w:p>
    <w:p>
      <w:pPr>
        <w:jc w:val="center"/>
      </w:pPr>
      <w:r>
        <w:drawing>
          <wp:inline distT="0" distB="0" distL="0" distR="0">
            <wp:extent cx="3138170" cy="1476375"/>
            <wp:effectExtent l="0" t="0" r="508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a:picLocks noChangeAspect="1"/>
                    </pic:cNvPicPr>
                  </pic:nvPicPr>
                  <pic:blipFill>
                    <a:blip r:embed="rId15"/>
                    <a:stretch>
                      <a:fillRect/>
                    </a:stretch>
                  </pic:blipFill>
                  <pic:spPr>
                    <a:xfrm>
                      <a:off x="0" y="0"/>
                      <a:ext cx="3164291" cy="1488388"/>
                    </a:xfrm>
                    <a:prstGeom prst="rect">
                      <a:avLst/>
                    </a:prstGeom>
                  </pic:spPr>
                </pic:pic>
              </a:graphicData>
            </a:graphic>
          </wp:inline>
        </w:drawing>
      </w:r>
    </w:p>
    <w:p>
      <w:pPr>
        <w:jc w:val="center"/>
        <w:rPr>
          <w:sz w:val="22"/>
          <w:szCs w:val="22"/>
        </w:rPr>
      </w:pPr>
      <w:r>
        <w:rPr>
          <w:rFonts w:hint="eastAsia"/>
          <w:sz w:val="22"/>
          <w:szCs w:val="22"/>
        </w:rPr>
        <w:t>(</w:t>
      </w:r>
      <w:r>
        <w:rPr>
          <w:sz w:val="22"/>
          <w:szCs w:val="22"/>
        </w:rPr>
        <w:t>Figure 9)</w:t>
      </w:r>
    </w:p>
    <w:p>
      <w:pPr>
        <w:pStyle w:val="3"/>
        <w:ind w:firstLine="161" w:firstLineChars="50"/>
      </w:pPr>
      <w:bookmarkStart w:id="8" w:name="_Toc104454230"/>
      <w:r>
        <w:t xml:space="preserve">3.2 Description and justification of the Classes </w:t>
      </w:r>
      <w:r>
        <w:rPr>
          <w:rFonts w:hint="eastAsia"/>
        </w:rPr>
        <w:t>used</w:t>
      </w:r>
      <w:r>
        <w:t xml:space="preserve"> for </w:t>
      </w:r>
      <w:r>
        <w:rPr>
          <w:rFonts w:hint="eastAsia"/>
        </w:rPr>
        <w:t xml:space="preserve">the </w:t>
      </w:r>
      <w:r>
        <w:t>program</w:t>
      </w:r>
      <w:bookmarkEnd w:id="8"/>
    </w:p>
    <w:p>
      <w:r>
        <w:tab/>
      </w:r>
      <w:r>
        <w:rPr>
          <w:b/>
          <w:bCs/>
          <w:sz w:val="28"/>
          <w:szCs w:val="36"/>
        </w:rPr>
        <w:t>3.2.1 BITreeNode</w:t>
      </w:r>
    </w:p>
    <w:p>
      <w:pPr>
        <w:ind w:firstLine="360"/>
        <w:rPr>
          <w:sz w:val="24"/>
        </w:rPr>
      </w:pPr>
      <w:r>
        <w:tab/>
      </w:r>
      <w:r>
        <w:rPr>
          <w:sz w:val="24"/>
        </w:rPr>
        <w:t>Just as the description above, it was a data structure I wrote for storing equations.</w:t>
      </w:r>
    </w:p>
    <w:p/>
    <w:p>
      <w:pPr>
        <w:rPr>
          <w:b/>
          <w:bCs/>
          <w:sz w:val="28"/>
          <w:szCs w:val="36"/>
        </w:rPr>
      </w:pPr>
      <w:r>
        <w:rPr>
          <w:b/>
          <w:bCs/>
          <w:sz w:val="28"/>
          <w:szCs w:val="36"/>
        </w:rPr>
        <w:tab/>
      </w:r>
      <w:r>
        <w:rPr>
          <w:b/>
          <w:bCs/>
          <w:sz w:val="28"/>
          <w:szCs w:val="36"/>
        </w:rPr>
        <w:t>3.2.2 TestException &amp; TestExpression</w:t>
      </w:r>
    </w:p>
    <w:p>
      <w:pPr>
        <w:ind w:firstLine="360"/>
        <w:rPr>
          <w:sz w:val="24"/>
        </w:rPr>
      </w:pPr>
      <w:r>
        <w:tab/>
      </w:r>
      <w:r>
        <w:rPr>
          <w:sz w:val="24"/>
        </w:rPr>
        <w:t>This is a class use for unit test. It contains numbers of functions using to test whether my program is working as expected.</w:t>
      </w:r>
    </w:p>
    <w:p>
      <w:pPr>
        <w:pStyle w:val="3"/>
        <w:ind w:firstLine="161" w:firstLineChars="50"/>
      </w:pPr>
      <w:bookmarkStart w:id="9" w:name="_Toc104454231"/>
      <w:r>
        <w:t xml:space="preserve">3.3 </w:t>
      </w:r>
      <w:r>
        <w:rPr>
          <w:rFonts w:hint="eastAsia"/>
        </w:rPr>
        <w:t>Snippets of unit tests,</w:t>
      </w:r>
      <w:r>
        <w:t xml:space="preserve"> </w:t>
      </w:r>
      <w:r>
        <w:rPr>
          <w:rFonts w:hint="eastAsia"/>
        </w:rPr>
        <w:t>and description and comments of the tests output</w:t>
      </w:r>
      <w:bookmarkEnd w:id="9"/>
    </w:p>
    <w:p>
      <w:pPr>
        <w:ind w:firstLine="360"/>
        <w:rPr>
          <w:sz w:val="24"/>
        </w:rPr>
      </w:pPr>
      <w:r>
        <w:tab/>
      </w:r>
      <w:r>
        <w:rPr>
          <w:sz w:val="24"/>
        </w:rPr>
        <w:t>The unit tests can be roughly divided into two parts. TestException (Figure 10) and TestExpression (Figure 11). One is mainly for testing the functions in Task 4 and the other one is for Task 2.</w:t>
      </w:r>
    </w:p>
    <w:p>
      <w:pPr>
        <w:jc w:val="center"/>
      </w:pPr>
      <w:r>
        <w:drawing>
          <wp:inline distT="0" distB="0" distL="0" distR="0">
            <wp:extent cx="5076825" cy="3098800"/>
            <wp:effectExtent l="0" t="0" r="0" b="635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a:picLocks noChangeAspect="1"/>
                    </pic:cNvPicPr>
                  </pic:nvPicPr>
                  <pic:blipFill>
                    <a:blip r:embed="rId16"/>
                    <a:stretch>
                      <a:fillRect/>
                    </a:stretch>
                  </pic:blipFill>
                  <pic:spPr>
                    <a:xfrm>
                      <a:off x="0" y="0"/>
                      <a:ext cx="5105310" cy="3116292"/>
                    </a:xfrm>
                    <a:prstGeom prst="rect">
                      <a:avLst/>
                    </a:prstGeom>
                  </pic:spPr>
                </pic:pic>
              </a:graphicData>
            </a:graphic>
          </wp:inline>
        </w:drawing>
      </w:r>
    </w:p>
    <w:p>
      <w:pPr>
        <w:jc w:val="center"/>
        <w:rPr>
          <w:sz w:val="22"/>
          <w:szCs w:val="22"/>
        </w:rPr>
      </w:pPr>
      <w:r>
        <w:rPr>
          <w:rFonts w:hint="eastAsia"/>
          <w:sz w:val="22"/>
          <w:szCs w:val="22"/>
        </w:rPr>
        <w:t>(</w:t>
      </w:r>
      <w:r>
        <w:rPr>
          <w:sz w:val="22"/>
          <w:szCs w:val="22"/>
        </w:rPr>
        <w:t>Figure 10)</w:t>
      </w:r>
    </w:p>
    <w:p>
      <w:pPr>
        <w:jc w:val="center"/>
        <w:rPr>
          <w:sz w:val="22"/>
          <w:szCs w:val="22"/>
        </w:rPr>
      </w:pPr>
    </w:p>
    <w:p>
      <w:pPr>
        <w:jc w:val="center"/>
      </w:pPr>
      <w:r>
        <w:drawing>
          <wp:inline distT="0" distB="0" distL="0" distR="0">
            <wp:extent cx="5102860" cy="988060"/>
            <wp:effectExtent l="0" t="0" r="2540" b="254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a:picLocks noChangeAspect="1"/>
                    </pic:cNvPicPr>
                  </pic:nvPicPr>
                  <pic:blipFill>
                    <a:blip r:embed="rId17"/>
                    <a:stretch>
                      <a:fillRect/>
                    </a:stretch>
                  </pic:blipFill>
                  <pic:spPr>
                    <a:xfrm>
                      <a:off x="0" y="0"/>
                      <a:ext cx="5184685" cy="1004438"/>
                    </a:xfrm>
                    <a:prstGeom prst="rect">
                      <a:avLst/>
                    </a:prstGeom>
                  </pic:spPr>
                </pic:pic>
              </a:graphicData>
            </a:graphic>
          </wp:inline>
        </w:drawing>
      </w:r>
    </w:p>
    <w:p>
      <w:pPr>
        <w:jc w:val="center"/>
        <w:rPr>
          <w:sz w:val="22"/>
          <w:szCs w:val="22"/>
        </w:rPr>
      </w:pPr>
      <w:r>
        <w:rPr>
          <w:rFonts w:hint="eastAsia"/>
          <w:sz w:val="22"/>
          <w:szCs w:val="22"/>
        </w:rPr>
        <w:t>(</w:t>
      </w:r>
      <w:r>
        <w:rPr>
          <w:sz w:val="22"/>
          <w:szCs w:val="22"/>
        </w:rPr>
        <w:t>Figure 11)</w:t>
      </w:r>
    </w:p>
    <w:p>
      <w:pPr>
        <w:jc w:val="center"/>
        <w:rPr>
          <w:sz w:val="22"/>
          <w:szCs w:val="22"/>
        </w:rPr>
      </w:pPr>
    </w:p>
    <w:p>
      <w:pPr>
        <w:ind w:firstLine="360"/>
        <w:rPr>
          <w:sz w:val="24"/>
        </w:rPr>
      </w:pPr>
      <w:r>
        <w:rPr>
          <w:sz w:val="24"/>
        </w:rPr>
        <w:tab/>
      </w:r>
      <w:r>
        <w:rPr>
          <w:sz w:val="24"/>
        </w:rPr>
        <w:t>I first wrote some correct equation and called the functions that I want to test, I asserted that what they return should be equal to True. Next, I wrote some equation with mistakes and find those reasons why they are invalid, then I asserted the functions with those equations will return those mistakes. I have also written an equation and its suffix expression by myself, then I called the suffix() function and asserted its return is equal to the suffix expression that I just wrote.</w:t>
      </w:r>
    </w:p>
    <w:p>
      <w:pPr>
        <w:rPr>
          <w:sz w:val="15"/>
          <w:szCs w:val="18"/>
        </w:rPr>
      </w:pPr>
    </w:p>
    <w:p>
      <w:pPr>
        <w:ind w:firstLine="360"/>
        <w:rPr>
          <w:b/>
          <w:bCs/>
          <w:kern w:val="44"/>
          <w:sz w:val="36"/>
          <w:szCs w:val="44"/>
        </w:rPr>
      </w:pPr>
      <w:bookmarkStart w:id="10" w:name="_Toc104454232"/>
      <w:r>
        <w:rPr>
          <w:b/>
          <w:bCs/>
          <w:kern w:val="44"/>
          <w:sz w:val="36"/>
          <w:szCs w:val="44"/>
        </w:rPr>
        <w:t xml:space="preserve">4. </w:t>
      </w:r>
      <w:r>
        <w:rPr>
          <w:rFonts w:hint="eastAsia"/>
          <w:b/>
          <w:bCs/>
          <w:kern w:val="44"/>
          <w:sz w:val="36"/>
          <w:szCs w:val="44"/>
        </w:rPr>
        <w:t>R</w:t>
      </w:r>
      <w:r>
        <w:rPr>
          <w:b/>
          <w:bCs/>
          <w:kern w:val="44"/>
          <w:sz w:val="36"/>
          <w:szCs w:val="44"/>
        </w:rPr>
        <w:t>eference list</w:t>
      </w:r>
      <w:bookmarkEnd w:id="10"/>
    </w:p>
    <w:p>
      <w:pPr>
        <w:ind w:firstLine="360"/>
      </w:pPr>
      <w:r>
        <w:rPr>
          <w:rFonts w:hint="eastAsia"/>
        </w:rPr>
        <w:t>1</w:t>
      </w:r>
      <w:r>
        <w:t xml:space="preserve">.  </w:t>
      </w:r>
      <w:r>
        <w:fldChar w:fldCharType="begin"/>
      </w:r>
      <w:r>
        <w:instrText xml:space="preserve"> HYPERLINK "http://c.biancheng.net/view/5736.html" </w:instrText>
      </w:r>
      <w:r>
        <w:fldChar w:fldCharType="separate"/>
      </w:r>
      <w:r>
        <w:rPr>
          <w:rStyle w:val="17"/>
        </w:rPr>
        <w:t>http://c.biancheng.net/view/5736.html</w:t>
      </w:r>
      <w:r>
        <w:rPr>
          <w:rStyle w:val="17"/>
        </w:rPr>
        <w:fldChar w:fldCharType="end"/>
      </w:r>
    </w:p>
    <w:p>
      <w:pPr>
        <w:ind w:firstLine="360"/>
      </w:pPr>
      <w:r>
        <w:t>I have learnt some knowledges about the in-built module pickle through this website. For example the usages of dump() and load().</w:t>
      </w:r>
    </w:p>
    <w:p>
      <w:pPr>
        <w:ind w:firstLine="360"/>
      </w:pPr>
      <w:r>
        <w:t xml:space="preserve">2.  </w:t>
      </w:r>
      <w:r>
        <w:fldChar w:fldCharType="begin"/>
      </w:r>
      <w:r>
        <w:instrText xml:space="preserve"> HYPERLINK "https://blog.csdn.net/unbelieveme/article/details/122798791" </w:instrText>
      </w:r>
      <w:r>
        <w:fldChar w:fldCharType="separate"/>
      </w:r>
      <w:r>
        <w:rPr>
          <w:rStyle w:val="17"/>
        </w:rPr>
        <w:t>https://blog.csdn.net/unbelieveme/article/details/122798791</w:t>
      </w:r>
      <w:r>
        <w:rPr>
          <w:rStyle w:val="17"/>
        </w:rPr>
        <w:fldChar w:fldCharType="end"/>
      </w:r>
    </w:p>
    <w:p>
      <w:pPr>
        <w:ind w:firstLine="360"/>
      </w:pPr>
      <w:r>
        <w:t>This article written by author “</w:t>
      </w:r>
      <w:r>
        <w:rPr>
          <w:rFonts w:hint="eastAsia"/>
        </w:rPr>
        <w:t>落花的世界</w:t>
      </w:r>
      <w:r>
        <w:t>” has inspired me the idea and method to print the tree in another way. That is my function “print_tree()”, though this is not required in tasks.</w:t>
      </w:r>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6977940"/>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hNzgxMmQ0NzA4ZjQ3ZDg0Zjc5OWZiMTU3MTZjOGIifQ=="/>
  </w:docVars>
  <w:rsids>
    <w:rsidRoot w:val="39562683"/>
    <w:rsid w:val="00006C56"/>
    <w:rsid w:val="0001259C"/>
    <w:rsid w:val="0002697F"/>
    <w:rsid w:val="00063F1D"/>
    <w:rsid w:val="00094B73"/>
    <w:rsid w:val="00096C78"/>
    <w:rsid w:val="000C1679"/>
    <w:rsid w:val="000C4D17"/>
    <w:rsid w:val="000C4D7B"/>
    <w:rsid w:val="000F07CD"/>
    <w:rsid w:val="0010339A"/>
    <w:rsid w:val="00111972"/>
    <w:rsid w:val="0012434C"/>
    <w:rsid w:val="00151FDA"/>
    <w:rsid w:val="00173CAF"/>
    <w:rsid w:val="0018381E"/>
    <w:rsid w:val="0018608C"/>
    <w:rsid w:val="001879A1"/>
    <w:rsid w:val="001C3268"/>
    <w:rsid w:val="001C34D8"/>
    <w:rsid w:val="00240D08"/>
    <w:rsid w:val="002453ED"/>
    <w:rsid w:val="002518FE"/>
    <w:rsid w:val="002559E2"/>
    <w:rsid w:val="00260972"/>
    <w:rsid w:val="00260F07"/>
    <w:rsid w:val="00263210"/>
    <w:rsid w:val="00266005"/>
    <w:rsid w:val="002663B1"/>
    <w:rsid w:val="00272934"/>
    <w:rsid w:val="00276206"/>
    <w:rsid w:val="0027749C"/>
    <w:rsid w:val="00282479"/>
    <w:rsid w:val="0028460F"/>
    <w:rsid w:val="00290D9E"/>
    <w:rsid w:val="002A3998"/>
    <w:rsid w:val="002D50F7"/>
    <w:rsid w:val="002F75B3"/>
    <w:rsid w:val="003014EC"/>
    <w:rsid w:val="00326899"/>
    <w:rsid w:val="00343032"/>
    <w:rsid w:val="003447CD"/>
    <w:rsid w:val="003461FA"/>
    <w:rsid w:val="00365F23"/>
    <w:rsid w:val="00370C0B"/>
    <w:rsid w:val="003714A3"/>
    <w:rsid w:val="0037211F"/>
    <w:rsid w:val="003920A6"/>
    <w:rsid w:val="003B319D"/>
    <w:rsid w:val="003B7103"/>
    <w:rsid w:val="003C5B84"/>
    <w:rsid w:val="003E6D90"/>
    <w:rsid w:val="003F1512"/>
    <w:rsid w:val="003F53D0"/>
    <w:rsid w:val="00430971"/>
    <w:rsid w:val="004324BA"/>
    <w:rsid w:val="00463E4B"/>
    <w:rsid w:val="004A0F6D"/>
    <w:rsid w:val="004A22CE"/>
    <w:rsid w:val="004C0418"/>
    <w:rsid w:val="004C1BCC"/>
    <w:rsid w:val="004D277F"/>
    <w:rsid w:val="004E7DAE"/>
    <w:rsid w:val="005020B2"/>
    <w:rsid w:val="00503FC2"/>
    <w:rsid w:val="0051367E"/>
    <w:rsid w:val="005245CE"/>
    <w:rsid w:val="0052663C"/>
    <w:rsid w:val="00531B17"/>
    <w:rsid w:val="00532FBE"/>
    <w:rsid w:val="0054395F"/>
    <w:rsid w:val="00573F86"/>
    <w:rsid w:val="005A6E8E"/>
    <w:rsid w:val="005B21FB"/>
    <w:rsid w:val="005B4BF4"/>
    <w:rsid w:val="005B4F53"/>
    <w:rsid w:val="005C0B16"/>
    <w:rsid w:val="005C5174"/>
    <w:rsid w:val="005D3031"/>
    <w:rsid w:val="005D3B25"/>
    <w:rsid w:val="005E4C1D"/>
    <w:rsid w:val="005E4DF8"/>
    <w:rsid w:val="005F1436"/>
    <w:rsid w:val="00600566"/>
    <w:rsid w:val="00604A20"/>
    <w:rsid w:val="00605A6B"/>
    <w:rsid w:val="006171E5"/>
    <w:rsid w:val="00624D2F"/>
    <w:rsid w:val="00633512"/>
    <w:rsid w:val="00633DC9"/>
    <w:rsid w:val="00641B4E"/>
    <w:rsid w:val="0064288C"/>
    <w:rsid w:val="00654145"/>
    <w:rsid w:val="00654D7D"/>
    <w:rsid w:val="006621D5"/>
    <w:rsid w:val="00670FAA"/>
    <w:rsid w:val="00694E2F"/>
    <w:rsid w:val="006A3632"/>
    <w:rsid w:val="006B45F9"/>
    <w:rsid w:val="006C26AB"/>
    <w:rsid w:val="00705508"/>
    <w:rsid w:val="00736A07"/>
    <w:rsid w:val="00752D64"/>
    <w:rsid w:val="0078414D"/>
    <w:rsid w:val="00793C36"/>
    <w:rsid w:val="007951BA"/>
    <w:rsid w:val="007E3DE1"/>
    <w:rsid w:val="00805915"/>
    <w:rsid w:val="0081255C"/>
    <w:rsid w:val="0081565E"/>
    <w:rsid w:val="008233F6"/>
    <w:rsid w:val="00845A1A"/>
    <w:rsid w:val="0086572A"/>
    <w:rsid w:val="00865A53"/>
    <w:rsid w:val="008672EB"/>
    <w:rsid w:val="00887FFE"/>
    <w:rsid w:val="00896919"/>
    <w:rsid w:val="008B392E"/>
    <w:rsid w:val="008B6324"/>
    <w:rsid w:val="008D6B59"/>
    <w:rsid w:val="008F2E50"/>
    <w:rsid w:val="008F737B"/>
    <w:rsid w:val="00901849"/>
    <w:rsid w:val="009246D7"/>
    <w:rsid w:val="009469E2"/>
    <w:rsid w:val="00964F1D"/>
    <w:rsid w:val="00967ED9"/>
    <w:rsid w:val="0098702A"/>
    <w:rsid w:val="009A30ED"/>
    <w:rsid w:val="009B0D75"/>
    <w:rsid w:val="009B389C"/>
    <w:rsid w:val="009E173E"/>
    <w:rsid w:val="009E7557"/>
    <w:rsid w:val="00A26099"/>
    <w:rsid w:val="00A85406"/>
    <w:rsid w:val="00A95653"/>
    <w:rsid w:val="00AA677C"/>
    <w:rsid w:val="00AC03A8"/>
    <w:rsid w:val="00AD2675"/>
    <w:rsid w:val="00AD7C43"/>
    <w:rsid w:val="00AE707D"/>
    <w:rsid w:val="00B248F3"/>
    <w:rsid w:val="00B4795C"/>
    <w:rsid w:val="00B62A1E"/>
    <w:rsid w:val="00B8042D"/>
    <w:rsid w:val="00B81FB9"/>
    <w:rsid w:val="00B9478B"/>
    <w:rsid w:val="00BA0B95"/>
    <w:rsid w:val="00BB4D9C"/>
    <w:rsid w:val="00BB6884"/>
    <w:rsid w:val="00BB7315"/>
    <w:rsid w:val="00BB7949"/>
    <w:rsid w:val="00BC368F"/>
    <w:rsid w:val="00BD2E5B"/>
    <w:rsid w:val="00C032D5"/>
    <w:rsid w:val="00C16492"/>
    <w:rsid w:val="00C21E67"/>
    <w:rsid w:val="00C27477"/>
    <w:rsid w:val="00C5366B"/>
    <w:rsid w:val="00C56D35"/>
    <w:rsid w:val="00C84091"/>
    <w:rsid w:val="00CA5F1F"/>
    <w:rsid w:val="00CA64AF"/>
    <w:rsid w:val="00CA6BEC"/>
    <w:rsid w:val="00CB34BC"/>
    <w:rsid w:val="00CC2FE1"/>
    <w:rsid w:val="00CE3477"/>
    <w:rsid w:val="00CF17C5"/>
    <w:rsid w:val="00CF47EE"/>
    <w:rsid w:val="00CF5F4F"/>
    <w:rsid w:val="00D31FC0"/>
    <w:rsid w:val="00D33DE7"/>
    <w:rsid w:val="00D444CC"/>
    <w:rsid w:val="00D53BD7"/>
    <w:rsid w:val="00D548DB"/>
    <w:rsid w:val="00D60F51"/>
    <w:rsid w:val="00D61EB9"/>
    <w:rsid w:val="00D931D4"/>
    <w:rsid w:val="00D952CA"/>
    <w:rsid w:val="00DA26D0"/>
    <w:rsid w:val="00DA6B66"/>
    <w:rsid w:val="00DB006A"/>
    <w:rsid w:val="00DD0394"/>
    <w:rsid w:val="00DE18E2"/>
    <w:rsid w:val="00DF50C7"/>
    <w:rsid w:val="00E00077"/>
    <w:rsid w:val="00E00975"/>
    <w:rsid w:val="00E265B4"/>
    <w:rsid w:val="00E51163"/>
    <w:rsid w:val="00E555BC"/>
    <w:rsid w:val="00E741AA"/>
    <w:rsid w:val="00E74667"/>
    <w:rsid w:val="00E75B13"/>
    <w:rsid w:val="00E8795D"/>
    <w:rsid w:val="00E9147D"/>
    <w:rsid w:val="00E96151"/>
    <w:rsid w:val="00EE3176"/>
    <w:rsid w:val="00EF4335"/>
    <w:rsid w:val="00F12A76"/>
    <w:rsid w:val="00F1759C"/>
    <w:rsid w:val="00F656F7"/>
    <w:rsid w:val="00F7634B"/>
    <w:rsid w:val="00F84334"/>
    <w:rsid w:val="00F96D33"/>
    <w:rsid w:val="00FA5924"/>
    <w:rsid w:val="00FF1419"/>
    <w:rsid w:val="01C85738"/>
    <w:rsid w:val="07A5520D"/>
    <w:rsid w:val="33C84042"/>
    <w:rsid w:val="39562683"/>
    <w:rsid w:val="4645566D"/>
    <w:rsid w:val="64AD78BA"/>
    <w:rsid w:val="6FE6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36"/>
      <w:szCs w:val="44"/>
    </w:rPr>
  </w:style>
  <w:style w:type="paragraph" w:styleId="3">
    <w:name w:val="heading 2"/>
    <w:basedOn w:val="1"/>
    <w:next w:val="1"/>
    <w:link w:val="2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Cs/>
      <w:sz w:val="30"/>
      <w:szCs w:val="32"/>
    </w:rPr>
  </w:style>
  <w:style w:type="paragraph" w:styleId="5">
    <w:name w:val="heading 4"/>
    <w:basedOn w:val="1"/>
    <w:next w:val="1"/>
    <w:link w:val="2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endnote text"/>
    <w:basedOn w:val="1"/>
    <w:link w:val="20"/>
    <w:uiPriority w:val="0"/>
    <w:pPr>
      <w:snapToGrid w:val="0"/>
      <w:jc w:val="left"/>
    </w:pPr>
  </w:style>
  <w:style w:type="paragraph" w:styleId="7">
    <w:name w:val="footer"/>
    <w:basedOn w:val="1"/>
    <w:link w:val="19"/>
    <w:uiPriority w:val="99"/>
    <w:pPr>
      <w:tabs>
        <w:tab w:val="center" w:pos="4153"/>
        <w:tab w:val="right" w:pos="8306"/>
      </w:tabs>
      <w:snapToGrid w:val="0"/>
      <w:jc w:val="left"/>
    </w:pPr>
    <w:rPr>
      <w:sz w:val="18"/>
      <w:szCs w:val="18"/>
    </w:rPr>
  </w:style>
  <w:style w:type="paragraph" w:styleId="8">
    <w:name w:val="header"/>
    <w:basedOn w:val="1"/>
    <w:link w:val="18"/>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style>
  <w:style w:type="paragraph" w:styleId="10">
    <w:name w:val="toc 2"/>
    <w:basedOn w:val="1"/>
    <w:next w:val="1"/>
    <w:uiPriority w:val="39"/>
    <w:pPr>
      <w:ind w:left="420" w:leftChars="200"/>
    </w:pPr>
  </w:style>
  <w:style w:type="paragraph" w:styleId="11">
    <w:name w:val="Normal (Web)"/>
    <w:basedOn w:val="1"/>
    <w:uiPriority w:val="0"/>
    <w:rPr>
      <w:sz w:val="24"/>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ndnote reference"/>
    <w:basedOn w:val="14"/>
    <w:uiPriority w:val="0"/>
    <w:rPr>
      <w:vertAlign w:val="superscript"/>
    </w:rPr>
  </w:style>
  <w:style w:type="character" w:styleId="16">
    <w:name w:val="line number"/>
    <w:basedOn w:val="14"/>
    <w:uiPriority w:val="0"/>
  </w:style>
  <w:style w:type="character" w:styleId="17">
    <w:name w:val="Hyperlink"/>
    <w:basedOn w:val="14"/>
    <w:unhideWhenUsed/>
    <w:uiPriority w:val="99"/>
    <w:rPr>
      <w:color w:val="0563C1" w:themeColor="hyperlink"/>
      <w:u w:val="single"/>
      <w14:textFill>
        <w14:solidFill>
          <w14:schemeClr w14:val="hlink"/>
        </w14:solidFill>
      </w14:textFill>
    </w:rPr>
  </w:style>
  <w:style w:type="character" w:customStyle="1" w:styleId="18">
    <w:name w:val="页眉 字符"/>
    <w:basedOn w:val="14"/>
    <w:link w:val="8"/>
    <w:uiPriority w:val="99"/>
    <w:rPr>
      <w:rFonts w:asciiTheme="minorHAnsi" w:hAnsiTheme="minorHAnsi" w:eastAsiaTheme="minorEastAsia" w:cstheme="minorBidi"/>
      <w:kern w:val="2"/>
      <w:sz w:val="18"/>
      <w:szCs w:val="18"/>
    </w:rPr>
  </w:style>
  <w:style w:type="character" w:customStyle="1" w:styleId="19">
    <w:name w:val="页脚 字符"/>
    <w:basedOn w:val="14"/>
    <w:link w:val="7"/>
    <w:uiPriority w:val="99"/>
    <w:rPr>
      <w:rFonts w:asciiTheme="minorHAnsi" w:hAnsiTheme="minorHAnsi" w:eastAsiaTheme="minorEastAsia" w:cstheme="minorBidi"/>
      <w:kern w:val="2"/>
      <w:sz w:val="18"/>
      <w:szCs w:val="18"/>
    </w:rPr>
  </w:style>
  <w:style w:type="character" w:customStyle="1" w:styleId="20">
    <w:name w:val="尾注文本 字符"/>
    <w:basedOn w:val="14"/>
    <w:link w:val="6"/>
    <w:uiPriority w:val="0"/>
    <w:rPr>
      <w:rFonts w:asciiTheme="minorHAnsi" w:hAnsiTheme="minorHAnsi" w:eastAsiaTheme="minorEastAsia" w:cstheme="minorBidi"/>
      <w:kern w:val="2"/>
      <w:sz w:val="21"/>
      <w:szCs w:val="24"/>
    </w:rPr>
  </w:style>
  <w:style w:type="paragraph" w:styleId="21">
    <w:name w:val="List Paragraph"/>
    <w:basedOn w:val="1"/>
    <w:uiPriority w:val="99"/>
    <w:pPr>
      <w:ind w:firstLine="420" w:firstLineChars="200"/>
    </w:pPr>
  </w:style>
  <w:style w:type="character" w:customStyle="1" w:styleId="22">
    <w:name w:val="标题 1 字符"/>
    <w:basedOn w:val="14"/>
    <w:link w:val="2"/>
    <w:uiPriority w:val="0"/>
    <w:rPr>
      <w:rFonts w:asciiTheme="minorHAnsi" w:hAnsiTheme="minorHAnsi" w:eastAsiaTheme="minorEastAsia" w:cstheme="minorBidi"/>
      <w:b/>
      <w:bCs/>
      <w:kern w:val="44"/>
      <w:sz w:val="36"/>
      <w:szCs w:val="44"/>
    </w:rPr>
  </w:style>
  <w:style w:type="character" w:customStyle="1" w:styleId="23">
    <w:name w:val="标题 2 字符"/>
    <w:basedOn w:val="14"/>
    <w:link w:val="3"/>
    <w:uiPriority w:val="0"/>
    <w:rPr>
      <w:rFonts w:asciiTheme="majorHAnsi" w:hAnsiTheme="majorHAnsi" w:eastAsiaTheme="majorEastAsia" w:cstheme="majorBidi"/>
      <w:b/>
      <w:bCs/>
      <w:kern w:val="2"/>
      <w:sz w:val="32"/>
      <w:szCs w:val="32"/>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标题 3 字符"/>
    <w:basedOn w:val="14"/>
    <w:link w:val="4"/>
    <w:uiPriority w:val="0"/>
    <w:rPr>
      <w:rFonts w:asciiTheme="minorHAnsi" w:hAnsiTheme="minorHAnsi" w:eastAsiaTheme="minorEastAsia" w:cstheme="minorBidi"/>
      <w:bCs/>
      <w:kern w:val="2"/>
      <w:sz w:val="30"/>
      <w:szCs w:val="32"/>
    </w:rPr>
  </w:style>
  <w:style w:type="character" w:customStyle="1" w:styleId="26">
    <w:name w:val="标题 4 字符"/>
    <w:basedOn w:val="14"/>
    <w:link w:val="5"/>
    <w:uiPriority w:val="0"/>
    <w:rPr>
      <w:rFonts w:asciiTheme="majorHAnsi" w:hAnsiTheme="majorHAnsi" w:eastAsiaTheme="majorEastAsia" w:cstheme="majorBidi"/>
      <w:b/>
      <w:bCs/>
      <w:kern w:val="2"/>
      <w:sz w:val="28"/>
      <w:szCs w:val="28"/>
    </w:rPr>
  </w:style>
  <w:style w:type="character" w:customStyle="1" w:styleId="27">
    <w:name w:val="未处理的提及1"/>
    <w:basedOn w:val="14"/>
    <w:semiHidden/>
    <w:unhideWhenUsed/>
    <w:uiPriority w:val="99"/>
    <w:rPr>
      <w:color w:val="605E5C"/>
      <w:shd w:val="clear" w:color="auto" w:fill="E1DFDD"/>
    </w:rPr>
  </w:style>
  <w:style w:type="character" w:customStyle="1" w:styleId="28">
    <w:name w:val="书籍标题1"/>
    <w:basedOn w:val="14"/>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35442733B4D04E9629325B04020E50" ma:contentTypeVersion="2" ma:contentTypeDescription="Create a new document." ma:contentTypeScope="" ma:versionID="0f65f8ec04691275b9f06a5741bd7010">
  <xsd:schema xmlns:xsd="http://www.w3.org/2001/XMLSchema" xmlns:xs="http://www.w3.org/2001/XMLSchema" xmlns:p="http://schemas.microsoft.com/office/2006/metadata/properties" xmlns:ns3="75d36bcd-b89b-45d5-b216-652206f9f554" targetNamespace="http://schemas.microsoft.com/office/2006/metadata/properties" ma:root="true" ma:fieldsID="5efef54cea71d5a01bb49a25560a4b12" ns3:_="">
    <xsd:import namespace="75d36bcd-b89b-45d5-b216-652206f9f55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36bcd-b89b-45d5-b216-652206f9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451EAD-1DDD-4C1A-A8C5-3682B7D73372}">
  <ds:schemaRefs/>
</ds:datastoreItem>
</file>

<file path=customXml/itemProps2.xml><?xml version="1.0" encoding="utf-8"?>
<ds:datastoreItem xmlns:ds="http://schemas.openxmlformats.org/officeDocument/2006/customXml" ds:itemID="{B5C80A07-E634-464D-B87D-09213575FE6B}">
  <ds:schemaRefs/>
</ds:datastoreItem>
</file>

<file path=customXml/itemProps3.xml><?xml version="1.0" encoding="utf-8"?>
<ds:datastoreItem xmlns:ds="http://schemas.openxmlformats.org/officeDocument/2006/customXml" ds:itemID="{6A7EE401-7C06-46F8-A96F-E5FAEF100075}">
  <ds:schemaRefs/>
</ds:datastoreItem>
</file>

<file path=customXml/itemProps4.xml><?xml version="1.0" encoding="utf-8"?>
<ds:datastoreItem xmlns:ds="http://schemas.openxmlformats.org/officeDocument/2006/customXml" ds:itemID="{062B3612-3AA7-42D3-A80F-55D1F75DC8E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1432</Words>
  <Characters>7320</Characters>
  <Lines>69</Lines>
  <Paragraphs>19</Paragraphs>
  <TotalTime>3181</TotalTime>
  <ScaleCrop>false</ScaleCrop>
  <LinksUpToDate>false</LinksUpToDate>
  <CharactersWithSpaces>8834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2022-05-25T17:36:00Z</dcterms:created>
  <dc:creator>RUofan liao</dc:creator>
  <cp:lastModifiedBy>廖若凡</cp:lastModifiedBy>
  <cp:lastPrinted>2022-05-27T00:51:00Z</cp:lastPrinted>
  <dcterms:modified xsi:type="dcterms:W3CDTF">2022-10-24T06:36:06Z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695A307548AD467CBE1A5EE6A8B957ED</vt:lpwstr>
  </property>
  <property fmtid="{D5CDD505-2E9C-101B-9397-08002B2CF9AE}" pid="4" name="ContentTypeId">
    <vt:lpwstr>0x0101005C35442733B4D04E9629325B04020E50</vt:lpwstr>
  </property>
</Properties>
</file>