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前缀</w:t>
      </w:r>
      <w:r>
        <w:rPr>
          <w:rFonts w:ascii="宋体" w:hAnsi="宋体" w:eastAsia="宋体"/>
        </w:rPr>
        <w:t>中文区域内容</w:t>
      </w:r>
      <w:r>
        <w:t>后缀</w:t>
      </w:r>
    </w:p>
    <w:p>
      <w:r>
        <w:t xml:space="preserve">Lead </w:t>
      </w:r>
      <w:r>
        <w:rPr>
          <w:rFonts w:ascii="Times New Roman" w:hAnsi="Times New Roman"/>
        </w:rPr>
        <w:t>EnglishRegion</w:t>
      </w:r>
      <w:r>
        <w:t xml:space="preserve"> tail</w:t>
      </w:r>
    </w:p>
    <w:p>
      <w:r>
        <w:rPr>
          <w:rFonts w:ascii="宋体" w:hAnsi="宋体" w:eastAsia="宋体"/>
        </w:rPr>
        <w:t>第一区域</w:t>
      </w:r>
      <w:r>
        <w:rPr>
          <w:rFonts w:ascii="Times New Roman" w:hAnsi="Times New Roman"/>
        </w:rPr>
        <w:t>第二区域</w:t>
      </w:r>
    </w:p>
    <w:p>
      <w:r>
        <w:t xml:space="preserve"> 前导空格文字  </w:t>
      </w:r>
    </w:p>
    <w:p>
      <w:r>
        <w:rPr>
          <w:rFonts w:ascii="宋体" w:hAnsi="宋体" w:eastAsia="宋体"/>
        </w:rPr>
        <w:t>智能响应</w:t>
      </w:r>
      <w:r>
        <w:t xml:space="preserve">材料与 </w:t>
      </w:r>
      <w:r>
        <w:rPr>
          <w:rFonts w:ascii="Times New Roman" w:hAnsi="Times New Roman"/>
        </w:rPr>
        <w:t>ABC</w:t>
      </w:r>
      <w:r>
        <w:t xml:space="preserve"> 对照组相比。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2026-08-08T00:00:00Z</dcterms:created>
  <dcterms:modified xsi:type="dcterms:W3CDTF">2026-08-08T00:00:00Z</dcterms:modified>
  <cp:category/>
</cp:coreProperties>
</file>