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B3D"/>
          <w:sz w:val="40"/>
          <w:szCs w:val="40"/>
        </w:rPr>
        <w:t xml:space="preserve">Website Build SOP — Pathways Tutoring</w:t>
      </w:r>
    </w:p>
    <w:p>
      <w:pPr>
        <w:spacing w:after="240"/>
      </w:pPr>
      <w:r>
        <w:rPr>
          <w:i/>
          <w:iCs/>
          <w:color w:val="6B7280"/>
          <w:sz w:val="22"/>
          <w:szCs w:val="22"/>
        </w:rPr>
        <w:t xml:space="preserve">Completed brief, gathered through the Claude interview (Option B). Ready to paste into Claude with the website-build-spec skill to generate the full build specification for Claude Code.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4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F1B3D"/>
                <w:sz w:val="24"/>
                <w:szCs w:val="24"/>
              </w:rPr>
              <w:t xml:space="preserve">Next step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1.  Paste this completed document into a new Claude chat (with the website-build-spec skill installed).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2.  Ask Claude to turn it into a full build specification for Claude Code.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3.  Take that build specification — not this document, and not the skill file — into Claude Code to build the site.</w:t>
            </w:r>
          </w:p>
          <w:p>
            <w:pPr>
              <w:spacing w:after="50"/>
            </w:pPr>
            <w:r>
              <w:rPr>
                <w:color w:val="1F2937"/>
                <w:sz w:val="20"/>
                <w:szCs w:val="20"/>
              </w:rPr>
              <w:t xml:space="preserve">4.  Connect Supabase, push to GitHub, deploy on Netlify.</w:t>
            </w:r>
          </w:p>
        </w:tc>
      </w:tr>
    </w:tbl>
    <w:p>
      <w:pPr>
        <w:spacing w:after="200"/>
      </w:pP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1 — FOUNDATIONS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1. Business Basics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name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Pathways Tutoring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Tagline / one-line pitch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Pass your exams. Ace your coursework.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type / industry</w:t>
      </w:r>
    </w:p>
    <w:p>
      <w:pPr>
        <w:spacing w:after="20"/>
      </w:pPr>
      <w:r>
        <w:rPr>
          <w:color w:val="1F2937"/>
          <w:sz w:val="20"/>
          <w:szCs w:val="20"/>
        </w:rPr>
        <w:t xml:space="preserve">Online tutoring service for university students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type of site is this?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Service (bookings/appointments)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this business does, in 2–3 sentences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Pathways Tutoring provides certified, 1-on-1 online tutoring for university students who need help passing exams and completing coursework. Sessions are booked directly through the website with fast response times.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Unique value proposition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Certified tutors, fast response time, and a straightforward, no-fluff service — it does exactly what it says.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audience — primary</w:t>
      </w:r>
    </w:p>
    <w:p>
      <w:pPr>
        <w:spacing w:after="20"/>
      </w:pPr>
      <w:r>
        <w:rPr>
          <w:color w:val="1F2937"/>
          <w:sz w:val="20"/>
          <w:szCs w:val="20"/>
        </w:rPr>
        <w:t xml:space="preserve">University students who want to pass their exams and coursework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audience — secondary (if any)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None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Brand tone / personality</w:t>
      </w:r>
    </w:p>
    <w:p>
      <w:pPr>
        <w:spacing w:after="20"/>
      </w:pPr>
      <w:r>
        <w:rPr>
          <w:color w:val="1F2937"/>
          <w:sz w:val="20"/>
          <w:szCs w:val="20"/>
        </w:rPr>
        <w:t xml:space="preserve">Warm and encouraging, but sharp and no-nonsense — supportive without fluff, straight to helping you pass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Primary brand color(s)</w:t>
      </w:r>
    </w:p>
    <w:p>
      <w:pPr>
        <w:spacing w:after="20"/>
      </w:pPr>
      <w:r>
        <w:rPr>
          <w:color w:val="1F2937"/>
          <w:sz w:val="20"/>
          <w:szCs w:val="20"/>
        </w:rPr>
        <w:t xml:space="preserve">Deep navy (from logo, ~#0F1B3D)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Secondary / accent color(s)</w:t>
      </w:r>
    </w:p>
    <w:p>
      <w:pPr>
        <w:spacing w:after="20"/>
      </w:pPr>
      <w:r>
        <w:rPr>
          <w:color w:val="1F2937"/>
          <w:sz w:val="20"/>
          <w:szCs w:val="20"/>
        </w:rPr>
        <w:t xml:space="preserve">Warm gold / sand (from logo, ~#D4B673)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Typography preference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strong preference — pick something clean and professional that suits a navy/gold palette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Logo</w:t>
      </w:r>
    </w:p>
    <w:p>
      <w:pPr>
        <w:spacing w:after="60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i/>
          <w:iCs/>
          <w:color w:val="6B7280"/>
          <w:sz w:val="19"/>
          <w:szCs w:val="19"/>
        </w:rPr>
        <w:t xml:space="preserve">Provided by the business owner — navy circle mark, winding path leading to a lit lamppost.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Inspiration sites / competitors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None specified — default to a modern, credible SaaS-style reference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2. Design Standards &amp; Style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Overall vibe, in one sentence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Credible and professional, with an illustrated wayfinding motif carried through from the logo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 named style reference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Modern SaaS-level polish — like Stripe or Linear — warmed up with the path-and-lamplight motif from the logo used as accents (icons, dividers, background details), not full illustrations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Imagery style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Mostly illustration/graphics matching the logo; some real photos are fine where they build trust (e.g. a tutor headshot on the About page)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Design must-haves or must-avoids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Must feel professional and credible. Avoid generic corporate stock photography (laptop-and-coffee shots, forced handshakes) — anything that undercuts the credible, no-fluff feel.</w:t>
      </w: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2 — SITE STRUCTURE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3. Site Map — which pages does this site need?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Pages needed</w:t>
      </w:r>
    </w:p>
    <w:p>
      <w:pPr>
        <w:spacing w:after="20"/>
      </w:pPr>
      <w:r>
        <w:rPr>
          <w:color w:val="1F2937"/>
          <w:sz w:val="20"/>
          <w:szCs w:val="20"/>
        </w:rPr>
        <w:t xml:space="preserve">Landing / Home · Services · Book a Session · Contact · About · FAQ · Login (admin) · Admin Dashboard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Not needed for v1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Blog, Portfolio/Gallery, separate Pricing page (folded into Services), Shop/E-commerce</w:t>
      </w: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3 — PAGE CONTENT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4. Landing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Headline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Certified Tutors. Fast Support. Real Results.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Subheadline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Pass your exams. Ace your coursework.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Hero visual</w:t>
      </w:r>
    </w:p>
    <w:p>
      <w:pPr>
        <w:spacing w:after="20"/>
      </w:pPr>
      <w:r>
        <w:rPr>
          <w:color w:val="1F2937"/>
          <w:sz w:val="20"/>
          <w:szCs w:val="20"/>
        </w:rPr>
        <w:t xml:space="preserve">Illustrated path-and-lamplight graphic echoing the logo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Key selling points (3–5)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Certified tutors · Fast response time · 1-on-1 personalized sessions · Straightforward, no-fluff support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proof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Not yet available — use placeholder testimonials, swap in real ones later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Call-to-action button text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Book a Session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Footer content</w:t>
      </w:r>
    </w:p>
    <w:p>
      <w:pPr>
        <w:spacing w:after="20"/>
      </w:pPr>
      <w:r>
        <w:rPr>
          <w:color w:val="1F2937"/>
          <w:sz w:val="20"/>
          <w:szCs w:val="20"/>
        </w:rPr>
        <w:t xml:space="preserve">Links to Services, Contact, About, FAQ, and social profiles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5. About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Include this page?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Yes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Story / bio</w:t>
      </w:r>
    </w:p>
    <w:p>
      <w:pPr>
        <w:spacing w:after="20"/>
      </w:pPr>
      <w:r>
        <w:rPr>
          <w:color w:val="1F2937"/>
          <w:sz w:val="20"/>
          <w:szCs w:val="20"/>
        </w:rPr>
        <w:t xml:space="preserve">Short bio to be written by the owner — tutor credentials and experience (placeholder for now)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Team members to feature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TBD — single tutor or small team, real names/bios to be added before launch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Credentials / certifications to highlight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Certified tutor(s), relevant degrees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6. Services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Services offered, with price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1-on-1 Tutoring Session (55 minutes) — $45/session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Coursework / Assessment Review — $50/session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Proofreading — $35/session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(placeholder pricing — confirm before publishing)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Categories or groupings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None needed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Variants (size/duration/tier)?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7. Core Action Page — Book a Session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Main action on this page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Book a tutoring session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Info to collect</w:t>
      </w:r>
    </w:p>
    <w:p>
      <w:pPr>
        <w:spacing w:after="20"/>
      </w:pPr>
      <w:r>
        <w:rPr>
          <w:color w:val="1F2937"/>
          <w:sz w:val="20"/>
          <w:szCs w:val="20"/>
        </w:rPr>
        <w:t xml:space="preserve">Student name · Email · Phone · Subject (dropdown, pulled from Services) · Preferred date · Preferred time · Notes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Account needed to complete this action?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— anyone can submit the booking form without logging in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happens right after submission?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On-screen confirmation message, plus a confirmation email to the student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Policies to state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Cancellation/rescheduling policy — TBD, to be added before launch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8. Pricing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Separate pricing page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— pricing is shown on the Services page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9. Contact Page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Contact form fields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Name, email, message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email / phone to display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New Pathways Tutoring inbox (to be created — see SMTP setup) · phone TBD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Business hours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TBD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Map / location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— online only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links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TBD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10. Blog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Blog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11. FAQ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FAQ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Yes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Starter questions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How do sessions work? · What subjects do you cover? · How do I cancel or reschedule? · How fast will I get a response?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12. Portfolio / Gallery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</w:t>
      </w: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4 — ACCOUNTS &amp; BACKEND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13. Login &amp; Admin Dashboard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Who logs in?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Just the business owner/tutor (single admin account)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What the dashboard shows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All bookings, newest first — student name, subject, date/time, status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Admin actions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Mark a booking Confirmed, Completed, or Cancelled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14. Backend &amp; Data (Supabase)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Tables needed</w:t>
      </w:r>
    </w:p>
    <w:p>
      <w:pPr>
        <w:spacing w:after="20"/>
      </w:pPr>
      <w:r>
        <w:rPr>
          <w:color w:val="1F2937"/>
          <w:sz w:val="20"/>
          <w:szCs w:val="20"/>
        </w:rPr>
        <w:t xml:space="preserve">services (id, name, description, price)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bookings (id, student_name, email, phone, subject, preferred_date, preferred_time, notes, status, created_at)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Who needs authentication?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Only the admin, via Supabase email/password. Customers never need an account.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Notifications needed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Booking confirmation to the student + new-booking alert to the admin, sent via Brevo's free SMTP relay, using a new Proton address as the verified sender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Third-party integrations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None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15. Payments &amp; Shop / E-commerce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— booking-based service site only, no payment collection for v1</w:t>
      </w: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5 — VISIBILITY &amp; COMPLIANCE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16. SEO, Favicon &amp; Social Sharing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Page title &amp; meta description pattern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"[Page] | Pathways Tutoring — short description"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Target keywords</w:t>
      </w:r>
    </w:p>
    <w:p>
      <w:pPr>
        <w:spacing w:after="20"/>
      </w:pPr>
      <w:r>
        <w:rPr>
          <w:color w:val="1F2937"/>
          <w:sz w:val="20"/>
          <w:szCs w:val="20"/>
        </w:rPr>
        <w:t xml:space="preserve">university tutoring, exam prep tutor, coursework help, online tutoring for university students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Favicon</w:t>
      </w:r>
    </w:p>
    <w:p>
      <w:pPr>
        <w:spacing w:after="20"/>
      </w:pPr>
      <w:r>
        <w:rPr>
          <w:color w:val="1F2937"/>
          <w:sz w:val="20"/>
          <w:szCs w:val="20"/>
        </w:rPr>
        <w:t xml:space="preserve">Generated from the logo — simplified path/lamppost mark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Site name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Pathways Tutoring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Social share image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Reuse the uploaded logo/path graphic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17. Legal Pages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Privacy Policy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Yes — placeholder draft, review before publishing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Terms of Service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Yes — placeholder draft, review before publishing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Cookie consent needed?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Not for v1 — revisit if analytics/tracking cookies are added later</w:t>
      </w:r>
    </w:p>
    <w:p>
      <w:pPr>
        <w:pBdr>
          <w:top w:val="single" w:color="D4B673" w:sz="12" w:space="8"/>
          <w:bottom w:val="single" w:color="D4B673" w:sz="12" w:space="8"/>
        </w:pBdr>
        <w:spacing w:after="180" w:before="420"/>
      </w:pPr>
      <w:r>
        <w:rPr>
          <w:b/>
          <w:bCs/>
          <w:caps/>
          <w:color w:val="8A6D1E"/>
          <w:spacing w:val="20"/>
          <w:sz w:val="22"/>
          <w:szCs w:val="22"/>
        </w:rPr>
        <w:t xml:space="preserve">PART 6 — TECHNICAL &amp; LAUNCH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18. Technical Stack &amp; Deployment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Frontend framework</w:t>
      </w:r>
    </w:p>
    <w:p>
      <w:pPr>
        <w:spacing w:after="20"/>
      </w:pPr>
      <w:r>
        <w:rPr>
          <w:color w:val="1F2937"/>
          <w:sz w:val="20"/>
          <w:szCs w:val="20"/>
        </w:rPr>
        <w:t xml:space="preserve">Default — let Claude Code choose (React + Tailwind)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Backend / database</w:t>
      </w:r>
    </w:p>
    <w:p>
      <w:pPr>
        <w:spacing w:after="20"/>
      </w:pPr>
      <w:r>
        <w:rPr>
          <w:color w:val="1F2937"/>
          <w:sz w:val="20"/>
          <w:szCs w:val="20"/>
        </w:rPr>
        <w:t xml:space="preserve">Supabase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Email / SMTP provider</w:t>
      </w:r>
    </w:p>
    <w:p>
      <w:pPr>
        <w:spacing w:after="20"/>
      </w:pPr>
      <w:r>
        <w:rPr>
          <w:color w:val="1F2937"/>
          <w:sz w:val="20"/>
          <w:szCs w:val="20"/>
        </w:rPr>
        <w:t xml:space="preserve">Brevo (free tier), verified sender = new Proton address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Code repository</w:t>
      </w:r>
    </w:p>
    <w:p>
      <w:pPr>
        <w:spacing w:after="20"/>
      </w:pPr>
      <w:r>
        <w:rPr>
          <w:color w:val="1F2937"/>
          <w:sz w:val="20"/>
          <w:szCs w:val="20"/>
        </w:rPr>
        <w:t xml:space="preserve">GitHub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Hosting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Netlify (free tier)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Custom domain?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 — free Netlify subdomain for now</w:t>
      </w:r>
    </w:p>
    <w:p>
      <w:pPr>
        <w:pStyle w:val="Heading1"/>
        <w:pBdr>
          <w:bottom w:val="single" w:color="0F1B3D" w:sz="6" w:space="4"/>
        </w:pBdr>
        <w:spacing w:after="120" w:before="280"/>
      </w:pPr>
      <w:r>
        <w:rPr>
          <w:b/>
          <w:bCs/>
          <w:color w:val="0F1B3D"/>
          <w:sz w:val="25"/>
          <w:szCs w:val="25"/>
        </w:rPr>
        <w:t xml:space="preserve">19. Extras / Nice-to-Haves</w:t>
      </w:r>
    </w:p>
    <w:p>
      <w:pPr>
        <w:spacing w:after="40" w:before="180"/>
      </w:pPr>
      <w:r>
        <w:rPr>
          <w:b/>
          <w:bCs/>
          <w:color w:val="111827"/>
          <w:sz w:val="22"/>
          <w:szCs w:val="22"/>
        </w:rPr>
        <w:t xml:space="preserve">Anything else?</w:t>
      </w:r>
    </w:p>
    <w:p>
      <w:pPr>
        <w:spacing w:after="20"/>
      </w:pPr>
      <w:r>
        <w:rPr>
          <w:color w:val="1F2937"/>
          <w:sz w:val="20"/>
          <w:szCs w:val="20"/>
        </w:rPr>
        <w:t xml:space="preserve">None specified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41eee496f1fdc957b62025e23e8ad7132cfa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2026-08-12T00:11:44.305Z</dcterms:created>
  <dcterms:modified xsi:type="dcterms:W3CDTF">2026-08-12T00:11:44.305Z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