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在数据库执行SQL目录的脚本到数据库。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服务端打开程序DServer.exe</w:t>
      </w:r>
      <w:r>
        <w:drawing>
          <wp:inline distT="0" distB="0" distL="114300" distR="114300">
            <wp:extent cx="196215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点开设置菜单，设置数据库连接。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6703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确定后打开服务端的数据连接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6703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打开客服端程序</w:t>
      </w:r>
      <w:r>
        <w:drawing>
          <wp:inline distT="0" distB="0" distL="114300" distR="114300">
            <wp:extent cx="1876425" cy="30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可以选择前面的中间键连接，也可以直接连接数据。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登录程序后点击设置门店的账号信息</w:t>
      </w:r>
      <w:r>
        <w:drawing>
          <wp:inline distT="0" distB="0" distL="114300" distR="114300">
            <wp:extent cx="4019550" cy="1819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</w:rPr>
        <w:t>双击表格，修改对应门店的上传参数（药监提供）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数据上传模块，可以手动的上传单条数据，也可以开启自动传输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注意：中间键的模式，连接前面的DServer，如果选择数据库直接连接（支持SQL2000），则不需要开启DServer。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10865"/>
            <wp:effectExtent l="0" t="0" r="4445" b="13335"/>
            <wp:docPr id="3" name="图片 3" descr="e84a88b7e137502ca8af20a8ec6c9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84a88b7e137502ca8af20a8ec6c94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3E450"/>
    <w:multiLevelType w:val="singleLevel"/>
    <w:tmpl w:val="9E63E4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lNzBhN2M2MjRlNDgxY2ExNjcyMjdlMjM1ZWY5OGIifQ=="/>
  </w:docVars>
  <w:rsids>
    <w:rsidRoot w:val="00000000"/>
    <w:rsid w:val="014A577D"/>
    <w:rsid w:val="03E67206"/>
    <w:rsid w:val="050D098D"/>
    <w:rsid w:val="09FE5890"/>
    <w:rsid w:val="12DA1AE3"/>
    <w:rsid w:val="29D34F3E"/>
    <w:rsid w:val="2B9B40AD"/>
    <w:rsid w:val="2C660C06"/>
    <w:rsid w:val="2C7C7392"/>
    <w:rsid w:val="33957634"/>
    <w:rsid w:val="34D86D44"/>
    <w:rsid w:val="3F4C21E8"/>
    <w:rsid w:val="447913F5"/>
    <w:rsid w:val="449973A9"/>
    <w:rsid w:val="46430DB2"/>
    <w:rsid w:val="477B5B54"/>
    <w:rsid w:val="5CA66617"/>
    <w:rsid w:val="5F7C32D2"/>
    <w:rsid w:val="68E23582"/>
    <w:rsid w:val="6E2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221</Characters>
  <Lines>0</Lines>
  <Paragraphs>0</Paragraphs>
  <TotalTime>2</TotalTime>
  <ScaleCrop>false</ScaleCrop>
  <LinksUpToDate>false</LinksUpToDate>
  <CharactersWithSpaces>221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2023-04-27T13:10:00Z</dcterms:created>
  <dc:creator>LLS</dc:creator>
  <cp:lastModifiedBy>愤怒的小孩</cp:lastModifiedBy>
  <dcterms:modified xsi:type="dcterms:W3CDTF">2023-05-11T07:01:45Z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C8F7EF8ABF544CA9A1B2DEDB41870FB4</vt:lpwstr>
  </property>
</Properties>
</file>