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5C4B4" w14:textId="42AEC228" w:rsidR="00EA6361" w:rsidRDefault="00EA6361">
      <w:pPr>
        <w:rPr>
          <w:rFonts w:ascii="Times New Roman" w:hAnsi="Times New Roman" w:cs="Times New Roman"/>
          <w:b/>
          <w:bCs/>
        </w:rPr>
      </w:pPr>
      <w:r w:rsidRPr="00EA6361">
        <w:rPr>
          <w:rFonts w:ascii="Times New Roman" w:hAnsi="Times New Roman" w:cs="Times New Roman"/>
          <w:b/>
          <w:bCs/>
        </w:rPr>
        <w:t xml:space="preserve">Appendix S1 – Map of sampled </w:t>
      </w:r>
      <w:proofErr w:type="spellStart"/>
      <w:r w:rsidRPr="00EA6361">
        <w:rPr>
          <w:rFonts w:ascii="Times New Roman" w:hAnsi="Times New Roman" w:cs="Times New Roman"/>
          <w:b/>
          <w:bCs/>
          <w:i/>
          <w:iCs/>
        </w:rPr>
        <w:t>Geum</w:t>
      </w:r>
      <w:proofErr w:type="spellEnd"/>
      <w:r w:rsidRPr="00EA636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EA6361">
        <w:rPr>
          <w:rFonts w:ascii="Times New Roman" w:hAnsi="Times New Roman" w:cs="Times New Roman"/>
          <w:b/>
          <w:bCs/>
          <w:i/>
          <w:iCs/>
        </w:rPr>
        <w:t>triflorum</w:t>
      </w:r>
      <w:proofErr w:type="spellEnd"/>
      <w:r w:rsidRPr="00EA6361">
        <w:rPr>
          <w:rFonts w:ascii="Times New Roman" w:hAnsi="Times New Roman" w:cs="Times New Roman"/>
          <w:b/>
          <w:bCs/>
        </w:rPr>
        <w:t xml:space="preserve"> populations across the United States and Canada.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2C8552D" wp14:editId="37AEA9A4">
            <wp:extent cx="5942986" cy="270428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32" b="27164"/>
                    <a:stretch/>
                  </pic:blipFill>
                  <pic:spPr bwMode="auto">
                    <a:xfrm>
                      <a:off x="0" y="0"/>
                      <a:ext cx="5943600" cy="270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B609B" w14:textId="718710BE" w:rsidR="00EA6361" w:rsidRPr="00EA6361" w:rsidRDefault="00EA63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Fig. S1: </w:t>
      </w:r>
      <w:r w:rsidRPr="00EA6361">
        <w:rPr>
          <w:rFonts w:ascii="Times New Roman" w:hAnsi="Times New Roman" w:cs="Times New Roman"/>
          <w:i/>
          <w:iCs/>
        </w:rPr>
        <w:t xml:space="preserve">G. </w:t>
      </w:r>
      <w:proofErr w:type="spellStart"/>
      <w:r w:rsidRPr="00EA6361">
        <w:rPr>
          <w:rFonts w:ascii="Times New Roman" w:hAnsi="Times New Roman" w:cs="Times New Roman"/>
          <w:i/>
          <w:iCs/>
        </w:rPr>
        <w:t>triflorum</w:t>
      </w:r>
      <w:proofErr w:type="spellEnd"/>
      <w:r w:rsidRPr="00EA6361">
        <w:rPr>
          <w:rFonts w:ascii="Times New Roman" w:hAnsi="Times New Roman" w:cs="Times New Roman"/>
        </w:rPr>
        <w:t xml:space="preserve"> populations sampled for the study.  Yellow dots indicate prairie populations, and red dots indicate alvar populations.</w:t>
      </w:r>
      <w:r>
        <w:rPr>
          <w:rFonts w:ascii="Times New Roman" w:hAnsi="Times New Roman" w:cs="Times New Roman"/>
          <w:b/>
          <w:bCs/>
        </w:rPr>
        <w:t xml:space="preserve">  </w:t>
      </w:r>
      <w:r>
        <w:rPr>
          <w:rFonts w:ascii="Times New Roman" w:hAnsi="Times New Roman" w:cs="Times New Roman"/>
        </w:rPr>
        <w:t>As discussed in the methods, all populations are within a similar range of DD5 (number of growing degree days over 5</w:t>
      </w:r>
      <w:r w:rsidRPr="00EA6361">
        <w:rPr>
          <w:rFonts w:ascii="Times New Roman" w:hAnsi="Times New Roman" w:cs="Times New Roman"/>
          <w:vertAlign w:val="superscript"/>
        </w:rPr>
        <w:t>o</w:t>
      </w:r>
      <w:r>
        <w:rPr>
          <w:rFonts w:ascii="Times New Roman" w:hAnsi="Times New Roman" w:cs="Times New Roman"/>
        </w:rPr>
        <w:t>C).</w:t>
      </w:r>
    </w:p>
    <w:sectPr w:rsidR="00EA6361" w:rsidRPr="00EA6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361"/>
    <w:rsid w:val="007F17C9"/>
    <w:rsid w:val="00EA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D9F047"/>
  <w15:chartTrackingRefBased/>
  <w15:docId w15:val="{4494131B-B12A-0D4F-A27F-C11125A77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Sullivan, Lauren</dc:creator>
  <cp:keywords/>
  <dc:description/>
  <cp:lastModifiedBy>Sullivan, Lauren</cp:lastModifiedBy>
  <cp:revision>1</cp:revision>
  <dcterms:created xsi:type="dcterms:W3CDTF">2021-05-09T18:09:00Z</dcterms:created>
  <dcterms:modified xsi:type="dcterms:W3CDTF">2021-05-09T18:14:00Z</dcterms:modified>
</cp:coreProperties>
</file>