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6054" w14:textId="77777777" w:rsidR="00123172" w:rsidRDefault="00123172" w:rsidP="00123172">
      <w:pPr>
        <w:spacing w:line="360" w:lineRule="auto"/>
        <w:jc w:val="center"/>
        <w:rPr>
          <w:rFonts w:ascii="Times New Roman" w:hAnsi="Times New Roman" w:cs="Times New Roman"/>
          <w:b/>
          <w:sz w:val="32"/>
          <w:szCs w:val="32"/>
        </w:rPr>
      </w:pPr>
      <w:r>
        <w:rPr>
          <w:noProof/>
        </w:rPr>
        <mc:AlternateContent>
          <mc:Choice Requires="wps">
            <w:drawing>
              <wp:inline distT="0" distB="0" distL="0" distR="0" wp14:anchorId="367FAE46" wp14:editId="5B4D94AF">
                <wp:extent cx="304800" cy="304800"/>
                <wp:effectExtent l="0" t="0" r="0" b="0"/>
                <wp:docPr id="3" name="Rectángulo 3" descr="blob:https://web.whatsapp.com/964157cf-d8e9-4fdd-8d5e-d95ee6b1ff1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47A1C" id="Rectángulo 3" o:spid="_x0000_s1026" alt="blob:https://web.whatsapp.com/964157cf-d8e9-4fdd-8d5e-d95ee6b1ff1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K9YP4SYCAAAR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530B0C">
        <w:rPr>
          <w:rFonts w:ascii="Times New Roman" w:hAnsi="Times New Roman" w:cs="Times New Roman"/>
          <w:b/>
          <w:sz w:val="32"/>
          <w:szCs w:val="32"/>
        </w:rPr>
        <w:t>UNIVERSIDAD NACIONAL</w:t>
      </w:r>
    </w:p>
    <w:p w14:paraId="4AD77CC9" w14:textId="77777777" w:rsidR="00123172" w:rsidRPr="00530B0C" w:rsidRDefault="00123172" w:rsidP="00123172">
      <w:pPr>
        <w:spacing w:line="360" w:lineRule="auto"/>
        <w:jc w:val="center"/>
        <w:rPr>
          <w:rFonts w:ascii="Times New Roman" w:hAnsi="Times New Roman" w:cs="Times New Roman"/>
          <w:b/>
          <w:sz w:val="32"/>
          <w:szCs w:val="32"/>
        </w:rPr>
      </w:pPr>
      <w:r w:rsidRPr="00530B0C">
        <w:rPr>
          <w:rFonts w:ascii="Times New Roman" w:hAnsi="Times New Roman" w:cs="Times New Roman"/>
          <w:b/>
          <w:sz w:val="32"/>
          <w:szCs w:val="32"/>
        </w:rPr>
        <w:t>TORIBIO RODRÍGUEZ DE MENDOZA DE AMAZONAS</w:t>
      </w:r>
    </w:p>
    <w:p w14:paraId="47DB180A" w14:textId="77777777" w:rsidR="00123172" w:rsidRPr="00911BC6" w:rsidRDefault="00123172" w:rsidP="00123172">
      <w:pPr>
        <w:spacing w:line="360" w:lineRule="auto"/>
        <w:jc w:val="center"/>
        <w:rPr>
          <w:rFonts w:ascii="Times New Roman" w:hAnsi="Times New Roman" w:cs="Times New Roman"/>
          <w:b/>
          <w:sz w:val="24"/>
          <w:szCs w:val="24"/>
        </w:rPr>
      </w:pPr>
      <w:r w:rsidRPr="00911BC6">
        <w:rPr>
          <w:rFonts w:ascii="Times New Roman" w:hAnsi="Times New Roman" w:cs="Times New Roman"/>
          <w:noProof/>
          <w:sz w:val="24"/>
          <w:szCs w:val="24"/>
        </w:rPr>
        <w:drawing>
          <wp:inline distT="0" distB="0" distL="0" distR="0" wp14:anchorId="4A4DF4EF" wp14:editId="2BBA5C3A">
            <wp:extent cx="1584865" cy="1524000"/>
            <wp:effectExtent l="0" t="0" r="0" b="0"/>
            <wp:docPr id="1" name="Imagen 1" descr="Logotipo - UN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 UNT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6190" cy="1573354"/>
                    </a:xfrm>
                    <a:prstGeom prst="rect">
                      <a:avLst/>
                    </a:prstGeom>
                    <a:noFill/>
                    <a:ln>
                      <a:noFill/>
                    </a:ln>
                  </pic:spPr>
                </pic:pic>
              </a:graphicData>
            </a:graphic>
          </wp:inline>
        </w:drawing>
      </w:r>
    </w:p>
    <w:p w14:paraId="3B361C7D" w14:textId="5AF38434" w:rsidR="00123172" w:rsidRPr="00530B0C" w:rsidRDefault="00123172" w:rsidP="00123172">
      <w:pPr>
        <w:spacing w:line="360" w:lineRule="auto"/>
        <w:jc w:val="center"/>
        <w:rPr>
          <w:rFonts w:ascii="Times New Roman" w:hAnsi="Times New Roman" w:cs="Times New Roman"/>
          <w:b/>
          <w:sz w:val="28"/>
          <w:szCs w:val="28"/>
        </w:rPr>
      </w:pPr>
      <w:r w:rsidRPr="00530B0C">
        <w:rPr>
          <w:rFonts w:ascii="Times New Roman" w:hAnsi="Times New Roman" w:cs="Times New Roman"/>
          <w:b/>
          <w:sz w:val="28"/>
          <w:szCs w:val="28"/>
        </w:rPr>
        <w:t xml:space="preserve">FACULTAD DE INGENIERÍA </w:t>
      </w:r>
      <w:r>
        <w:rPr>
          <w:rFonts w:ascii="Times New Roman" w:hAnsi="Times New Roman" w:cs="Times New Roman"/>
          <w:b/>
          <w:sz w:val="28"/>
          <w:szCs w:val="28"/>
        </w:rPr>
        <w:t>Y CIENCIAS AGRARIAS</w:t>
      </w:r>
    </w:p>
    <w:p w14:paraId="25EFAD9F" w14:textId="699D138F" w:rsidR="00123172" w:rsidRPr="00D74FE0" w:rsidRDefault="00123172" w:rsidP="00123172">
      <w:pPr>
        <w:spacing w:line="360" w:lineRule="auto"/>
        <w:jc w:val="center"/>
        <w:rPr>
          <w:rFonts w:ascii="Times New Roman" w:hAnsi="Times New Roman" w:cs="Times New Roman"/>
          <w:b/>
          <w:sz w:val="28"/>
          <w:szCs w:val="28"/>
        </w:rPr>
      </w:pPr>
      <w:r w:rsidRPr="00530B0C">
        <w:rPr>
          <w:rFonts w:ascii="Times New Roman" w:hAnsi="Times New Roman" w:cs="Times New Roman"/>
          <w:b/>
          <w:sz w:val="28"/>
          <w:szCs w:val="28"/>
        </w:rPr>
        <w:t>ESCUELA PROFESIONAL DE INGENIERÍA A</w:t>
      </w:r>
      <w:r>
        <w:rPr>
          <w:rFonts w:ascii="Times New Roman" w:hAnsi="Times New Roman" w:cs="Times New Roman"/>
          <w:b/>
          <w:sz w:val="28"/>
          <w:szCs w:val="28"/>
        </w:rPr>
        <w:t>GRONOMA</w:t>
      </w:r>
    </w:p>
    <w:p w14:paraId="76E467CD" w14:textId="4AE77DC4" w:rsidR="00123172" w:rsidRPr="00D74FE0" w:rsidRDefault="00123172" w:rsidP="00123172">
      <w:pPr>
        <w:spacing w:line="360" w:lineRule="auto"/>
        <w:jc w:val="center"/>
        <w:rPr>
          <w:rFonts w:ascii="Times New Roman" w:hAnsi="Times New Roman" w:cs="Times New Roman"/>
          <w:b/>
          <w:sz w:val="28"/>
          <w:szCs w:val="28"/>
        </w:rPr>
      </w:pPr>
      <w:r w:rsidRPr="00D74FE0">
        <w:rPr>
          <w:rFonts w:ascii="Times New Roman" w:hAnsi="Times New Roman" w:cs="Times New Roman"/>
          <w:b/>
          <w:sz w:val="28"/>
          <w:szCs w:val="28"/>
        </w:rPr>
        <w:t>PROYECTO TESIS PARA OBTENER EL TÍTULO PROFESIONAL DE INGENIERÍA A</w:t>
      </w:r>
      <w:r>
        <w:rPr>
          <w:rFonts w:ascii="Times New Roman" w:hAnsi="Times New Roman" w:cs="Times New Roman"/>
          <w:b/>
          <w:sz w:val="28"/>
          <w:szCs w:val="28"/>
        </w:rPr>
        <w:t>GRONOMA</w:t>
      </w:r>
    </w:p>
    <w:p w14:paraId="625D2521" w14:textId="43C01F6B" w:rsidR="00CB6174" w:rsidRDefault="00CB6174" w:rsidP="00CB6174">
      <w:pPr>
        <w:spacing w:line="360" w:lineRule="auto"/>
        <w:jc w:val="center"/>
        <w:rPr>
          <w:rFonts w:ascii="Times New Roman" w:hAnsi="Times New Roman" w:cs="Times New Roman"/>
          <w:b/>
          <w:bCs/>
          <w:sz w:val="32"/>
          <w:szCs w:val="32"/>
          <w:lang w:val="es-ES"/>
        </w:rPr>
      </w:pPr>
      <w:r w:rsidRPr="00CB6174">
        <w:rPr>
          <w:rFonts w:ascii="Times New Roman" w:hAnsi="Times New Roman" w:cs="Times New Roman"/>
          <w:b/>
          <w:bCs/>
          <w:sz w:val="32"/>
          <w:szCs w:val="32"/>
          <w:lang w:val="es-ES"/>
        </w:rPr>
        <w:t>Estudio de la diversidad y ecología de la familia Orchidaceae en respuesta a la estrategia regional de Conservación “Bosque de Protección El Arenal” Omia – Rodríguez de Mendoza - Amazonas</w:t>
      </w:r>
    </w:p>
    <w:p w14:paraId="4A7BECCD" w14:textId="77145711" w:rsidR="00123172" w:rsidRPr="00985B2E" w:rsidRDefault="00123172" w:rsidP="00123172">
      <w:pPr>
        <w:spacing w:line="360" w:lineRule="auto"/>
        <w:jc w:val="center"/>
        <w:rPr>
          <w:rFonts w:ascii="Times New Roman" w:hAnsi="Times New Roman" w:cs="Times New Roman"/>
          <w:b/>
          <w:sz w:val="24"/>
          <w:szCs w:val="24"/>
          <w:lang w:val="es-ES"/>
        </w:rPr>
      </w:pPr>
      <w:r w:rsidRPr="00985B2E">
        <w:rPr>
          <w:rFonts w:ascii="Times New Roman" w:hAnsi="Times New Roman" w:cs="Times New Roman"/>
          <w:b/>
          <w:sz w:val="24"/>
          <w:szCs w:val="24"/>
          <w:lang w:val="es-ES"/>
        </w:rPr>
        <w:t>Autor:</w:t>
      </w:r>
    </w:p>
    <w:p w14:paraId="0F384925" w14:textId="0C995ABE" w:rsidR="00123172" w:rsidRPr="00985B2E" w:rsidRDefault="00123172" w:rsidP="00123172">
      <w:pPr>
        <w:spacing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Lluliana Mas Cruz</w:t>
      </w:r>
    </w:p>
    <w:p w14:paraId="7D5ACDA8" w14:textId="65A8E2E9" w:rsidR="00123172" w:rsidRPr="00911BC6" w:rsidRDefault="00123172" w:rsidP="00123172">
      <w:pPr>
        <w:spacing w:line="360" w:lineRule="auto"/>
        <w:jc w:val="center"/>
        <w:rPr>
          <w:rFonts w:ascii="Times New Roman" w:hAnsi="Times New Roman" w:cs="Times New Roman"/>
          <w:b/>
          <w:sz w:val="24"/>
          <w:szCs w:val="24"/>
        </w:rPr>
      </w:pPr>
      <w:r w:rsidRPr="00911BC6">
        <w:rPr>
          <w:rFonts w:ascii="Times New Roman" w:hAnsi="Times New Roman" w:cs="Times New Roman"/>
          <w:b/>
          <w:sz w:val="24"/>
          <w:szCs w:val="24"/>
        </w:rPr>
        <w:t>Asesor:</w:t>
      </w:r>
    </w:p>
    <w:p w14:paraId="7BF20C8A" w14:textId="169AC7C0" w:rsidR="00123172" w:rsidRDefault="00123172" w:rsidP="00123172">
      <w:pPr>
        <w:spacing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Dr. Santos Leiva Triunfo</w:t>
      </w:r>
    </w:p>
    <w:p w14:paraId="07D3A52D" w14:textId="2FBCA26F" w:rsidR="00123172" w:rsidRPr="00911BC6" w:rsidRDefault="00123172" w:rsidP="00123172">
      <w:pPr>
        <w:spacing w:line="360" w:lineRule="auto"/>
        <w:rPr>
          <w:rFonts w:ascii="Times New Roman" w:hAnsi="Times New Roman" w:cs="Times New Roman"/>
          <w:b/>
          <w:sz w:val="24"/>
          <w:szCs w:val="24"/>
        </w:rPr>
      </w:pPr>
    </w:p>
    <w:p w14:paraId="5D74618C" w14:textId="4A120E2F" w:rsidR="00123172" w:rsidRPr="00D74FE0" w:rsidRDefault="00123172" w:rsidP="00123172">
      <w:pPr>
        <w:spacing w:line="360" w:lineRule="auto"/>
        <w:jc w:val="right"/>
        <w:rPr>
          <w:rFonts w:ascii="Times New Roman" w:hAnsi="Times New Roman" w:cs="Times New Roman"/>
          <w:b/>
          <w:sz w:val="20"/>
          <w:szCs w:val="20"/>
        </w:rPr>
      </w:pPr>
      <w:r w:rsidRPr="00D74FE0">
        <w:rPr>
          <w:rFonts w:ascii="Times New Roman" w:hAnsi="Times New Roman" w:cs="Times New Roman"/>
          <w:b/>
          <w:sz w:val="20"/>
          <w:szCs w:val="20"/>
        </w:rPr>
        <w:t xml:space="preserve">                              </w:t>
      </w:r>
      <w:proofErr w:type="gramStart"/>
      <w:r w:rsidRPr="00D74FE0">
        <w:rPr>
          <w:rFonts w:ascii="Times New Roman" w:hAnsi="Times New Roman" w:cs="Times New Roman"/>
          <w:b/>
          <w:sz w:val="20"/>
          <w:szCs w:val="20"/>
        </w:rPr>
        <w:t>Registro:</w:t>
      </w:r>
      <w:r>
        <w:rPr>
          <w:rFonts w:ascii="Times New Roman" w:hAnsi="Times New Roman" w:cs="Times New Roman"/>
          <w:b/>
          <w:sz w:val="20"/>
          <w:szCs w:val="20"/>
        </w:rPr>
        <w:t>…</w:t>
      </w:r>
      <w:proofErr w:type="gramEnd"/>
      <w:r>
        <w:rPr>
          <w:rFonts w:ascii="Times New Roman" w:hAnsi="Times New Roman" w:cs="Times New Roman"/>
          <w:b/>
          <w:sz w:val="20"/>
          <w:szCs w:val="20"/>
        </w:rPr>
        <w:t>.</w:t>
      </w:r>
    </w:p>
    <w:p w14:paraId="54CF2C86" w14:textId="77777777" w:rsidR="00123172" w:rsidRDefault="00123172" w:rsidP="00123172">
      <w:pPr>
        <w:spacing w:line="360" w:lineRule="auto"/>
        <w:jc w:val="center"/>
        <w:rPr>
          <w:rFonts w:ascii="Times New Roman" w:hAnsi="Times New Roman" w:cs="Times New Roman"/>
          <w:b/>
          <w:sz w:val="24"/>
          <w:szCs w:val="24"/>
        </w:rPr>
      </w:pPr>
      <w:r w:rsidRPr="00D74FE0">
        <w:rPr>
          <w:rFonts w:ascii="Times New Roman" w:hAnsi="Times New Roman" w:cs="Times New Roman"/>
          <w:b/>
          <w:sz w:val="24"/>
          <w:szCs w:val="24"/>
        </w:rPr>
        <w:t xml:space="preserve">CHACHAPOYAS – </w:t>
      </w:r>
      <w:r>
        <w:rPr>
          <w:rFonts w:ascii="Times New Roman" w:hAnsi="Times New Roman" w:cs="Times New Roman"/>
          <w:b/>
          <w:sz w:val="24"/>
          <w:szCs w:val="24"/>
        </w:rPr>
        <w:t>PERÚ</w:t>
      </w:r>
    </w:p>
    <w:p w14:paraId="2AEBE367" w14:textId="52ADE139" w:rsidR="00123172" w:rsidRDefault="00123172" w:rsidP="00123172">
      <w:pPr>
        <w:spacing w:line="360" w:lineRule="auto"/>
        <w:jc w:val="center"/>
        <w:rPr>
          <w:rFonts w:ascii="Times New Roman" w:hAnsi="Times New Roman" w:cs="Times New Roman"/>
          <w:b/>
          <w:sz w:val="24"/>
          <w:szCs w:val="24"/>
        </w:rPr>
      </w:pPr>
      <w:r w:rsidRPr="00D74FE0">
        <w:rPr>
          <w:rFonts w:ascii="Times New Roman" w:hAnsi="Times New Roman" w:cs="Times New Roman"/>
          <w:b/>
          <w:sz w:val="24"/>
          <w:szCs w:val="24"/>
        </w:rPr>
        <w:t>202</w:t>
      </w:r>
      <w:r>
        <w:rPr>
          <w:rFonts w:ascii="Times New Roman" w:hAnsi="Times New Roman" w:cs="Times New Roman"/>
          <w:b/>
          <w:sz w:val="24"/>
          <w:szCs w:val="24"/>
        </w:rPr>
        <w:t>5</w:t>
      </w:r>
    </w:p>
    <w:p w14:paraId="306CE7D1" w14:textId="77777777" w:rsidR="00123172" w:rsidRDefault="00123172">
      <w:pPr>
        <w:rPr>
          <w:lang w:val="es-MX"/>
        </w:rPr>
      </w:pPr>
    </w:p>
    <w:p w14:paraId="314E478D" w14:textId="3AEA8EE1" w:rsidR="00686631" w:rsidRDefault="00686631">
      <w:pPr>
        <w:rPr>
          <w:lang w:val="es-MX"/>
        </w:rPr>
      </w:pPr>
    </w:p>
    <w:p w14:paraId="53782B19" w14:textId="115B50BE" w:rsidR="00123172" w:rsidRDefault="00123172" w:rsidP="00123172">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Titulo</w:t>
      </w:r>
    </w:p>
    <w:p w14:paraId="773534EE" w14:textId="77A8B7AB" w:rsidR="00CB6174" w:rsidRPr="00CB6174" w:rsidRDefault="00CB6174" w:rsidP="00CB6174">
      <w:pPr>
        <w:pStyle w:val="Prrafodelista"/>
        <w:rPr>
          <w:rFonts w:ascii="Times New Roman" w:hAnsi="Times New Roman" w:cs="Times New Roman"/>
          <w:sz w:val="24"/>
          <w:szCs w:val="24"/>
          <w:lang w:val="es-MX"/>
        </w:rPr>
      </w:pPr>
      <w:r w:rsidRPr="00CB6174">
        <w:rPr>
          <w:rFonts w:ascii="Times New Roman" w:hAnsi="Times New Roman" w:cs="Times New Roman"/>
          <w:sz w:val="24"/>
          <w:szCs w:val="24"/>
          <w:lang w:val="es-MX"/>
        </w:rPr>
        <w:t xml:space="preserve">Estudio de la diversidad y ecología de la familia Orchidaceae en respuesta a la estrategia regional de Conservación “Bosque de Protección El Arenal” Omia </w:t>
      </w:r>
      <w:r>
        <w:rPr>
          <w:rFonts w:ascii="Times New Roman" w:hAnsi="Times New Roman" w:cs="Times New Roman"/>
          <w:sz w:val="24"/>
          <w:szCs w:val="24"/>
          <w:lang w:val="es-MX"/>
        </w:rPr>
        <w:t>–</w:t>
      </w:r>
      <w:r w:rsidRPr="00CB6174">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Rodríguez de Mendoza - </w:t>
      </w:r>
      <w:r w:rsidRPr="00CB6174">
        <w:rPr>
          <w:rFonts w:ascii="Times New Roman" w:hAnsi="Times New Roman" w:cs="Times New Roman"/>
          <w:sz w:val="24"/>
          <w:szCs w:val="24"/>
          <w:lang w:val="es-MX"/>
        </w:rPr>
        <w:t>Amazonas</w:t>
      </w:r>
    </w:p>
    <w:p w14:paraId="71A76C78" w14:textId="77777777" w:rsidR="003A0584" w:rsidRPr="00123172" w:rsidRDefault="003A0584" w:rsidP="003A0584">
      <w:pPr>
        <w:pStyle w:val="Prrafodelista"/>
        <w:jc w:val="both"/>
        <w:rPr>
          <w:rFonts w:ascii="Times New Roman" w:hAnsi="Times New Roman" w:cs="Times New Roman"/>
          <w:sz w:val="24"/>
          <w:szCs w:val="24"/>
          <w:lang w:val="es-MX"/>
        </w:rPr>
      </w:pPr>
    </w:p>
    <w:p w14:paraId="2EAA747B" w14:textId="77777777" w:rsidR="009C0D4C" w:rsidRDefault="003A0584" w:rsidP="009C0D4C">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Planteamiento</w:t>
      </w:r>
      <w:r w:rsidR="00123172" w:rsidRPr="003A0584">
        <w:rPr>
          <w:rFonts w:ascii="Times New Roman" w:hAnsi="Times New Roman" w:cs="Times New Roman"/>
          <w:b/>
          <w:bCs/>
          <w:sz w:val="24"/>
          <w:szCs w:val="24"/>
          <w:lang w:val="es-MX"/>
        </w:rPr>
        <w:t xml:space="preserve"> del problema</w:t>
      </w:r>
    </w:p>
    <w:p w14:paraId="3761F44F" w14:textId="74A8DA90" w:rsidR="009C0D4C" w:rsidRPr="009C0D4C" w:rsidRDefault="009C0D4C" w:rsidP="009C0D4C">
      <w:pPr>
        <w:pStyle w:val="Prrafodelista"/>
        <w:jc w:val="both"/>
        <w:rPr>
          <w:rFonts w:ascii="Times New Roman" w:hAnsi="Times New Roman" w:cs="Times New Roman"/>
          <w:b/>
          <w:bCs/>
          <w:sz w:val="24"/>
          <w:szCs w:val="24"/>
          <w:lang w:val="es-MX"/>
        </w:rPr>
      </w:pPr>
      <w:r w:rsidRPr="009C0D4C">
        <w:rPr>
          <w:rFonts w:ascii="Times New Roman" w:eastAsia="Times New Roman" w:hAnsi="Times New Roman" w:cs="Times New Roman"/>
          <w:sz w:val="24"/>
          <w:szCs w:val="24"/>
          <w:lang w:eastAsia="es-PE"/>
        </w:rPr>
        <w:t>La familia Orchidaceae representa una de las mayores riquezas florísticas en los ecosistemas tropicales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{"citationID":"HsvUSK9C","properties":{"formattedCitation":"(Silvestre, 2020)","plainCitation":"(Silvestre, 2020)","noteIndex":0},"citationItems":[{"id":31,"uris":["http://zotero.org/users/local/L82UX2jL/items/JUK6KTW6"],"itemData":{"id":31,"type":"article-journal","abstract":"El presente documento, es un instrumento de gestión que responde a la necesidad de conservar y recuperar las poblaciones de las orquídeas que se encuentran amenazadas en nuestro país, para lo cual se han formulado lineamientos de acción, actividades  que orienten la implementación de acciones para la conservación y manejo sostenible de este grupo de especies","container-title":"Servicio Nacional Forestal y de Fauna Silvestre","language":"spa","license":"info:eu-repo/semantics/openAccess","note":"Accepted: 2021-02-09T16:54:19Z\npublisher: Plan Nacional de Conservación de las Orquídeas Amenazadas del Perú","source":"repositorio.serfor.gob.pe","title":"Plan Nacional de las Orquídeas Amenazadas del Perú - Período 2020 - 2029","URL":"https://repositorio.serfor.gob.pe/handle/SERFOR/897","author":[{"family":"Silvestre","given":"Servicio Nacional Forestal y de Fauna"}],"accessed":{"date-parts":[["2025",4,28]]},"issued":{"date-parts":[["2020",12]]}}}],"schema":"https://github.com/citation-style-language/schema/raw/master/csl-citation.json"}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rPr>
        <w:t>(Silvestre, 2020)</w:t>
      </w:r>
      <w:r>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sz w:val="24"/>
          <w:szCs w:val="24"/>
          <w:lang w:eastAsia="es-PE"/>
        </w:rPr>
        <w:t>, pero en muchas zonas como El Arenal, distrito de Omia, Rodríguez de Mendoza (Amazonas), su diversidad aún no ha sido debidamente documentada</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{"citationID":"JKpSZCP4","properties":{"formattedCitation":"(Palacios Tuesta, 2023)","plainCitation":"(Palacios Tuesta, 2023)","noteIndex":0},"citationItems":[{"id":23,"uris":["http://zotero.org/users/local/L82UX2jL/items/A5FCHB2E"],"itemData":{"id":23,"type":"article-journal","abstract":"En el Perú se ha representado las especies de la familia Orchidaceae de acuerdo a divisiones político administrativas, sin embargo, como es de conocimiento, la biodiversidad se distribuye en función a factores biogeográficos complejos. Por tal razón, esta investigación tuvo como objetivo evaluar la distribución de los registros de especies y endemismos de la familia Orchidaceae en la región Amazonas con la finalidad de incrementar el conocimiento y entendimiento de la distribución de especies. Para dicho propósito, a nivel biogeográfico se recortaron los mapas de ecorregiones, ecosistemas, de fisiografía, clasificación climática, y el sistema de conservación regional. Al mismo tiempo, se descargaron los datos de especies para Amazonas de la base mundial Global Biodiversity Information Facility, y luego se contrastaron con las bases de datos: Tropicos, iNaturalist, Plants of the World Online, y World Plants. Adicionalmente, para evaluar el endemismo, se cotejaron con publicaciones. Los resultados evidencian que, a nivel mundial, Amazonas alberga el 11.0% y 1.28% de géneros y especies, respectivamente, mientras que, a nivel nacional, posee el 41.6% y 15.5%, respectivamente. Asimismo, las unidades biogeográficas más biodiversas por categoría son: ecorregiones (Yungas Peruanas), ecosistemas (Bosque Montano de Yunga), fisiografía (Tierras Cálido a Templado de Relieve Montañoso y Colinado/ Cordillera Subandina-Montañas Altas De Laderas Muy Empinadas), clasificación climática (Lluvioso con humedad abundante en todas las estaciones-templado), y el sistema de conservación regional (áreas bajo ninguna modalidad de conservación). Además, se identificaron 13 especies endémicas en Amazonas, 54 exóticas y 294 nativas.","language":"spa","license":"info:eu-repo/semantics/openAccess","note":"Accepted: 2023-05-17T22:00:19Z\npublisher: Universidad Nacional Toribio Rodríguez de Mendoza de Amazonas","source":"repositorio.untrm.edu.pe","title":"Evaluación de la distribución de los registros de especies y endemismos de la familia orchidaceae (Asparagales, Equisetopsida) en la región Amazonas, Perú.","URL":"https://repositorio.untrm.edu.pe/handle/20.500.14077/3214","author":[{"family":"Palacios Tuesta","given":"Luis Antonio"}],"accessed":{"date-parts":[["2025",4,28]]},"issued":{"date-parts":[["2023"]]}}}],"schema":"https://github.com/citation-style-language/schema/raw/master/csl-citation.json"}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rPr>
        <w:t>(Palacios Tuesta, 2023)</w:t>
      </w:r>
      <w:r>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sz w:val="24"/>
          <w:szCs w:val="24"/>
          <w:lang w:eastAsia="es-PE"/>
        </w:rPr>
        <w:t xml:space="preserve">. Esta falta de información básica genera una alta vulnerabilidad para las especies, ya que es difícil conservar lo que no se conoce </w:t>
      </w:r>
      <w:r>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{"citationID":"xwx0oOzM","properties":{"formattedCitation":"(Edqu\\uc0\\u233{}n Oblitas, 2024)","plainCitation":"(Edquén Oblitas, 2024)","noteIndex":0},"citationItems":[{"id":27,"uris":["http://zotero.org/users/local/L82UX2jL/items/HY49N78U"],"itemData":{"id":27,"type":"article-journal","abstract":"La diversidad de orquídeas, estimada en Perú es de 2900 especies, distribuyéndose en casi todos los ecosistemas terrestres del país. En San Martín se cuenta con distintos tipos de ecosistemas; el Bosque de Protección Alto Mayo presenta diversos ecosistemas gracias a su gran relieve altitudinal, de difícil acceso en algunas zonas de estudio y escasa información en la región, siendo una motivación para realizar este trabajo de investigación.\nEste estudio determinó la diversidad de la familia Orchidaceae asociada a gradientes altitudinales en el Bosque de Protección Alto Mayo, San Martín, y en diferentes tipos de ecosistemas (Bosque de neblina o bosque de montaña, Bosque altimontano (pluvial) de Yunga, Bosque basimontano de Yunga, Jalca o puna y Vegetación secundaria).\nLa documentación de esta familia se llevó a cabo usando parcelas de 500m2 (estaciones fijas), transectos variables y/o recorridos prolongados de más de 1 km. El registro de las morfoespecies se realizó mediante los registros fotográficos y la determinación mediante consultas a expertos mundiales de los géneros más diversos, usando flores conservadas en alcohol y las muestras secas fueron depositadas en el Herbario KUELAP.\nSe midió la diversidad mediante los índices Shannon-Wiener (H’), Simpson (1-D), Margalef (d), equidad de Pielou (J’), y la Similaridad vegetal entre rangos altitudinales y tipos de ecosistemas, con los Índices de Bray-Curtis y Coeficiente de similitud de Sorensen (IS). Determinando que el “Bosque de neblina o bosque de montaña (1500 a 2500 m s. n. m.)” presentó una riqueza vegetal de 783 especies y una abundancia de 3467 individuos agrupados en 137 géneros, catalogándose como el ecosistema más diverso, según los índices Bray-Curtis e índice Coeficiente de Sorensen manifiesta similaridad estadísticamente significativa dado que sobre pasan el 50%. Finalmente se contribuye al conocimiento al conocimiento de una flora peruana con una guía ilustrada altamente especializada en ilustración fotográfica para el conocimiento de 164 géneros de orquídeas silvestres.","language":"spa","license":"info:eu-repo/semantics/openAccess","note":"Accepted: 2025-02-06T15:41:19Z\npublisher: Universidad Nacional Toribio Rodríguez de Mendoza de Amazonas","source":"repositorio.untrm.edu.pe","title":"Diversidad de la familia orchidaceae asociada a gradientes altitudinales en el bosque de protección alto mayo, Perú","URL":"https://repositorio.untrm.edu.pe/handle/20.500.14077/4395","author":[{"family":"Edquén Oblitas","given":"José Dilmer"}],"accessed":{"date-parts":[["2025",4,28]]},"issued":{"date-parts":[["2024"]]}}}],"schema":"https://github.com/citation-style-language/schema/raw/master/csl-citation.json"}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szCs w:val="24"/>
        </w:rPr>
        <w:t>(</w:t>
      </w:r>
      <w:proofErr w:type="spellStart"/>
      <w:r w:rsidR="001B36A3" w:rsidRPr="001B36A3">
        <w:rPr>
          <w:rFonts w:ascii="Times New Roman" w:hAnsi="Times New Roman" w:cs="Times New Roman"/>
          <w:sz w:val="24"/>
          <w:szCs w:val="24"/>
        </w:rPr>
        <w:t>Edquén</w:t>
      </w:r>
      <w:proofErr w:type="spellEnd"/>
      <w:r w:rsidR="001B36A3" w:rsidRPr="001B36A3">
        <w:rPr>
          <w:rFonts w:ascii="Times New Roman" w:hAnsi="Times New Roman" w:cs="Times New Roman"/>
          <w:sz w:val="24"/>
          <w:szCs w:val="24"/>
        </w:rPr>
        <w:t xml:space="preserve"> Oblitas, 2024)</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w:t>
      </w:r>
    </w:p>
    <w:p w14:paraId="43E63A9D" w14:textId="032DFDEC" w:rsidR="009C0D4C" w:rsidRPr="009C0D4C" w:rsidRDefault="009C0D4C"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9C0D4C">
        <w:rPr>
          <w:rFonts w:ascii="Times New Roman" w:eastAsia="Times New Roman" w:hAnsi="Times New Roman" w:cs="Times New Roman"/>
          <w:sz w:val="24"/>
          <w:szCs w:val="24"/>
          <w:lang w:eastAsia="es-PE"/>
        </w:rPr>
        <w:t xml:space="preserve">Actualmente, actividades como la agricultura, la ganadería y el cambio en el uso del suelo amenazan los hábitats naturales </w:t>
      </w:r>
      <w:r w:rsidR="003944B1">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{"citationID":"umFcR5at","properties":{"formattedCitation":"(Inga Torres, 2023)","plainCitation":"(Inga Torres, 2023)","noteIndex":0},"citationItems":[{"id":29,"uris":["http://zotero.org/users/local/L82UX2jL/items/P7AFU2JR"],"itemData":{"id":29,"type":"article-journal","abstract":"El estudio de orquídeas en la región Amazonas, tiene una vital importancia, para tomar adecuadas estrategias básicas de manejo y mantenimiento de la biodiversidad. La presente investigación se llevó a cabo en la región Amazonas, provincia de Bongará, distrito de Yambrasbamba, centro poblado La Perla del Imasa, en el área de conservación privada “Pampa de Burro”, lugar donde se encuentran bosques húmedos de neblina y los bosques de arena blanca. Este trabajo tiene como objetivo documentar la diversidad táxica de la tribu Cranichideae, identificando los géneros y especies aquí existentes. Construir una clave dicotómica que pueda servir para la identificación de las especies encontradas en esta área de conservación y finalmente determinar la distribución geográfica de las especies en el área de estudio; para el levantamiento de información se realizó recorridos prolongados, usando transectos variables, tomando como sendas de transectos los caminos de uso diario de los pobladores de la zona. La recolección de la muestra se realizó mediante búsqueda y observación directa, tomando en cuenta que la planta se encuentre en estado de floración. Como resultado se logró identificar 7 especies pertenecientes a 7\ngéneros, de los cuales, 3 pertenecen a bosque húmedos, 3 a bosque de arena blanca y una (Ponthieva Villosa) que tiene afinidad por ambos ecosistemas. De las especies encontradas, Cranichis multiflora y Ponthieva villosa, son especies que tiene mayor registro de individuos en el área de estudio, mientas que Hapalorchis micrantha y Prescottia stachyodes presentaron menor cantidad de individuos.","language":"spa","license":"info:eu-repo/semantics/openAccess","note":"Accepted: 2023-08-02T20:10:30Z\npublisher: Universidad Nacional Toribio Rodríguez Mendoza de Amazonas","source":"repositorio.untrm.edu.pe","title":"La tribu Cranichideae (Orchidaceae) en el área de conservación privada “Pampa del Burro”, Amazonas, Perú.","URL":"https://repositorio.untrm.edu.pe/handle/20.500.14077/3316","author":[{"family":"Inga Torres","given":"Katherin Josselyht"}],"accessed":{"date-parts":[["2025",4,28]]},"issued":{"date-parts":[["2023"]]}}}],"schema":"https://github.com/citation-style-language/schema/raw/master/csl-citation.json"} </w:instrText>
      </w:r>
      <w:r w:rsidR="003944B1">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rPr>
        <w:t>(Inga Torres, 2023)</w:t>
      </w:r>
      <w:r w:rsidR="003944B1">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b/>
          <w:bCs/>
          <w:sz w:val="24"/>
          <w:szCs w:val="24"/>
          <w:lang w:eastAsia="es-PE"/>
        </w:rPr>
        <w:t>,</w:t>
      </w:r>
      <w:r w:rsidRPr="009C0D4C">
        <w:rPr>
          <w:rFonts w:ascii="Times New Roman" w:eastAsia="Times New Roman" w:hAnsi="Times New Roman" w:cs="Times New Roman"/>
          <w:sz w:val="24"/>
          <w:szCs w:val="24"/>
          <w:lang w:eastAsia="es-PE"/>
        </w:rPr>
        <w:t xml:space="preserve"> sumado a los efectos del cambio climático, que altera las condiciones ecológicas esenciales para la supervivencia de las orquídeas</w:t>
      </w:r>
      <w:r w:rsidRPr="009C0D4C">
        <w:rPr>
          <w:rFonts w:ascii="Times New Roman" w:eastAsia="Times New Roman" w:hAnsi="Times New Roman" w:cs="Times New Roman"/>
          <w:b/>
          <w:bCs/>
          <w:sz w:val="24"/>
          <w:szCs w:val="24"/>
          <w:lang w:eastAsia="es-PE"/>
        </w:rPr>
        <w:t>.</w:t>
      </w:r>
      <w:r w:rsidRPr="009C0D4C">
        <w:rPr>
          <w:rFonts w:ascii="Times New Roman" w:eastAsia="Times New Roman" w:hAnsi="Times New Roman" w:cs="Times New Roman"/>
          <w:sz w:val="24"/>
          <w:szCs w:val="24"/>
          <w:lang w:eastAsia="es-PE"/>
        </w:rPr>
        <w:t xml:space="preserve"> Sin una línea de base sobre su diversidad, muchas especies podrían desaparecer antes de ser registradas o estudiadas</w:t>
      </w:r>
      <w:r w:rsidR="007C500A">
        <w:rPr>
          <w:rFonts w:ascii="Times New Roman" w:eastAsia="Times New Roman" w:hAnsi="Times New Roman" w:cs="Times New Roman"/>
          <w:sz w:val="24"/>
          <w:szCs w:val="24"/>
          <w:lang w:eastAsia="es-PE"/>
        </w:rPr>
        <w:t xml:space="preserve"> </w:t>
      </w:r>
      <w:r w:rsidR="007C500A">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{"citationID":"k4tH4C6Z","properties":{"formattedCitation":"(Arista Bustamante, 2023)","plainCitation":"(Arista Bustamante, 2023)","noteIndex":0},"citationItems":[{"id":25,"uris":["http://zotero.org/users/local/L82UX2jL/items/NBTNPEW5"],"itemData":{"id":25,"type":"article-journal","abstract":"Epidendrum L. es el género más diverso de la familia Orchidaceae, con una riqueza actual de 491 especies para Perú. Se distribuye en varias regiones ecológicas, con un elevado registro de especies endémicas principalmente en las regiones de Amazonas, Apurímac, Ayacucho, Cajamarca, Cusco, Junín, Puno y San Martín. Se han abordado diversos estudios relacionados a la diversidad táxica sin embargo, ha sido poco estudiado en relación a la diversidad filogenética. \nEn la presente investigación se evaluó la diversidad táxica y filogenética del género Epidendrum L. en dos ecosistemas diferentes; el bosque achaparrado de arena blanca  y el bosque montano húmedo, en el Área de Conservación Privada Pampa del Burro, Bongará, Amazonas. La colecta de los ejemplares se realizó mediante el método de recorridos prolongados, en transectos lineales. La identificación y descripción de las especies se basaron en los registros fotográficos, flores conservadas en alcohol y muestras secas que fueron depositadas en el Herbario KUELAP. \nLa diversidad táxica se evaluó empleando los índices de diversidad de Simpson, Alfa de Fisher, Shannon, Dominancia y Equitatividad, los que determinaron que el bosque de arena blanca es el ecosistema más diverso respecto al bosque montano húmedo. La diversidad filogenética se evaluó mediante el índice de Faith y la función de phylosor de la biblioteca Picante implementada en R. Al sumar la longitud de las ramas evolutivas de los ecosistemas se determinó que el  bosque montano húmedo tiene una mayor diversidad que el bosque de arena blanca.","language":"spa","license":"info:eu-repo/semantics/openAccess","note":"Accepted: 2023-07-03T22:03:15Z\npublisher: Universidad Nacional Toribio Rodríguez de Mendoza de Amazonas","source":"repositorio.untrm.edu.pe","title":"Diversidad táxica y filogenética del género Epidendrum L. (Orchidaceae) en dos ecosistemas del Área de Conservación Privada “Pampa Del Burro”, Amazonas-Perú.","URL":"https://repositorio.untrm.edu.pe/handle/20.500.14077/3267","author":[{"family":"Arista Bustamante","given":"Jessy Patricia"}],"accessed":{"date-parts":[["2025",4,28]]},"issued":{"date-parts":[["2023"]]}}}],"schema":"https://github.com/citation-style-language/schema/raw/master/csl-citation.json"} </w:instrText>
      </w:r>
      <w:r w:rsidR="007C500A">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rPr>
        <w:t>(Arista Bustamante, 2023)</w:t>
      </w:r>
      <w:r w:rsidR="007C500A">
        <w:rPr>
          <w:rFonts w:ascii="Times New Roman" w:eastAsia="Times New Roman" w:hAnsi="Times New Roman" w:cs="Times New Roman"/>
          <w:sz w:val="24"/>
          <w:szCs w:val="24"/>
          <w:lang w:eastAsia="es-PE"/>
        </w:rPr>
        <w:fldChar w:fldCharType="end"/>
      </w:r>
      <w:r w:rsidR="007C500A">
        <w:rPr>
          <w:rFonts w:ascii="Times New Roman" w:eastAsia="Times New Roman" w:hAnsi="Times New Roman" w:cs="Times New Roman"/>
          <w:sz w:val="24"/>
          <w:szCs w:val="24"/>
          <w:lang w:eastAsia="es-PE"/>
        </w:rPr>
        <w:t>.</w:t>
      </w:r>
    </w:p>
    <w:p w14:paraId="7263708C" w14:textId="017929E3" w:rsidR="009C0D4C" w:rsidRDefault="009C0D4C"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9C0D4C">
        <w:rPr>
          <w:rFonts w:ascii="Times New Roman" w:eastAsia="Times New Roman" w:hAnsi="Times New Roman" w:cs="Times New Roman"/>
          <w:sz w:val="24"/>
          <w:szCs w:val="24"/>
          <w:lang w:eastAsia="es-PE"/>
        </w:rPr>
        <w:t>Frente a esta situación, es urgente realizar inventarios florísticos que permitan conocer la diversidad real de las orquídeas en El Arenal, estableciendo así bases sólidas para su conservación y fomentando el descubrimiento y protección de nuevas especies en la región</w:t>
      </w:r>
      <w:r w:rsidR="007C500A">
        <w:rPr>
          <w:rFonts w:ascii="Times New Roman" w:eastAsia="Times New Roman" w:hAnsi="Times New Roman" w:cs="Times New Roman"/>
          <w:sz w:val="24"/>
          <w:szCs w:val="24"/>
          <w:lang w:eastAsia="es-PE"/>
        </w:rPr>
        <w:t xml:space="preserve"> </w:t>
      </w:r>
      <w:r w:rsidR="007C500A">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{"citationID":"POgIblWM","properties":{"formattedCitation":"(Edqu\\uc0\\u233{}n Oblitas, 2024)","plainCitation":"(Edquén Oblitas, 2024)","noteIndex":0},"citationItems":[{"id":27,"uris":["http://zotero.org/users/local/L82UX2jL/items/HY49N78U"],"itemData":{"id":27,"type":"article-journal","abstract":"La diversidad de orquídeas, estimada en Perú es de 2900 especies, distribuyéndose en casi todos los ecosistemas terrestres del país. En San Martín se cuenta con distintos tipos de ecosistemas; el Bosque de Protección Alto Mayo presenta diversos ecosistemas gracias a su gran relieve altitudinal, de difícil acceso en algunas zonas de estudio y escasa información en la región, siendo una motivación para realizar este trabajo de investigación.\nEste estudio determinó la diversidad de la familia Orchidaceae asociada a gradientes altitudinales en el Bosque de Protección Alto Mayo, San Martín, y en diferentes tipos de ecosistemas (Bosque de neblina o bosque de montaña, Bosque altimontano (pluvial) de Yunga, Bosque basimontano de Yunga, Jalca o puna y Vegetación secundaria).\nLa documentación de esta familia se llevó a cabo usando parcelas de 500m2 (estaciones fijas), transectos variables y/o recorridos prolongados de más de 1 km. El registro de las morfoespecies se realizó mediante los registros fotográficos y la determinación mediante consultas a expertos mundiales de los géneros más diversos, usando flores conservadas en alcohol y las muestras secas fueron depositadas en el Herbario KUELAP.\nSe midió la diversidad mediante los índices Shannon-Wiener (H’), Simpson (1-D), Margalef (d), equidad de Pielou (J’), y la Similaridad vegetal entre rangos altitudinales y tipos de ecosistemas, con los Índices de Bray-Curtis y Coeficiente de similitud de Sorensen (IS). Determinando que el “Bosque de neblina o bosque de montaña (1500 a 2500 m s. n. m.)” presentó una riqueza vegetal de 783 especies y una abundancia de 3467 individuos agrupados en 137 géneros, catalogándose como el ecosistema más diverso, según los índices Bray-Curtis e índice Coeficiente de Sorensen manifiesta similaridad estadísticamente significativa dado que sobre pasan el 50%. Finalmente se contribuye al conocimiento al conocimiento de una flora peruana con una guía ilustrada altamente especializada en ilustración fotográfica para el conocimiento de 164 géneros de orquídeas silvestres.","language":"spa","license":"info:eu-repo/semantics/openAccess","note":"Accepted: 2025-02-06T15:41:19Z\npublisher: Universidad Nacional Toribio Rodríguez de Mendoza de Amazonas","source":"repositorio.untrm.edu.pe","title":"Diversidad de la familia orchidaceae asociada a gradientes altitudinales en el bosque de protección alto mayo, Perú","URL":"https://repositorio.untrm.edu.pe/handle/20.500.14077/4395","author":[{"family":"Edquén Oblitas","given":"José Dilmer"}],"accessed":{"date-parts":[["2025",4,28]]},"issued":{"date-parts":[["2024"]]}}}],"schema":"https://github.com/citation-style-language/schema/raw/master/csl-citation.json"} </w:instrText>
      </w:r>
      <w:r w:rsidR="007C500A">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szCs w:val="24"/>
        </w:rPr>
        <w:t>(</w:t>
      </w:r>
      <w:proofErr w:type="spellStart"/>
      <w:r w:rsidR="001B36A3" w:rsidRPr="001B36A3">
        <w:rPr>
          <w:rFonts w:ascii="Times New Roman" w:hAnsi="Times New Roman" w:cs="Times New Roman"/>
          <w:sz w:val="24"/>
          <w:szCs w:val="24"/>
        </w:rPr>
        <w:t>Edquén</w:t>
      </w:r>
      <w:proofErr w:type="spellEnd"/>
      <w:r w:rsidR="001B36A3" w:rsidRPr="001B36A3">
        <w:rPr>
          <w:rFonts w:ascii="Times New Roman" w:hAnsi="Times New Roman" w:cs="Times New Roman"/>
          <w:sz w:val="24"/>
          <w:szCs w:val="24"/>
        </w:rPr>
        <w:t xml:space="preserve"> Oblitas, 2024)</w:t>
      </w:r>
      <w:r w:rsidR="007C500A">
        <w:rPr>
          <w:rFonts w:ascii="Times New Roman" w:eastAsia="Times New Roman" w:hAnsi="Times New Roman" w:cs="Times New Roman"/>
          <w:sz w:val="24"/>
          <w:szCs w:val="24"/>
          <w:lang w:eastAsia="es-PE"/>
        </w:rPr>
        <w:fldChar w:fldCharType="end"/>
      </w:r>
      <w:r w:rsidR="007C500A">
        <w:rPr>
          <w:rFonts w:ascii="Times New Roman" w:eastAsia="Times New Roman" w:hAnsi="Times New Roman" w:cs="Times New Roman"/>
          <w:sz w:val="24"/>
          <w:szCs w:val="24"/>
          <w:lang w:eastAsia="es-PE"/>
        </w:rPr>
        <w:t>.</w:t>
      </w:r>
    </w:p>
    <w:p w14:paraId="12E42313" w14:textId="3F4219B7" w:rsidR="002C1B69" w:rsidRPr="009C0D4C" w:rsidRDefault="002C1B69"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2C1B69">
        <w:rPr>
          <w:rFonts w:ascii="Times New Roman" w:eastAsia="Times New Roman" w:hAnsi="Times New Roman" w:cs="Times New Roman"/>
          <w:sz w:val="24"/>
          <w:szCs w:val="24"/>
          <w:lang w:eastAsia="es-PE"/>
        </w:rPr>
        <w:t>En el distrito de Omía, con la reciente creación de la concesión de conservación "Bosques de Protección El Arenal", surge la necesidad urgente de evaluar científicamente la efectividad de tales áreas protegidas, en especial en contextos tropicales, donde las presiones antrópicas son</w:t>
      </w:r>
      <w:r>
        <w:rPr>
          <w:rFonts w:ascii="Times New Roman" w:eastAsia="Times New Roman" w:hAnsi="Times New Roman" w:cs="Times New Roman"/>
          <w:sz w:val="24"/>
          <w:szCs w:val="24"/>
          <w:lang w:eastAsia="es-PE"/>
        </w:rPr>
        <w:t xml:space="preserve"> crecientes</w:t>
      </w:r>
      <w:r w:rsidRPr="002C1B69">
        <w:rPr>
          <w:rFonts w:ascii="Times New Roman" w:eastAsia="Times New Roman" w:hAnsi="Times New Roman" w:cs="Times New Roman"/>
          <w:sz w:val="24"/>
          <w:szCs w:val="24"/>
          <w:lang w:eastAsia="es-PE"/>
        </w:rPr>
        <w:t xml:space="preserve"> </w:t>
      </w:r>
      <w:r w:rsidR="001B36A3">
        <w:rPr>
          <w:rFonts w:ascii="Times New Roman" w:eastAsia="Times New Roman" w:hAnsi="Times New Roman" w:cs="Times New Roman"/>
          <w:sz w:val="24"/>
          <w:szCs w:val="24"/>
          <w:lang w:eastAsia="es-PE"/>
        </w:rPr>
        <w:fldChar w:fldCharType="begin"/>
      </w:r>
      <w:r w:rsidR="001B36A3">
        <w:rPr>
          <w:rFonts w:ascii="Times New Roman" w:eastAsia="Times New Roman" w:hAnsi="Times New Roman" w:cs="Times New Roman"/>
          <w:sz w:val="24"/>
          <w:szCs w:val="24"/>
          <w:lang w:eastAsia="es-PE"/>
        </w:rPr>
        <w:instrText xml:space="preserve"> ADDIN ZOTERO_ITEM CSL_CITATION {"citationID":"JmrNSaje","properties":{"formattedCitation":"({\\i{}Direcci\\uc0\\u243{}n Ejecutiva de Bosques y Fauna Silvestre, Aprueba Concesi\\uc0\\u243{}n de Conservaci\\uc0\\u243{}n de Bosques en Rodr\\uc0\\u237{}guez de Mendoza.}, s.\\uc0\\u160{}f.)","plainCitation":"(Dirección Ejecutiva de Bosques y Fauna Silvestre, Aprueba Concesión de Conservación de Bosques en Rodríguez de Mendoza., s. f.)","noteIndex":0},"citationItems":[{"id":33,"uris":["http://zotero.org/users/local/L82UX2jL/items/7B3S6A2C"],"itemData":{"id":33,"type":"webpage","abstract":"Mediante Resolución de Dirección Regional 000212- 2024- G.R.AMAZONAS/GARA- DEGBFS, se aprobó la concesión de&amp;nbsp; conservación \"Bosques de Protección El Arenal \" en el distrito de Omía, provincia Rodríguez de Mendoza - AmazonasEste acto resolutivo se expide con la finalidad... #gobpe","language":"es-pe","title":"Dirección Ejecutiva de Bosques y Fauna Silvestre, Aprueba Concesión de Conservación de Bosques en Rodríguez de Mendoza.","URL":"https://www.gob.pe/institucion/muniomia/noticias/1069435-direccion-ejecutiva-de-bosques-y-fauna-silvestre-aprueba-concesion-de-conservacion-de-bosques-en-rodriguez-de-mendoza","accessed":{"date-parts":[["2025",4,29]]}}}],"schema":"https://github.com/citation-style-language/schema/raw/master/csl-citation.json"} </w:instrText>
      </w:r>
      <w:r w:rsidR="001B36A3">
        <w:rPr>
          <w:rFonts w:ascii="Times New Roman" w:eastAsia="Times New Roman" w:hAnsi="Times New Roman" w:cs="Times New Roman"/>
          <w:sz w:val="24"/>
          <w:szCs w:val="24"/>
          <w:lang w:eastAsia="es-PE"/>
        </w:rPr>
        <w:fldChar w:fldCharType="separate"/>
      </w:r>
      <w:r w:rsidR="001B36A3" w:rsidRPr="001B36A3">
        <w:rPr>
          <w:rFonts w:ascii="Times New Roman" w:hAnsi="Times New Roman" w:cs="Times New Roman"/>
          <w:sz w:val="24"/>
          <w:szCs w:val="24"/>
        </w:rPr>
        <w:t>(</w:t>
      </w:r>
      <w:r w:rsidR="001B36A3" w:rsidRPr="001B36A3">
        <w:rPr>
          <w:rFonts w:ascii="Times New Roman" w:hAnsi="Times New Roman" w:cs="Times New Roman"/>
          <w:i/>
          <w:iCs/>
          <w:sz w:val="24"/>
          <w:szCs w:val="24"/>
        </w:rPr>
        <w:t>Dirección Ejecutiva de Bosques y Fauna Silvestre, Aprueba Concesión de Conservación de Bosques en Rodríguez de Mendoza.</w:t>
      </w:r>
      <w:r w:rsidR="001B36A3" w:rsidRPr="001B36A3">
        <w:rPr>
          <w:rFonts w:ascii="Times New Roman" w:hAnsi="Times New Roman" w:cs="Times New Roman"/>
          <w:sz w:val="24"/>
          <w:szCs w:val="24"/>
        </w:rPr>
        <w:t>, s. f.)</w:t>
      </w:r>
      <w:r w:rsidR="001B36A3">
        <w:rPr>
          <w:rFonts w:ascii="Times New Roman" w:eastAsia="Times New Roman" w:hAnsi="Times New Roman" w:cs="Times New Roman"/>
          <w:sz w:val="24"/>
          <w:szCs w:val="24"/>
          <w:lang w:eastAsia="es-PE"/>
        </w:rPr>
        <w:fldChar w:fldCharType="end"/>
      </w:r>
      <w:r w:rsidR="001B36A3">
        <w:rPr>
          <w:rFonts w:ascii="Times New Roman" w:eastAsia="Times New Roman" w:hAnsi="Times New Roman" w:cs="Times New Roman"/>
          <w:sz w:val="24"/>
          <w:szCs w:val="24"/>
          <w:lang w:eastAsia="es-PE"/>
        </w:rPr>
        <w:t>.</w:t>
      </w:r>
    </w:p>
    <w:p w14:paraId="334AA4DD" w14:textId="4C89DC79" w:rsidR="003A0584" w:rsidRDefault="003A0584" w:rsidP="003A0584">
      <w:pPr>
        <w:pStyle w:val="Prrafodelista"/>
        <w:rPr>
          <w:rFonts w:ascii="Times New Roman" w:hAnsi="Times New Roman" w:cs="Times New Roman"/>
          <w:b/>
          <w:bCs/>
          <w:sz w:val="24"/>
          <w:szCs w:val="24"/>
          <w:lang w:val="es-MX"/>
        </w:rPr>
      </w:pPr>
    </w:p>
    <w:p w14:paraId="5FDBE852" w14:textId="77777777" w:rsidR="009C0D4C" w:rsidRPr="003A0584" w:rsidRDefault="009C0D4C" w:rsidP="003A0584">
      <w:pPr>
        <w:pStyle w:val="Prrafodelista"/>
        <w:rPr>
          <w:rFonts w:ascii="Times New Roman" w:hAnsi="Times New Roman" w:cs="Times New Roman"/>
          <w:b/>
          <w:bCs/>
          <w:sz w:val="24"/>
          <w:szCs w:val="24"/>
          <w:lang w:val="es-MX"/>
        </w:rPr>
      </w:pPr>
    </w:p>
    <w:p w14:paraId="54F6E94C" w14:textId="77777777" w:rsidR="00631C8E" w:rsidRDefault="00123172" w:rsidP="00631C8E">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Objetivos</w:t>
      </w:r>
    </w:p>
    <w:p w14:paraId="6CDF1EA4" w14:textId="77777777" w:rsidR="00631C8E" w:rsidRDefault="007C500A" w:rsidP="00631C8E">
      <w:pPr>
        <w:pStyle w:val="Prrafodelista"/>
        <w:numPr>
          <w:ilvl w:val="1"/>
          <w:numId w:val="1"/>
        </w:numPr>
        <w:rPr>
          <w:rFonts w:ascii="Times New Roman" w:hAnsi="Times New Roman" w:cs="Times New Roman"/>
          <w:b/>
          <w:bCs/>
          <w:sz w:val="24"/>
          <w:szCs w:val="24"/>
          <w:lang w:val="es-MX"/>
        </w:rPr>
      </w:pPr>
      <w:r w:rsidRPr="00631C8E">
        <w:rPr>
          <w:rFonts w:ascii="Times New Roman" w:hAnsi="Times New Roman" w:cs="Times New Roman"/>
          <w:b/>
          <w:bCs/>
          <w:sz w:val="24"/>
          <w:szCs w:val="24"/>
          <w:lang w:val="es-MX"/>
        </w:rPr>
        <w:t>Objetivo general</w:t>
      </w:r>
    </w:p>
    <w:p w14:paraId="504ADA59" w14:textId="7D6027AD" w:rsidR="00631C8E" w:rsidRPr="00631C8E" w:rsidRDefault="007C500A" w:rsidP="00631C8E">
      <w:pPr>
        <w:pStyle w:val="Prrafodelista"/>
        <w:numPr>
          <w:ilvl w:val="0"/>
          <w:numId w:val="8"/>
        </w:numPr>
        <w:jc w:val="both"/>
        <w:rPr>
          <w:rFonts w:ascii="Times New Roman" w:hAnsi="Times New Roman" w:cs="Times New Roman"/>
          <w:b/>
          <w:bCs/>
          <w:sz w:val="24"/>
          <w:szCs w:val="24"/>
          <w:lang w:val="es-MX"/>
        </w:rPr>
      </w:pPr>
      <w:r w:rsidRPr="00631C8E">
        <w:rPr>
          <w:rFonts w:ascii="Times New Roman" w:hAnsi="Times New Roman" w:cs="Times New Roman"/>
          <w:sz w:val="24"/>
          <w:szCs w:val="24"/>
          <w:lang w:val="es-MX"/>
        </w:rPr>
        <w:t>Identificar las especies de la familia Orchidaceae presentes en el área de conservación “Bosques de Protección el Arenal,” Omia- Amazonas.</w:t>
      </w:r>
    </w:p>
    <w:p w14:paraId="73A1DE53" w14:textId="77777777" w:rsidR="00631C8E" w:rsidRPr="00631C8E" w:rsidRDefault="00631C8E" w:rsidP="00631C8E">
      <w:pPr>
        <w:pStyle w:val="Prrafodelista"/>
        <w:jc w:val="both"/>
        <w:rPr>
          <w:rFonts w:ascii="Times New Roman" w:hAnsi="Times New Roman" w:cs="Times New Roman"/>
          <w:sz w:val="24"/>
          <w:szCs w:val="24"/>
          <w:lang w:val="es-MX"/>
        </w:rPr>
      </w:pPr>
    </w:p>
    <w:p w14:paraId="5C7C0AE2" w14:textId="575AE8EB" w:rsidR="007C500A" w:rsidRPr="00631C8E" w:rsidRDefault="007C500A" w:rsidP="00631C8E">
      <w:pPr>
        <w:pStyle w:val="Prrafodelista"/>
        <w:numPr>
          <w:ilvl w:val="1"/>
          <w:numId w:val="1"/>
        </w:numPr>
        <w:jc w:val="both"/>
        <w:rPr>
          <w:rFonts w:ascii="Times New Roman" w:hAnsi="Times New Roman" w:cs="Times New Roman"/>
          <w:b/>
          <w:bCs/>
          <w:sz w:val="24"/>
          <w:szCs w:val="24"/>
          <w:lang w:val="es-MX"/>
        </w:rPr>
      </w:pPr>
      <w:r w:rsidRPr="00631C8E">
        <w:rPr>
          <w:rFonts w:ascii="Times New Roman" w:hAnsi="Times New Roman" w:cs="Times New Roman"/>
          <w:b/>
          <w:bCs/>
          <w:sz w:val="24"/>
          <w:szCs w:val="24"/>
          <w:lang w:val="es-MX"/>
        </w:rPr>
        <w:t>Objetivos específicos</w:t>
      </w:r>
    </w:p>
    <w:p w14:paraId="60862F4D" w14:textId="16D176D1" w:rsidR="00CB6174" w:rsidRDefault="007C500A" w:rsidP="00CB6174">
      <w:pPr>
        <w:pStyle w:val="Prrafodelista"/>
        <w:numPr>
          <w:ilvl w:val="0"/>
          <w:numId w:val="8"/>
        </w:numPr>
        <w:jc w:val="both"/>
        <w:rPr>
          <w:rFonts w:ascii="Times New Roman" w:hAnsi="Times New Roman" w:cs="Times New Roman"/>
          <w:sz w:val="24"/>
          <w:szCs w:val="24"/>
          <w:lang w:val="es-MX"/>
        </w:rPr>
      </w:pPr>
      <w:r w:rsidRPr="00631C8E">
        <w:rPr>
          <w:rFonts w:ascii="Times New Roman" w:hAnsi="Times New Roman" w:cs="Times New Roman"/>
          <w:sz w:val="24"/>
          <w:szCs w:val="24"/>
          <w:lang w:val="es-MX"/>
        </w:rPr>
        <w:t xml:space="preserve">Caracterizar el ecosistema </w:t>
      </w:r>
      <w:r w:rsidR="00631C8E" w:rsidRPr="00631C8E">
        <w:rPr>
          <w:rFonts w:ascii="Times New Roman" w:hAnsi="Times New Roman" w:cs="Times New Roman"/>
          <w:sz w:val="24"/>
          <w:szCs w:val="24"/>
          <w:lang w:val="es-MX"/>
        </w:rPr>
        <w:t>del área</w:t>
      </w:r>
      <w:r w:rsidRPr="00631C8E">
        <w:rPr>
          <w:rFonts w:ascii="Times New Roman" w:hAnsi="Times New Roman" w:cs="Times New Roman"/>
          <w:sz w:val="24"/>
          <w:szCs w:val="24"/>
          <w:lang w:val="es-MX"/>
        </w:rPr>
        <w:t xml:space="preserve"> de conservación “Bosques de Protección el Arenal,” Omia- Amazonas.</w:t>
      </w:r>
    </w:p>
    <w:p w14:paraId="7CC7DB3B" w14:textId="77777777" w:rsidR="00CB6174" w:rsidRDefault="00CB6174" w:rsidP="00CB6174">
      <w:pPr>
        <w:pStyle w:val="Prrafodelista"/>
        <w:ind w:left="1800"/>
        <w:jc w:val="both"/>
        <w:rPr>
          <w:rFonts w:ascii="Times New Roman" w:hAnsi="Times New Roman" w:cs="Times New Roman"/>
          <w:sz w:val="24"/>
          <w:szCs w:val="24"/>
          <w:lang w:val="es-MX"/>
        </w:rPr>
      </w:pPr>
    </w:p>
    <w:p w14:paraId="590826DC" w14:textId="1A870DBD" w:rsidR="00631C8E" w:rsidRPr="00CB6174" w:rsidRDefault="00CB6174" w:rsidP="00CB6174">
      <w:pPr>
        <w:pStyle w:val="Prrafodelista"/>
        <w:numPr>
          <w:ilvl w:val="0"/>
          <w:numId w:val="8"/>
        </w:numPr>
        <w:jc w:val="both"/>
        <w:rPr>
          <w:rFonts w:ascii="Times New Roman" w:hAnsi="Times New Roman" w:cs="Times New Roman"/>
          <w:sz w:val="24"/>
          <w:szCs w:val="24"/>
          <w:lang w:val="es-MX"/>
        </w:rPr>
      </w:pPr>
      <w:r w:rsidRPr="00CB6174">
        <w:rPr>
          <w:rFonts w:ascii="Times New Roman" w:hAnsi="Times New Roman" w:cs="Times New Roman"/>
          <w:sz w:val="24"/>
          <w:szCs w:val="24"/>
          <w:lang w:val="es-MX"/>
        </w:rPr>
        <w:t>Construir un inventario florístico detallado de Orchidaceae, incluyendo registros fotográficos, especímenes botánicos y tejidos conservados para estudios taxonómicos y moleculares</w:t>
      </w:r>
      <w:r>
        <w:rPr>
          <w:rFonts w:ascii="Times New Roman" w:hAnsi="Times New Roman" w:cs="Times New Roman"/>
          <w:sz w:val="24"/>
          <w:szCs w:val="24"/>
          <w:lang w:val="es-MX"/>
        </w:rPr>
        <w:t>.</w:t>
      </w:r>
    </w:p>
    <w:p w14:paraId="374594CE" w14:textId="77777777" w:rsidR="00631C8E" w:rsidRDefault="00631C8E" w:rsidP="00631C8E">
      <w:pPr>
        <w:pStyle w:val="Prrafodelista"/>
        <w:ind w:left="1440"/>
        <w:jc w:val="both"/>
        <w:rPr>
          <w:rFonts w:ascii="Times New Roman" w:hAnsi="Times New Roman" w:cs="Times New Roman"/>
          <w:sz w:val="24"/>
          <w:szCs w:val="24"/>
          <w:lang w:val="es-MX"/>
        </w:rPr>
      </w:pPr>
    </w:p>
    <w:p w14:paraId="74C42FEE" w14:textId="7AF53DE6" w:rsidR="007C500A" w:rsidRPr="00690F8B" w:rsidRDefault="007C500A" w:rsidP="00631C8E">
      <w:pPr>
        <w:pStyle w:val="Prrafodelista"/>
        <w:numPr>
          <w:ilvl w:val="0"/>
          <w:numId w:val="8"/>
        </w:numPr>
        <w:jc w:val="both"/>
        <w:rPr>
          <w:rFonts w:ascii="Times New Roman" w:hAnsi="Times New Roman" w:cs="Times New Roman"/>
          <w:b/>
          <w:bCs/>
          <w:sz w:val="24"/>
          <w:szCs w:val="24"/>
          <w:lang w:val="es-MX"/>
        </w:rPr>
      </w:pPr>
      <w:r w:rsidRPr="00631C8E">
        <w:rPr>
          <w:rFonts w:ascii="Times New Roman" w:hAnsi="Times New Roman" w:cs="Times New Roman"/>
          <w:sz w:val="24"/>
          <w:szCs w:val="24"/>
          <w:lang w:val="es-MX"/>
        </w:rPr>
        <w:lastRenderedPageBreak/>
        <w:t xml:space="preserve">Determinar los índices de diversidad de especies la familia Orchidaceae presentes en el área de conservación “Bosques de Protección el Arenal,” </w:t>
      </w:r>
      <w:proofErr w:type="spellStart"/>
      <w:r w:rsidRPr="00631C8E">
        <w:rPr>
          <w:rFonts w:ascii="Times New Roman" w:hAnsi="Times New Roman" w:cs="Times New Roman"/>
          <w:sz w:val="24"/>
          <w:szCs w:val="24"/>
          <w:lang w:val="es-MX"/>
        </w:rPr>
        <w:t>Omia</w:t>
      </w:r>
      <w:proofErr w:type="spellEnd"/>
      <w:r w:rsidRPr="00631C8E">
        <w:rPr>
          <w:rFonts w:ascii="Times New Roman" w:hAnsi="Times New Roman" w:cs="Times New Roman"/>
          <w:sz w:val="24"/>
          <w:szCs w:val="24"/>
          <w:lang w:val="es-MX"/>
        </w:rPr>
        <w:t>- Amazonas.</w:t>
      </w:r>
    </w:p>
    <w:p w14:paraId="20A85B3F" w14:textId="77777777" w:rsidR="00690F8B" w:rsidRPr="00690F8B" w:rsidRDefault="00690F8B" w:rsidP="00690F8B">
      <w:pPr>
        <w:pStyle w:val="Prrafodelista"/>
        <w:rPr>
          <w:rFonts w:ascii="Times New Roman" w:hAnsi="Times New Roman" w:cs="Times New Roman"/>
          <w:b/>
          <w:bCs/>
          <w:sz w:val="24"/>
          <w:szCs w:val="24"/>
          <w:lang w:val="es-MX"/>
        </w:rPr>
      </w:pPr>
    </w:p>
    <w:p w14:paraId="2D54936C" w14:textId="77777777" w:rsidR="00690F8B" w:rsidRPr="00631C8E" w:rsidRDefault="00690F8B" w:rsidP="00690F8B">
      <w:pPr>
        <w:pStyle w:val="Prrafodelista"/>
        <w:ind w:left="1800"/>
        <w:jc w:val="both"/>
        <w:rPr>
          <w:rFonts w:ascii="Times New Roman" w:hAnsi="Times New Roman" w:cs="Times New Roman"/>
          <w:b/>
          <w:bCs/>
          <w:sz w:val="24"/>
          <w:szCs w:val="24"/>
          <w:lang w:val="es-MX"/>
        </w:rPr>
      </w:pPr>
    </w:p>
    <w:p w14:paraId="36793D96" w14:textId="77777777" w:rsidR="007C500A" w:rsidRDefault="007C500A" w:rsidP="007C500A">
      <w:pPr>
        <w:pStyle w:val="Prrafodelista"/>
        <w:rPr>
          <w:rFonts w:ascii="Times New Roman" w:hAnsi="Times New Roman" w:cs="Times New Roman"/>
          <w:b/>
          <w:bCs/>
          <w:sz w:val="24"/>
          <w:szCs w:val="24"/>
          <w:lang w:val="es-MX"/>
        </w:rPr>
      </w:pPr>
    </w:p>
    <w:p w14:paraId="337EC373" w14:textId="5F1C1524" w:rsidR="007C500A" w:rsidRDefault="007C500A" w:rsidP="00123172">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b/>
          <w:bCs/>
          <w:sz w:val="24"/>
          <w:szCs w:val="24"/>
          <w:lang w:val="es-MX"/>
        </w:rPr>
        <w:t>Referencias bibliográficas</w:t>
      </w:r>
    </w:p>
    <w:p w14:paraId="5363E0E4" w14:textId="77777777" w:rsidR="001B36A3" w:rsidRDefault="001B36A3" w:rsidP="001B36A3">
      <w:pPr>
        <w:pStyle w:val="Prrafodelista"/>
        <w:rPr>
          <w:rFonts w:ascii="Times New Roman" w:hAnsi="Times New Roman" w:cs="Times New Roman"/>
          <w:b/>
          <w:bCs/>
          <w:sz w:val="24"/>
          <w:szCs w:val="24"/>
          <w:lang w:val="es-MX"/>
        </w:rPr>
      </w:pPr>
    </w:p>
    <w:p w14:paraId="56832D1E" w14:textId="77777777" w:rsidR="001B36A3" w:rsidRPr="001B36A3" w:rsidRDefault="007C500A" w:rsidP="001B36A3">
      <w:pPr>
        <w:pStyle w:val="Bibliografa"/>
        <w:rPr>
          <w:rFonts w:ascii="Times New Roman" w:hAnsi="Times New Roman" w:cs="Times New Roman"/>
          <w:sz w:val="24"/>
        </w:rPr>
      </w:pPr>
      <w:r>
        <w:rPr>
          <w:b/>
          <w:bCs/>
          <w:lang w:val="es-MX"/>
        </w:rPr>
        <w:fldChar w:fldCharType="begin"/>
      </w:r>
      <w:r w:rsidR="001B36A3">
        <w:rPr>
          <w:b/>
          <w:bCs/>
          <w:lang w:val="es-MX"/>
        </w:rPr>
        <w:instrText xml:space="preserve"> ADDIN ZOTERO_BIBL {"uncited":[],"omitted":[],"custom":[]} CSL_BIBLIOGRAPHY </w:instrText>
      </w:r>
      <w:r>
        <w:rPr>
          <w:b/>
          <w:bCs/>
          <w:lang w:val="es-MX"/>
        </w:rPr>
        <w:fldChar w:fldCharType="separate"/>
      </w:r>
      <w:r w:rsidR="001B36A3" w:rsidRPr="001B36A3">
        <w:rPr>
          <w:rFonts w:ascii="Times New Roman" w:hAnsi="Times New Roman" w:cs="Times New Roman"/>
          <w:sz w:val="24"/>
        </w:rPr>
        <w:t xml:space="preserve">Arista Bustamante, J. P. (2023). Diversidad </w:t>
      </w:r>
      <w:proofErr w:type="spellStart"/>
      <w:r w:rsidR="001B36A3" w:rsidRPr="001B36A3">
        <w:rPr>
          <w:rFonts w:ascii="Times New Roman" w:hAnsi="Times New Roman" w:cs="Times New Roman"/>
          <w:sz w:val="24"/>
        </w:rPr>
        <w:t>táxica</w:t>
      </w:r>
      <w:proofErr w:type="spellEnd"/>
      <w:r w:rsidR="001B36A3" w:rsidRPr="001B36A3">
        <w:rPr>
          <w:rFonts w:ascii="Times New Roman" w:hAnsi="Times New Roman" w:cs="Times New Roman"/>
          <w:sz w:val="24"/>
        </w:rPr>
        <w:t xml:space="preserve"> y filogenética del género </w:t>
      </w:r>
      <w:proofErr w:type="spellStart"/>
      <w:r w:rsidR="001B36A3" w:rsidRPr="001B36A3">
        <w:rPr>
          <w:rFonts w:ascii="Times New Roman" w:hAnsi="Times New Roman" w:cs="Times New Roman"/>
          <w:sz w:val="24"/>
        </w:rPr>
        <w:t>Epidendrum</w:t>
      </w:r>
      <w:proofErr w:type="spellEnd"/>
      <w:r w:rsidR="001B36A3" w:rsidRPr="001B36A3">
        <w:rPr>
          <w:rFonts w:ascii="Times New Roman" w:hAnsi="Times New Roman" w:cs="Times New Roman"/>
          <w:sz w:val="24"/>
        </w:rPr>
        <w:t xml:space="preserve"> L. (</w:t>
      </w:r>
      <w:proofErr w:type="spellStart"/>
      <w:r w:rsidR="001B36A3" w:rsidRPr="001B36A3">
        <w:rPr>
          <w:rFonts w:ascii="Times New Roman" w:hAnsi="Times New Roman" w:cs="Times New Roman"/>
          <w:sz w:val="24"/>
        </w:rPr>
        <w:t>Orchidaceae</w:t>
      </w:r>
      <w:proofErr w:type="spellEnd"/>
      <w:r w:rsidR="001B36A3" w:rsidRPr="001B36A3">
        <w:rPr>
          <w:rFonts w:ascii="Times New Roman" w:hAnsi="Times New Roman" w:cs="Times New Roman"/>
          <w:sz w:val="24"/>
        </w:rPr>
        <w:t>) en dos ecosistemas del Área de Conservación Privada “Pampa Del Burro”, Amazonas-Perú. https://repositorio.untrm.edu.pe/handle/20.500.14077/3267</w:t>
      </w:r>
    </w:p>
    <w:p w14:paraId="0166B6FD" w14:textId="77777777" w:rsidR="001B36A3" w:rsidRPr="001B36A3" w:rsidRDefault="001B36A3" w:rsidP="001B36A3">
      <w:pPr>
        <w:pStyle w:val="Bibliografa"/>
        <w:rPr>
          <w:rFonts w:ascii="Times New Roman" w:hAnsi="Times New Roman" w:cs="Times New Roman"/>
          <w:sz w:val="24"/>
        </w:rPr>
      </w:pPr>
      <w:r w:rsidRPr="001B36A3">
        <w:rPr>
          <w:rFonts w:ascii="Times New Roman" w:hAnsi="Times New Roman" w:cs="Times New Roman"/>
          <w:sz w:val="24"/>
        </w:rPr>
        <w:t>Dirección Ejecutiva de Bosques y Fauna Silvestre, Aprueba Concesión de Conservación de Bosques en Rodríguez de Mendoza. (s. f.). Recuperado 29 de abril de 2025, de https://www.gob.pe/institucion/muniomia/noticias/1069435-direccion-ejecutiva-de-bosques-y-fauna-silvestre-aprueba-concesion-de-conservacion-de-bosques-en-rodriguez-de-mendoza</w:t>
      </w:r>
    </w:p>
    <w:p w14:paraId="5C86A847" w14:textId="77777777" w:rsidR="001B36A3" w:rsidRPr="001B36A3" w:rsidRDefault="001B36A3" w:rsidP="001B36A3">
      <w:pPr>
        <w:pStyle w:val="Bibliografa"/>
        <w:rPr>
          <w:rFonts w:ascii="Times New Roman" w:hAnsi="Times New Roman" w:cs="Times New Roman"/>
          <w:sz w:val="24"/>
        </w:rPr>
      </w:pPr>
      <w:proofErr w:type="spellStart"/>
      <w:r w:rsidRPr="001B36A3">
        <w:rPr>
          <w:rFonts w:ascii="Times New Roman" w:hAnsi="Times New Roman" w:cs="Times New Roman"/>
          <w:sz w:val="24"/>
        </w:rPr>
        <w:t>Edquén</w:t>
      </w:r>
      <w:proofErr w:type="spellEnd"/>
      <w:r w:rsidRPr="001B36A3">
        <w:rPr>
          <w:rFonts w:ascii="Times New Roman" w:hAnsi="Times New Roman" w:cs="Times New Roman"/>
          <w:sz w:val="24"/>
        </w:rPr>
        <w:t xml:space="preserve"> Oblitas, J. D. (2024). Diversidad de la familia </w:t>
      </w:r>
      <w:proofErr w:type="spellStart"/>
      <w:r w:rsidRPr="001B36A3">
        <w:rPr>
          <w:rFonts w:ascii="Times New Roman" w:hAnsi="Times New Roman" w:cs="Times New Roman"/>
          <w:sz w:val="24"/>
        </w:rPr>
        <w:t>orchidaceae</w:t>
      </w:r>
      <w:proofErr w:type="spellEnd"/>
      <w:r w:rsidRPr="001B36A3">
        <w:rPr>
          <w:rFonts w:ascii="Times New Roman" w:hAnsi="Times New Roman" w:cs="Times New Roman"/>
          <w:sz w:val="24"/>
        </w:rPr>
        <w:t xml:space="preserve"> asociada a gradientes altitudinales en el bosque de protección alto mayo, Perú. https://repositorio.untrm.edu.pe/handle/20.500.14077/4395</w:t>
      </w:r>
    </w:p>
    <w:p w14:paraId="34F2979E" w14:textId="77777777" w:rsidR="001B36A3" w:rsidRPr="001B36A3" w:rsidRDefault="001B36A3" w:rsidP="001B36A3">
      <w:pPr>
        <w:pStyle w:val="Bibliografa"/>
        <w:rPr>
          <w:rFonts w:ascii="Times New Roman" w:hAnsi="Times New Roman" w:cs="Times New Roman"/>
          <w:sz w:val="24"/>
        </w:rPr>
      </w:pPr>
      <w:r w:rsidRPr="001B36A3">
        <w:rPr>
          <w:rFonts w:ascii="Times New Roman" w:hAnsi="Times New Roman" w:cs="Times New Roman"/>
          <w:sz w:val="24"/>
        </w:rPr>
        <w:t xml:space="preserve">Inga Torres, K. J. (2023). La tribu </w:t>
      </w:r>
      <w:proofErr w:type="spellStart"/>
      <w:r w:rsidRPr="001B36A3">
        <w:rPr>
          <w:rFonts w:ascii="Times New Roman" w:hAnsi="Times New Roman" w:cs="Times New Roman"/>
          <w:sz w:val="24"/>
        </w:rPr>
        <w:t>Cranichideae</w:t>
      </w:r>
      <w:proofErr w:type="spellEnd"/>
      <w:r w:rsidRPr="001B36A3">
        <w:rPr>
          <w:rFonts w:ascii="Times New Roman" w:hAnsi="Times New Roman" w:cs="Times New Roman"/>
          <w:sz w:val="24"/>
        </w:rPr>
        <w:t xml:space="preserve"> (</w:t>
      </w:r>
      <w:proofErr w:type="spellStart"/>
      <w:r w:rsidRPr="001B36A3">
        <w:rPr>
          <w:rFonts w:ascii="Times New Roman" w:hAnsi="Times New Roman" w:cs="Times New Roman"/>
          <w:sz w:val="24"/>
        </w:rPr>
        <w:t>Orchidaceae</w:t>
      </w:r>
      <w:proofErr w:type="spellEnd"/>
      <w:r w:rsidRPr="001B36A3">
        <w:rPr>
          <w:rFonts w:ascii="Times New Roman" w:hAnsi="Times New Roman" w:cs="Times New Roman"/>
          <w:sz w:val="24"/>
        </w:rPr>
        <w:t>) en el área de conservación privada “Pampa del Burro”, Amazonas, Perú. https://repositorio.untrm.edu.pe/handle/20.500.14077/3316</w:t>
      </w:r>
    </w:p>
    <w:p w14:paraId="59AF55F3" w14:textId="77777777" w:rsidR="001B36A3" w:rsidRPr="001B36A3" w:rsidRDefault="001B36A3" w:rsidP="001B36A3">
      <w:pPr>
        <w:pStyle w:val="Bibliografa"/>
        <w:rPr>
          <w:rFonts w:ascii="Times New Roman" w:hAnsi="Times New Roman" w:cs="Times New Roman"/>
          <w:sz w:val="24"/>
        </w:rPr>
      </w:pPr>
      <w:r w:rsidRPr="001B36A3">
        <w:rPr>
          <w:rFonts w:ascii="Times New Roman" w:hAnsi="Times New Roman" w:cs="Times New Roman"/>
          <w:sz w:val="24"/>
        </w:rPr>
        <w:t xml:space="preserve">Palacios Tuesta, L. A. (2023). Evaluación de la distribución de los registros de especies y endemismos de la familia </w:t>
      </w:r>
      <w:proofErr w:type="spellStart"/>
      <w:r w:rsidRPr="001B36A3">
        <w:rPr>
          <w:rFonts w:ascii="Times New Roman" w:hAnsi="Times New Roman" w:cs="Times New Roman"/>
          <w:sz w:val="24"/>
        </w:rPr>
        <w:t>orchidaceae</w:t>
      </w:r>
      <w:proofErr w:type="spellEnd"/>
      <w:r w:rsidRPr="001B36A3">
        <w:rPr>
          <w:rFonts w:ascii="Times New Roman" w:hAnsi="Times New Roman" w:cs="Times New Roman"/>
          <w:sz w:val="24"/>
        </w:rPr>
        <w:t xml:space="preserve"> (</w:t>
      </w:r>
      <w:proofErr w:type="spellStart"/>
      <w:r w:rsidRPr="001B36A3">
        <w:rPr>
          <w:rFonts w:ascii="Times New Roman" w:hAnsi="Times New Roman" w:cs="Times New Roman"/>
          <w:sz w:val="24"/>
        </w:rPr>
        <w:t>Asparagales</w:t>
      </w:r>
      <w:proofErr w:type="spellEnd"/>
      <w:r w:rsidRPr="001B36A3">
        <w:rPr>
          <w:rFonts w:ascii="Times New Roman" w:hAnsi="Times New Roman" w:cs="Times New Roman"/>
          <w:sz w:val="24"/>
        </w:rPr>
        <w:t xml:space="preserve">, </w:t>
      </w:r>
      <w:proofErr w:type="spellStart"/>
      <w:r w:rsidRPr="001B36A3">
        <w:rPr>
          <w:rFonts w:ascii="Times New Roman" w:hAnsi="Times New Roman" w:cs="Times New Roman"/>
          <w:sz w:val="24"/>
        </w:rPr>
        <w:t>Equisetopsida</w:t>
      </w:r>
      <w:proofErr w:type="spellEnd"/>
      <w:r w:rsidRPr="001B36A3">
        <w:rPr>
          <w:rFonts w:ascii="Times New Roman" w:hAnsi="Times New Roman" w:cs="Times New Roman"/>
          <w:sz w:val="24"/>
        </w:rPr>
        <w:t>) en la región Amazonas, Perú. https://repositorio.untrm.edu.pe/handle/20.500.14077/3214</w:t>
      </w:r>
    </w:p>
    <w:p w14:paraId="3681250B" w14:textId="77777777" w:rsidR="001B36A3" w:rsidRPr="001B36A3" w:rsidRDefault="001B36A3" w:rsidP="001B36A3">
      <w:pPr>
        <w:pStyle w:val="Bibliografa"/>
        <w:rPr>
          <w:rFonts w:ascii="Times New Roman" w:hAnsi="Times New Roman" w:cs="Times New Roman"/>
          <w:sz w:val="24"/>
        </w:rPr>
      </w:pPr>
      <w:r w:rsidRPr="001B36A3">
        <w:rPr>
          <w:rFonts w:ascii="Times New Roman" w:hAnsi="Times New Roman" w:cs="Times New Roman"/>
          <w:sz w:val="24"/>
        </w:rPr>
        <w:lastRenderedPageBreak/>
        <w:t>Silvestre, S. N. F. y de F. (2020). Plan Nacional de las Orquídeas Amenazadas del Perú—Período 2020—2029. Servicio Nacional Forestal y de Fauna Silvestre. https://repositorio.serfor.gob.pe/handle/SERFOR/897</w:t>
      </w:r>
    </w:p>
    <w:p w14:paraId="2DD4A447" w14:textId="52BD6D89" w:rsidR="007C500A" w:rsidRPr="003A0584" w:rsidRDefault="007C500A" w:rsidP="007C500A">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fldChar w:fldCharType="end"/>
      </w:r>
    </w:p>
    <w:p w14:paraId="60BFAC9D" w14:textId="77777777" w:rsidR="00123172" w:rsidRPr="00123172" w:rsidRDefault="00123172" w:rsidP="00123172">
      <w:pPr>
        <w:pStyle w:val="Prrafodelista"/>
        <w:rPr>
          <w:lang w:val="es-MX"/>
        </w:rPr>
      </w:pPr>
    </w:p>
    <w:sectPr w:rsidR="00123172" w:rsidRPr="00123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4DE5"/>
    <w:multiLevelType w:val="hybridMultilevel"/>
    <w:tmpl w:val="8B9A314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26070B6A"/>
    <w:multiLevelType w:val="multilevel"/>
    <w:tmpl w:val="666CD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71C2098"/>
    <w:multiLevelType w:val="hybridMultilevel"/>
    <w:tmpl w:val="26CE1722"/>
    <w:lvl w:ilvl="0" w:tplc="EBBC2962">
      <w:numFmt w:val="bullet"/>
      <w:lvlText w:val="-"/>
      <w:lvlJc w:val="left"/>
      <w:pPr>
        <w:ind w:left="2160" w:hanging="360"/>
      </w:pPr>
      <w:rPr>
        <w:rFonts w:ascii="Times New Roman" w:eastAsiaTheme="minorHAnsi"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3A213988"/>
    <w:multiLevelType w:val="hybridMultilevel"/>
    <w:tmpl w:val="B8C295D0"/>
    <w:lvl w:ilvl="0" w:tplc="EBBC2962">
      <w:numFmt w:val="bullet"/>
      <w:lvlText w:val="-"/>
      <w:lvlJc w:val="left"/>
      <w:pPr>
        <w:ind w:left="1440" w:hanging="360"/>
      </w:pPr>
      <w:rPr>
        <w:rFonts w:ascii="Times New Roman" w:eastAsiaTheme="minorHAnsi"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1116E94"/>
    <w:multiLevelType w:val="hybridMultilevel"/>
    <w:tmpl w:val="C19E544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4C6466EC"/>
    <w:multiLevelType w:val="hybridMultilevel"/>
    <w:tmpl w:val="D29E78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FE351F2"/>
    <w:multiLevelType w:val="hybridMultilevel"/>
    <w:tmpl w:val="7B90BA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E6B5235"/>
    <w:multiLevelType w:val="hybridMultilevel"/>
    <w:tmpl w:val="E5F0BBEE"/>
    <w:lvl w:ilvl="0" w:tplc="EBBC2962">
      <w:numFmt w:val="bullet"/>
      <w:lvlText w:val="-"/>
      <w:lvlJc w:val="left"/>
      <w:pPr>
        <w:ind w:left="1800" w:hanging="360"/>
      </w:pPr>
      <w:rPr>
        <w:rFonts w:ascii="Times New Roman" w:eastAsiaTheme="minorHAnsi" w:hAnsi="Times New Roman" w:cs="Times New Roman"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31"/>
    <w:rsid w:val="00123172"/>
    <w:rsid w:val="001B36A3"/>
    <w:rsid w:val="002C1B69"/>
    <w:rsid w:val="003944B1"/>
    <w:rsid w:val="003A0584"/>
    <w:rsid w:val="00474208"/>
    <w:rsid w:val="00631C8E"/>
    <w:rsid w:val="00686631"/>
    <w:rsid w:val="00690F8B"/>
    <w:rsid w:val="007C500A"/>
    <w:rsid w:val="009003E6"/>
    <w:rsid w:val="009C0D4C"/>
    <w:rsid w:val="00CB6174"/>
    <w:rsid w:val="00F005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45D7"/>
  <w15:chartTrackingRefBased/>
  <w15:docId w15:val="{8CBD4691-26F8-49BD-A47A-992787FC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172"/>
    <w:pPr>
      <w:ind w:left="720"/>
      <w:contextualSpacing/>
    </w:pPr>
  </w:style>
  <w:style w:type="paragraph" w:styleId="Bibliografa">
    <w:name w:val="Bibliography"/>
    <w:basedOn w:val="Normal"/>
    <w:next w:val="Normal"/>
    <w:uiPriority w:val="37"/>
    <w:unhideWhenUsed/>
    <w:rsid w:val="007C500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3265</Words>
  <Characters>17959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2025-04-28T20:55:00Z</dcterms:created>
  <dcterms:modified xsi:type="dcterms:W3CDTF">2025-04-29T15:05:00Z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id="TnVSj5HC"/&gt;&lt;style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