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18"/>
          <w:szCs w:val="18"/>
          <w:lang w:eastAsia="zh-CN"/>
        </w:rPr>
      </w:pPr>
    </w:p>
    <w:p>
      <w:pPr>
        <w:jc w:val="left"/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项目背景</w:t>
      </w:r>
    </w:p>
    <w:p>
      <w:pPr>
        <w:jc w:val="left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此爬虫项目主要实现依据搜索法律相关关键字爬取法律数据的功能（当然也可以获取所爬服务器上所有法律数据）。</w:t>
      </w:r>
    </w:p>
    <w:p>
      <w:pPr>
        <w:jc w:val="left"/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项目实现</w:t>
      </w:r>
    </w:p>
    <w:p>
      <w:pPr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该项目使用</w:t>
      </w:r>
      <w:r>
        <w:rPr>
          <w:rFonts w:hint="eastAsia"/>
          <w:sz w:val="15"/>
          <w:szCs w:val="15"/>
          <w:lang w:val="en-US" w:eastAsia="zh-CN"/>
        </w:rPr>
        <w:t>Python语言编写，通过Python requests模块发送请求获取响应数据，以脚本的方式简单实现，未使用爬虫框架。</w:t>
      </w:r>
    </w:p>
    <w:p>
      <w:pPr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脚本定义了一个LawSpider类</w:t>
      </w:r>
    </w:p>
    <w:p>
      <w:pPr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类中__init__方法，初始化构造数据，包含：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1.获取关键字搜索链接（若要爬取服务器上所有数据，链接：http://law.npc.gov.cn/FLFG/getAllList.action）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获取关键字搜索链接通过浏览器开发者工具获取，如下：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检索“婚姻法”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4248785" cy="1970405"/>
            <wp:effectExtent l="0" t="0" r="18415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2.请求头信息，通过运行程序的浏览器获取，目的是不让爬取服务器认为当前程序是一个爬虫。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4274185" cy="1365885"/>
            <wp:effectExtent l="0" t="0" r="12065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3.构造翻页获取数据，此处需要通过构造post请求的data数据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首先使用获取到的关键字链接发送请求，使用开发者工具，在Element中可以发现：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Ⅰ、pagesize 的value值= 20，表示每页显示20条数据</w:t>
      </w:r>
    </w:p>
    <w:p>
      <w:pPr>
        <w:ind w:firstLine="420" w:firstLineChars="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Ⅱ、pageCount 的value值= 7，表示获取的数据共计7页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Ⅲ、curPage的value值，每一次翻页操作，curPage的value值会+1</w:t>
      </w:r>
    </w:p>
    <w:p>
      <w:pPr>
        <w:ind w:firstLine="420" w:firstLineChars="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由此可以构造循环获取到关键字搜索的所有数据，即curPage的value=1时，获取第一页的20条数据，之后使curPage的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value=2，获取第二页数据，以此类推，循环次数为pageCount，获取到所有数据。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6690" cy="2877820"/>
            <wp:effectExtent l="0" t="0" r="10160" b="177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091055"/>
            <wp:effectExtent l="0" t="0" r="11430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类中run方法实现爬虫的主要逻辑，包含：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1.构造爬取URL链接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2.发送URL链接请求获取响应数据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3.提取响应数据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4.保存数据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229100" cy="2333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另外定义了一个日志配置，用于记录程序运行过程中的log</w:t>
      </w:r>
    </w:p>
    <w:p>
      <w:pPr>
        <w:ind w:firstLine="420" w:firstLineChars="0"/>
        <w:jc w:val="left"/>
        <w:rPr>
          <w:rFonts w:hint="eastAsia" w:eastAsiaTheme="minor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4249420" cy="1821815"/>
            <wp:effectExtent l="0" t="0" r="177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85454"/>
    <w:rsid w:val="4CB85454"/>
    <w:rsid w:val="56AB02FB"/>
    <w:rsid w:val="60255A8F"/>
    <w:rsid w:val="6141214D"/>
    <w:rsid w:val="7BB8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2019-03-07T09:09:00Z</dcterms:created>
  <dc:creator>西蒙</dc:creator>
  <cp:lastModifiedBy>西蒙</cp:lastModifiedBy>
  <dcterms:modified xsi:type="dcterms:W3CDTF">2019-03-12T01:49:29Z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