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D1F94" w:rsidR="00A456FD" w:rsidP="00A456FD" w:rsidRDefault="00A456FD" w14:paraId="21EBBEEA" w14:textId="77777777">
      <w:pPr>
        <w:pStyle w:val="Testonormale"/>
        <w:rPr>
          <w:rFonts w:cs="Courier New" w:asciiTheme="minorHAnsi" w:hAnsiTheme="minorHAnsi"/>
          <w:sz w:val="22"/>
          <w:szCs w:val="22"/>
        </w:rPr>
      </w:pPr>
      <w:r w:rsidRPr="008D1F94">
        <w:rPr>
          <w:rFonts w:cs="Courier New" w:asciiTheme="minorHAnsi" w:hAnsiTheme="minorHAnsi"/>
          <w:sz w:val="22"/>
          <w:szCs w:val="22"/>
        </w:rPr>
        <w:t>'Main_OFFLINE.m' contains the main file to be run. If this file is run as it is, it will ask</w:t>
      </w:r>
    </w:p>
    <w:p w:rsidRPr="008D1F94" w:rsidR="00A456FD" w:rsidP="00A456FD" w:rsidRDefault="00A456FD" w14:paraId="6C07E4EE" w14:textId="77777777">
      <w:pPr>
        <w:pStyle w:val="Testonormale"/>
        <w:rPr>
          <w:rFonts w:cs="Courier New" w:asciiTheme="minorHAnsi" w:hAnsiTheme="minorHAnsi"/>
          <w:sz w:val="22"/>
          <w:szCs w:val="22"/>
        </w:rPr>
      </w:pPr>
      <w:r w:rsidRPr="008D1F94">
        <w:rPr>
          <w:rFonts w:cs="Courier New" w:asciiTheme="minorHAnsi" w:hAnsiTheme="minorHAnsi"/>
          <w:sz w:val="22"/>
          <w:szCs w:val="22"/>
        </w:rPr>
        <w:t>questions to set up the entire algorithm.</w:t>
      </w:r>
    </w:p>
    <w:p w:rsidRPr="008D1F94" w:rsidR="00A456FD" w:rsidP="00A456FD" w:rsidRDefault="00A456FD" w14:paraId="760C17B6" w14:textId="4EA5B9CB">
      <w:pPr>
        <w:pStyle w:val="Testonormale"/>
        <w:rPr>
          <w:rFonts w:cs="Courier New" w:asciiTheme="minorHAnsi" w:hAnsiTheme="minorHAnsi"/>
          <w:sz w:val="22"/>
          <w:szCs w:val="22"/>
        </w:rPr>
      </w:pPr>
      <w:r w:rsidRPr="008D1F94">
        <w:rPr>
          <w:rFonts w:cs="Courier New" w:asciiTheme="minorHAnsi" w:hAnsiTheme="minorHAnsi"/>
          <w:sz w:val="22"/>
          <w:szCs w:val="22"/>
        </w:rPr>
        <w:t xml:space="preserve">Otherwise, the reader can set up directly the Cell Cluster segmentation experiment shown inside the </w:t>
      </w:r>
      <w:r w:rsidR="008D1F94">
        <w:rPr>
          <w:rFonts w:cs="Courier New" w:asciiTheme="minorHAnsi" w:hAnsiTheme="minorHAnsi"/>
          <w:sz w:val="22"/>
          <w:szCs w:val="22"/>
        </w:rPr>
        <w:t xml:space="preserve">manuscript </w:t>
      </w:r>
      <w:r w:rsidRPr="008D1F94">
        <w:rPr>
          <w:rFonts w:cs="Courier New" w:asciiTheme="minorHAnsi" w:hAnsiTheme="minorHAnsi"/>
          <w:sz w:val="22"/>
          <w:szCs w:val="22"/>
        </w:rPr>
        <w:t xml:space="preserve">commenting the </w:t>
      </w:r>
      <w:r w:rsidR="00152E02">
        <w:rPr>
          <w:rFonts w:cs="Courier New" w:asciiTheme="minorHAnsi" w:hAnsiTheme="minorHAnsi"/>
          <w:sz w:val="22"/>
          <w:szCs w:val="22"/>
        </w:rPr>
        <w:t>first part</w:t>
      </w:r>
      <w:r w:rsidRPr="008D1F94">
        <w:rPr>
          <w:rFonts w:cs="Courier New" w:asciiTheme="minorHAnsi" w:hAnsiTheme="minorHAnsi"/>
          <w:sz w:val="22"/>
          <w:szCs w:val="22"/>
        </w:rPr>
        <w:t xml:space="preserve"> of the main, uploading</w:t>
      </w:r>
      <w:r w:rsidR="008D1F94">
        <w:rPr>
          <w:rFonts w:cs="Courier New" w:asciiTheme="minorHAnsi" w:hAnsiTheme="minorHAnsi"/>
          <w:sz w:val="22"/>
          <w:szCs w:val="22"/>
        </w:rPr>
        <w:t xml:space="preserve"> </w:t>
      </w:r>
      <w:r w:rsidRPr="008D1F94">
        <w:rPr>
          <w:rFonts w:cs="Courier New" w:asciiTheme="minorHAnsi" w:hAnsiTheme="minorHAnsi"/>
          <w:sz w:val="22"/>
          <w:szCs w:val="22"/>
        </w:rPr>
        <w:t>'Parameters_for_Cluster_segmentation.mat' in the workspace</w:t>
      </w:r>
    </w:p>
    <w:p w:rsidRPr="008D1F94" w:rsidR="00A456FD" w:rsidP="00A456FD" w:rsidRDefault="00A456FD" w14:paraId="48F68778" w14:textId="2A94BA59">
      <w:pPr>
        <w:pStyle w:val="Testonormale"/>
        <w:rPr>
          <w:rFonts w:cs="Courier New" w:asciiTheme="minorHAnsi" w:hAnsiTheme="minorHAnsi"/>
          <w:sz w:val="22"/>
          <w:szCs w:val="22"/>
        </w:rPr>
      </w:pPr>
      <w:r w:rsidRPr="008D1F94">
        <w:rPr>
          <w:rFonts w:cs="Courier New" w:asciiTheme="minorHAnsi" w:hAnsiTheme="minorHAnsi"/>
          <w:sz w:val="22"/>
          <w:szCs w:val="22"/>
        </w:rPr>
        <w:t>and finally running the section 'OFFLINE FUNCTION CALL' located at the bottom of 'Main_OFFLINE.m'.</w:t>
      </w:r>
      <w:r w:rsidR="00541AC2">
        <w:rPr>
          <w:rFonts w:cs="Courier New" w:asciiTheme="minorHAnsi" w:hAnsiTheme="minorHAnsi"/>
          <w:sz w:val="22"/>
          <w:szCs w:val="22"/>
        </w:rPr>
        <w:t xml:space="preserve"> Some entries in the .mat file might be changed (e.g. path where images are located).</w:t>
      </w:r>
    </w:p>
    <w:p w:rsidR="00650517" w:rsidP="00A456FD" w:rsidRDefault="00650517" w14:paraId="3CA0519E" w14:textId="77777777">
      <w:pPr>
        <w:pStyle w:val="Testonormale"/>
        <w:rPr>
          <w:rFonts w:cs="Courier New" w:asciiTheme="minorHAnsi" w:hAnsiTheme="minorHAnsi"/>
          <w:sz w:val="22"/>
          <w:szCs w:val="22"/>
        </w:rPr>
      </w:pPr>
    </w:p>
    <w:p w:rsidRPr="008D1F94" w:rsidR="00A456FD" w:rsidP="00A456FD" w:rsidRDefault="008D1F94" w14:paraId="34B7E53B" w14:textId="6E0E7B62">
      <w:pPr>
        <w:pStyle w:val="Testonormale"/>
        <w:rPr>
          <w:rFonts w:cs="Courier New" w:asciiTheme="minorHAnsi" w:hAnsiTheme="minorHAnsi"/>
          <w:sz w:val="22"/>
          <w:szCs w:val="22"/>
        </w:rPr>
      </w:pPr>
      <w:r>
        <w:rPr>
          <w:rFonts w:cs="Courier New" w:asciiTheme="minorHAnsi" w:hAnsiTheme="minorHAnsi"/>
          <w:sz w:val="22"/>
          <w:szCs w:val="22"/>
        </w:rPr>
        <w:t>To reproduce results in the paper</w:t>
      </w:r>
      <w:r w:rsidR="00D207F9">
        <w:rPr>
          <w:rFonts w:cs="Courier New" w:asciiTheme="minorHAnsi" w:hAnsiTheme="minorHAnsi"/>
          <w:sz w:val="22"/>
          <w:szCs w:val="22"/>
        </w:rPr>
        <w:t xml:space="preserve"> (Supporting Movie S2), </w:t>
      </w:r>
      <w:r w:rsidRPr="008D1F94" w:rsidR="00A456FD">
        <w:rPr>
          <w:rFonts w:cs="Courier New" w:asciiTheme="minorHAnsi" w:hAnsiTheme="minorHAnsi"/>
          <w:sz w:val="22"/>
          <w:szCs w:val="22"/>
        </w:rPr>
        <w:t xml:space="preserve">'27Sept19_RexH2B_Relay75_SLPDCONbdye_LIF_DRCplurialg_LI2_36hri.mat' </w:t>
      </w:r>
      <w:r>
        <w:rPr>
          <w:rFonts w:cs="Courier New" w:asciiTheme="minorHAnsi" w:hAnsiTheme="minorHAnsi"/>
          <w:sz w:val="22"/>
          <w:szCs w:val="22"/>
        </w:rPr>
        <w:t xml:space="preserve">should be </w:t>
      </w:r>
      <w:r w:rsidRPr="008D1F94" w:rsidR="00A456FD">
        <w:rPr>
          <w:rFonts w:cs="Courier New" w:asciiTheme="minorHAnsi" w:hAnsiTheme="minorHAnsi"/>
          <w:sz w:val="22"/>
          <w:szCs w:val="22"/>
        </w:rPr>
        <w:t>inside</w:t>
      </w:r>
    </w:p>
    <w:p w:rsidRPr="008D1F94" w:rsidR="00A456FD" w:rsidP="00A456FD" w:rsidRDefault="00A456FD" w14:paraId="0DE1CBB9" w14:textId="56E50697">
      <w:pPr>
        <w:pStyle w:val="Testonormale"/>
        <w:rPr>
          <w:rFonts w:cs="Courier New" w:asciiTheme="minorHAnsi" w:hAnsiTheme="minorHAnsi"/>
          <w:sz w:val="22"/>
          <w:szCs w:val="22"/>
        </w:rPr>
      </w:pPr>
      <w:r w:rsidRPr="008D1F94">
        <w:rPr>
          <w:rFonts w:cs="Courier New" w:asciiTheme="minorHAnsi" w:hAnsiTheme="minorHAnsi"/>
          <w:sz w:val="22"/>
          <w:szCs w:val="22"/>
        </w:rPr>
        <w:t xml:space="preserve">the </w:t>
      </w:r>
      <w:r w:rsidR="008D1F94">
        <w:rPr>
          <w:rFonts w:cs="Courier New" w:asciiTheme="minorHAnsi" w:hAnsiTheme="minorHAnsi"/>
          <w:sz w:val="22"/>
          <w:szCs w:val="22"/>
        </w:rPr>
        <w:t xml:space="preserve">same </w:t>
      </w:r>
      <w:r w:rsidRPr="008D1F94">
        <w:rPr>
          <w:rFonts w:cs="Courier New" w:asciiTheme="minorHAnsi" w:hAnsiTheme="minorHAnsi"/>
          <w:sz w:val="22"/>
          <w:szCs w:val="22"/>
        </w:rPr>
        <w:t xml:space="preserve">folder. This file is automatically generated during our </w:t>
      </w:r>
      <w:r w:rsidR="008D1F94">
        <w:rPr>
          <w:rFonts w:cs="Courier New" w:asciiTheme="minorHAnsi" w:hAnsiTheme="minorHAnsi"/>
          <w:sz w:val="22"/>
          <w:szCs w:val="22"/>
        </w:rPr>
        <w:t xml:space="preserve">time-lapse </w:t>
      </w:r>
      <w:r w:rsidRPr="008D1F94">
        <w:rPr>
          <w:rFonts w:cs="Courier New" w:asciiTheme="minorHAnsi" w:hAnsiTheme="minorHAnsi"/>
          <w:sz w:val="22"/>
          <w:szCs w:val="22"/>
        </w:rPr>
        <w:t xml:space="preserve">experiments and contains </w:t>
      </w:r>
    </w:p>
    <w:p w:rsidRPr="008D1F94" w:rsidR="00A456FD" w:rsidP="00A456FD" w:rsidRDefault="00A456FD" w14:paraId="0AFD2D20" w14:textId="1EB0AD20">
      <w:pPr>
        <w:pStyle w:val="Testonormale"/>
        <w:rPr>
          <w:rFonts w:cs="Courier New" w:asciiTheme="minorHAnsi" w:hAnsiTheme="minorHAnsi"/>
          <w:sz w:val="22"/>
          <w:szCs w:val="22"/>
        </w:rPr>
      </w:pPr>
      <w:r w:rsidRPr="008D1F94">
        <w:rPr>
          <w:rFonts w:cs="Courier New" w:asciiTheme="minorHAnsi" w:hAnsiTheme="minorHAnsi"/>
          <w:sz w:val="22"/>
          <w:szCs w:val="22"/>
        </w:rPr>
        <w:t>multiple variables, among which the crop variables as well.</w:t>
      </w:r>
      <w:r w:rsidR="008D1F94">
        <w:rPr>
          <w:rFonts w:cs="Courier New" w:asciiTheme="minorHAnsi" w:hAnsiTheme="minorHAnsi"/>
          <w:sz w:val="22"/>
          <w:szCs w:val="22"/>
        </w:rPr>
        <w:t xml:space="preserve"> </w:t>
      </w:r>
      <w:r w:rsidRPr="008D1F94">
        <w:rPr>
          <w:rFonts w:cs="Courier New" w:asciiTheme="minorHAnsi" w:hAnsiTheme="minorHAnsi"/>
          <w:sz w:val="22"/>
          <w:szCs w:val="22"/>
        </w:rPr>
        <w:t xml:space="preserve">If the reader wants to use the algorithm for novel experiments, </w:t>
      </w:r>
      <w:r w:rsidR="008D1F94">
        <w:rPr>
          <w:rFonts w:cs="Courier New" w:asciiTheme="minorHAnsi" w:hAnsiTheme="minorHAnsi"/>
          <w:sz w:val="22"/>
          <w:szCs w:val="22"/>
        </w:rPr>
        <w:t>s/</w:t>
      </w:r>
      <w:r w:rsidRPr="008D1F94">
        <w:rPr>
          <w:rFonts w:cs="Courier New" w:asciiTheme="minorHAnsi" w:hAnsiTheme="minorHAnsi"/>
          <w:sz w:val="22"/>
          <w:szCs w:val="22"/>
        </w:rPr>
        <w:t>he can manually crop images</w:t>
      </w:r>
      <w:r w:rsidR="008D1F94">
        <w:rPr>
          <w:rFonts w:cs="Courier New" w:asciiTheme="minorHAnsi" w:hAnsiTheme="minorHAnsi"/>
          <w:sz w:val="22"/>
          <w:szCs w:val="22"/>
        </w:rPr>
        <w:t xml:space="preserve">, both in regions containing cells, and to calculate the background. </w:t>
      </w:r>
      <w:r w:rsidRPr="008D1F94">
        <w:rPr>
          <w:rFonts w:cs="Courier New" w:asciiTheme="minorHAnsi" w:hAnsiTheme="minorHAnsi"/>
          <w:sz w:val="22"/>
          <w:szCs w:val="22"/>
        </w:rPr>
        <w:t xml:space="preserve">These will be then saved into a matlab data file called 'cropfiles.mat' with the name of 'crop' and 'CropRectBCKG'. </w:t>
      </w:r>
      <w:r w:rsidR="008D1F94">
        <w:rPr>
          <w:rFonts w:cs="Courier New" w:asciiTheme="minorHAnsi" w:hAnsiTheme="minorHAnsi"/>
          <w:sz w:val="22"/>
          <w:szCs w:val="22"/>
        </w:rPr>
        <w:t>If</w:t>
      </w:r>
      <w:r w:rsidRPr="008D1F94">
        <w:rPr>
          <w:rFonts w:cs="Courier New" w:asciiTheme="minorHAnsi" w:hAnsiTheme="minorHAnsi"/>
          <w:sz w:val="22"/>
          <w:szCs w:val="22"/>
        </w:rPr>
        <w:t xml:space="preserve"> the user wants to load crops from 'cropfiles.mat'</w:t>
      </w:r>
      <w:r w:rsidR="008D1F94">
        <w:rPr>
          <w:rFonts w:cs="Courier New" w:asciiTheme="minorHAnsi" w:hAnsiTheme="minorHAnsi"/>
          <w:sz w:val="22"/>
          <w:szCs w:val="22"/>
        </w:rPr>
        <w:t>,</w:t>
      </w:r>
      <w:r w:rsidRPr="008D1F94">
        <w:rPr>
          <w:rFonts w:cs="Courier New" w:asciiTheme="minorHAnsi" w:hAnsiTheme="minorHAnsi"/>
          <w:sz w:val="22"/>
          <w:szCs w:val="22"/>
        </w:rPr>
        <w:t xml:space="preserve"> </w:t>
      </w:r>
      <w:r w:rsidR="008D1F94">
        <w:rPr>
          <w:rFonts w:cs="Courier New" w:asciiTheme="minorHAnsi" w:hAnsiTheme="minorHAnsi"/>
          <w:sz w:val="22"/>
          <w:szCs w:val="22"/>
        </w:rPr>
        <w:t>s/</w:t>
      </w:r>
      <w:r w:rsidRPr="008D1F94">
        <w:rPr>
          <w:rFonts w:cs="Courier New" w:asciiTheme="minorHAnsi" w:hAnsiTheme="minorHAnsi"/>
          <w:sz w:val="22"/>
          <w:szCs w:val="22"/>
        </w:rPr>
        <w:t>he must first rename the variable</w:t>
      </w:r>
      <w:r w:rsidR="008D1F94">
        <w:rPr>
          <w:rFonts w:cs="Courier New" w:asciiTheme="minorHAnsi" w:hAnsiTheme="minorHAnsi"/>
          <w:sz w:val="22"/>
          <w:szCs w:val="22"/>
        </w:rPr>
        <w:t xml:space="preserve"> </w:t>
      </w:r>
      <w:r w:rsidRPr="008D1F94">
        <w:rPr>
          <w:rFonts w:cs="Courier New" w:asciiTheme="minorHAnsi" w:hAnsiTheme="minorHAnsi"/>
          <w:sz w:val="22"/>
          <w:szCs w:val="22"/>
        </w:rPr>
        <w:t>'crop' into 'CropRect&lt;i&gt;'</w:t>
      </w:r>
      <w:r w:rsidR="008D1F94">
        <w:rPr>
          <w:rFonts w:cs="Courier New" w:asciiTheme="minorHAnsi" w:hAnsiTheme="minorHAnsi"/>
          <w:sz w:val="22"/>
          <w:szCs w:val="22"/>
        </w:rPr>
        <w:t xml:space="preserve"> to indicate the </w:t>
      </w:r>
      <w:r w:rsidRPr="008D1F94">
        <w:rPr>
          <w:rFonts w:cs="Courier New" w:asciiTheme="minorHAnsi" w:hAnsiTheme="minorHAnsi"/>
          <w:sz w:val="22"/>
          <w:szCs w:val="22"/>
        </w:rPr>
        <w:t>position of interest, as this is the format accepted by the CROPfunction.</w:t>
      </w:r>
    </w:p>
    <w:p w:rsidRPr="0099331A" w:rsidR="00A456FD" w:rsidP="243C01BC" w:rsidRDefault="0099331A" w14:paraId="2DB8D255" w14:textId="034523D3">
      <w:pPr>
        <w:pStyle w:val="Testonormale"/>
        <w:rPr>
          <w:rFonts w:ascii="Calibri" w:hAnsi="Calibri" w:cs="Courier New" w:asciiTheme="minorAscii" w:hAnsiTheme="minorAscii"/>
          <w:sz w:val="22"/>
          <w:szCs w:val="22"/>
          <w:lang w:val="en-GB"/>
        </w:rPr>
      </w:pPr>
      <w:r w:rsidRPr="243C01BC" w:rsidR="0099331A">
        <w:rPr>
          <w:rFonts w:ascii="Calibri" w:hAnsi="Calibri" w:cs="Courier New" w:asciiTheme="minorAscii" w:hAnsiTheme="minorAscii"/>
          <w:sz w:val="22"/>
          <w:szCs w:val="22"/>
        </w:rPr>
        <w:t xml:space="preserve">To change the </w:t>
      </w:r>
      <w:proofErr w:type="spellStart"/>
      <w:r w:rsidRPr="243C01BC" w:rsidR="0099331A">
        <w:rPr>
          <w:rFonts w:ascii="Calibri" w:hAnsi="Calibri" w:cs="Courier New" w:asciiTheme="minorAscii" w:hAnsiTheme="minorAscii"/>
          <w:sz w:val="22"/>
          <w:szCs w:val="22"/>
        </w:rPr>
        <w:t>matlab</w:t>
      </w:r>
      <w:proofErr w:type="spellEnd"/>
      <w:r w:rsidRPr="243C01BC" w:rsidR="0099331A">
        <w:rPr>
          <w:rFonts w:ascii="Calibri" w:hAnsi="Calibri" w:cs="Courier New" w:asciiTheme="minorAscii" w:hAnsiTheme="minorAscii"/>
          <w:sz w:val="22"/>
          <w:szCs w:val="22"/>
        </w:rPr>
        <w:t xml:space="preserve"> folder path</w:t>
      </w:r>
      <w:r w:rsidRPr="243C01BC" w:rsidR="7B0D56D6">
        <w:rPr>
          <w:rFonts w:ascii="Calibri" w:hAnsi="Calibri" w:cs="Courier New" w:asciiTheme="minorAscii" w:hAnsiTheme="minorAscii"/>
          <w:sz w:val="22"/>
          <w:szCs w:val="22"/>
        </w:rPr>
        <w:t>,</w:t>
      </w:r>
      <w:r w:rsidRPr="243C01BC" w:rsidR="0099331A">
        <w:rPr>
          <w:rFonts w:ascii="Calibri" w:hAnsi="Calibri" w:cs="Courier New" w:asciiTheme="minorAscii" w:hAnsiTheme="minorAscii"/>
          <w:sz w:val="22"/>
          <w:szCs w:val="22"/>
        </w:rPr>
        <w:t xml:space="preserve"> the user</w:t>
      </w:r>
      <w:r w:rsidRPr="243C01BC" w:rsidR="1B5E7FFE">
        <w:rPr>
          <w:rFonts w:ascii="Calibri" w:hAnsi="Calibri" w:cs="Courier New" w:asciiTheme="minorAscii" w:hAnsiTheme="minorAscii"/>
          <w:sz w:val="22"/>
          <w:szCs w:val="22"/>
        </w:rPr>
        <w:t xml:space="preserve"> </w:t>
      </w:r>
      <w:r w:rsidRPr="243C01BC" w:rsidR="581848FF">
        <w:rPr>
          <w:rFonts w:ascii="Calibri" w:hAnsi="Calibri" w:cs="Courier New" w:asciiTheme="minorAscii" w:hAnsiTheme="minorAscii"/>
          <w:sz w:val="22"/>
          <w:szCs w:val="22"/>
        </w:rPr>
        <w:t>must</w:t>
      </w:r>
      <w:r w:rsidRPr="243C01BC" w:rsidR="1B5E7FFE">
        <w:rPr>
          <w:rFonts w:ascii="Calibri" w:hAnsi="Calibri" w:cs="Courier New" w:asciiTheme="minorAscii" w:hAnsiTheme="minorAscii"/>
          <w:sz w:val="22"/>
          <w:szCs w:val="22"/>
        </w:rPr>
        <w:t xml:space="preserve"> update</w:t>
      </w:r>
      <w:r w:rsidRPr="243C01BC" w:rsidR="0099331A">
        <w:rPr>
          <w:rFonts w:ascii="Calibri" w:hAnsi="Calibri" w:cs="Courier New" w:asciiTheme="minorAscii" w:hAnsiTheme="minorAscii"/>
          <w:sz w:val="22"/>
          <w:szCs w:val="22"/>
        </w:rPr>
        <w:t xml:space="preserve"> the variables </w:t>
      </w:r>
      <w:r w:rsidRPr="243C01BC" w:rsidR="0099331A">
        <w:rPr>
          <w:rFonts w:ascii="Calibri" w:hAnsi="Calibri" w:cs="Courier New" w:asciiTheme="minorAscii" w:hAnsiTheme="minorAscii"/>
          <w:sz w:val="22"/>
          <w:szCs w:val="22"/>
        </w:rPr>
        <w:t>Parameters.Paths.directory_mat_folder</w:t>
      </w:r>
      <w:r w:rsidRPr="243C01BC" w:rsidR="0099331A">
        <w:rPr>
          <w:rFonts w:ascii="Calibri" w:hAnsi="Calibri" w:cs="Courier New" w:asciiTheme="minorAscii" w:hAnsiTheme="minorAscii"/>
          <w:sz w:val="22"/>
          <w:szCs w:val="22"/>
        </w:rPr>
        <w:t xml:space="preserve"> and </w:t>
      </w:r>
      <w:r w:rsidRPr="243C01BC" w:rsidR="0099331A">
        <w:rPr>
          <w:rFonts w:ascii="Calibri" w:hAnsi="Calibri" w:cs="Courier New" w:asciiTheme="minorAscii" w:hAnsiTheme="minorAscii"/>
          <w:sz w:val="22"/>
          <w:szCs w:val="22"/>
        </w:rPr>
        <w:t>Parameters.Paths.</w:t>
      </w:r>
      <w:proofErr w:type="spellStart"/>
      <w:r w:rsidRPr="243C01BC" w:rsidR="0099331A">
        <w:rPr>
          <w:rFonts w:ascii="Calibri" w:hAnsi="Calibri" w:cs="Courier New" w:asciiTheme="minorAscii" w:hAnsiTheme="minorAscii"/>
          <w:sz w:val="22"/>
          <w:szCs w:val="22"/>
        </w:rPr>
        <w:t>img_folder</w:t>
      </w:r>
      <w:proofErr w:type="spellEnd"/>
      <w:r w:rsidRPr="243C01BC" w:rsidR="0099331A">
        <w:rPr>
          <w:rFonts w:ascii="Calibri" w:hAnsi="Calibri" w:cs="Courier New" w:asciiTheme="minorAscii" w:hAnsiTheme="minorAscii"/>
          <w:sz w:val="22"/>
          <w:szCs w:val="22"/>
        </w:rPr>
        <w:t xml:space="preserve">. Generally, if nothing is modified when downloading </w:t>
      </w:r>
      <w:r w:rsidRPr="243C01BC" w:rsidR="55100F5C">
        <w:rPr>
          <w:rFonts w:ascii="Calibri" w:hAnsi="Calibri" w:cs="Courier New" w:asciiTheme="minorAscii" w:hAnsiTheme="minorAscii"/>
          <w:sz w:val="22"/>
          <w:szCs w:val="22"/>
        </w:rPr>
        <w:t xml:space="preserve">the </w:t>
      </w:r>
      <w:r w:rsidRPr="243C01BC" w:rsidR="0099331A">
        <w:rPr>
          <w:rFonts w:ascii="Calibri" w:hAnsi="Calibri" w:cs="Courier New" w:asciiTheme="minorAscii" w:hAnsiTheme="minorAscii"/>
          <w:sz w:val="22"/>
          <w:szCs w:val="22"/>
        </w:rPr>
        <w:t>code, the first variable is set to ‘.\’, which correspond</w:t>
      </w:r>
      <w:r w:rsidRPr="243C01BC" w:rsidR="5C4A77A3">
        <w:rPr>
          <w:rFonts w:ascii="Calibri" w:hAnsi="Calibri" w:cs="Courier New" w:asciiTheme="minorAscii" w:hAnsiTheme="minorAscii"/>
          <w:sz w:val="22"/>
          <w:szCs w:val="22"/>
        </w:rPr>
        <w:t>s</w:t>
      </w:r>
      <w:r w:rsidRPr="243C01BC" w:rsidR="0099331A">
        <w:rPr>
          <w:rFonts w:ascii="Calibri" w:hAnsi="Calibri" w:cs="Courier New" w:asciiTheme="minorAscii" w:hAnsiTheme="minorAscii"/>
          <w:sz w:val="22"/>
          <w:szCs w:val="22"/>
        </w:rPr>
        <w:t xml:space="preserve"> to the current folder for Windows operative systems</w:t>
      </w:r>
      <w:r w:rsidRPr="243C01BC" w:rsidR="25744332">
        <w:rPr>
          <w:rFonts w:ascii="Calibri" w:hAnsi="Calibri" w:cs="Courier New" w:asciiTheme="minorAscii" w:hAnsiTheme="minorAscii"/>
          <w:sz w:val="22"/>
          <w:szCs w:val="22"/>
        </w:rPr>
        <w:t>,</w:t>
      </w:r>
      <w:r w:rsidRPr="243C01BC" w:rsidR="0099331A">
        <w:rPr>
          <w:rFonts w:ascii="Calibri" w:hAnsi="Calibri" w:cs="Courier New" w:asciiTheme="minorAscii" w:hAnsiTheme="minorAscii"/>
          <w:sz w:val="22"/>
          <w:szCs w:val="22"/>
        </w:rPr>
        <w:t xml:space="preserve"> while the last variable</w:t>
      </w:r>
      <w:r w:rsidRPr="243C01BC" w:rsidR="65FAB52D">
        <w:rPr>
          <w:rFonts w:ascii="Calibri" w:hAnsi="Calibri" w:cs="Courier New" w:asciiTheme="minorAscii" w:hAnsiTheme="minorAscii"/>
          <w:sz w:val="22"/>
          <w:szCs w:val="22"/>
        </w:rPr>
        <w:t xml:space="preserve"> </w:t>
      </w:r>
      <w:r w:rsidRPr="243C01BC" w:rsidR="0099331A">
        <w:rPr>
          <w:rFonts w:ascii="Calibri" w:hAnsi="Calibri" w:cs="Courier New" w:asciiTheme="minorAscii" w:hAnsiTheme="minorAscii"/>
          <w:sz w:val="22"/>
          <w:szCs w:val="22"/>
        </w:rPr>
        <w:t>is set the current image folders.</w:t>
      </w:r>
    </w:p>
    <w:p w:rsidRPr="008D1F94" w:rsidR="0099331A" w:rsidP="00A456FD" w:rsidRDefault="0099331A" w14:paraId="0C80C5F5" w14:textId="77777777">
      <w:pPr>
        <w:pStyle w:val="Testonormale"/>
        <w:rPr>
          <w:rFonts w:cs="Courier New" w:asciiTheme="minorHAnsi" w:hAnsiTheme="minorHAnsi"/>
          <w:sz w:val="22"/>
          <w:szCs w:val="22"/>
        </w:rPr>
      </w:pPr>
    </w:p>
    <w:p w:rsidRPr="00541AC2" w:rsidR="00D207F9" w:rsidP="243C01BC" w:rsidRDefault="00D207F9" w14:paraId="2669D914" w14:textId="1D9BAD41">
      <w:pPr>
        <w:pStyle w:val="Testonormale"/>
        <w:rPr>
          <w:rFonts w:ascii="Calibri" w:hAnsi="Calibri" w:cs="Courier New" w:asciiTheme="minorAscii" w:hAnsiTheme="minorAscii"/>
          <w:sz w:val="22"/>
          <w:szCs w:val="22"/>
        </w:rPr>
      </w:pPr>
      <w:r w:rsidRPr="243C01BC" w:rsidR="00D207F9">
        <w:rPr>
          <w:rFonts w:ascii="Calibri" w:hAnsi="Calibri" w:cs="Courier New" w:asciiTheme="minorAscii" w:hAnsiTheme="minorAscii"/>
          <w:sz w:val="22"/>
          <w:szCs w:val="22"/>
        </w:rPr>
        <w:t>T</w:t>
      </w:r>
      <w:r w:rsidRPr="243C01BC" w:rsidR="00A456FD">
        <w:rPr>
          <w:rFonts w:ascii="Calibri" w:hAnsi="Calibri" w:cs="Courier New" w:asciiTheme="minorAscii" w:hAnsiTheme="minorAscii"/>
          <w:sz w:val="22"/>
          <w:szCs w:val="22"/>
        </w:rPr>
        <w:t xml:space="preserve">o reproduce tracking experiment </w:t>
      </w:r>
      <w:r w:rsidRPr="243C01BC" w:rsidR="00D207F9">
        <w:rPr>
          <w:rFonts w:ascii="Calibri" w:hAnsi="Calibri" w:cs="Courier New" w:asciiTheme="minorAscii" w:hAnsiTheme="minorAscii"/>
          <w:sz w:val="22"/>
          <w:szCs w:val="22"/>
        </w:rPr>
        <w:t>results (Supporting Movie S</w:t>
      </w:r>
      <w:r w:rsidRPr="243C01BC" w:rsidR="797C1288">
        <w:rPr>
          <w:rFonts w:ascii="Calibri" w:hAnsi="Calibri" w:cs="Courier New" w:asciiTheme="minorAscii" w:hAnsiTheme="minorAscii"/>
          <w:sz w:val="22"/>
          <w:szCs w:val="22"/>
        </w:rPr>
        <w:t>3</w:t>
      </w:r>
      <w:r w:rsidRPr="243C01BC" w:rsidR="00D207F9">
        <w:rPr>
          <w:rFonts w:ascii="Calibri" w:hAnsi="Calibri" w:cs="Courier New" w:asciiTheme="minorAscii" w:hAnsiTheme="minorAscii"/>
          <w:sz w:val="22"/>
          <w:szCs w:val="22"/>
        </w:rPr>
        <w:t xml:space="preserve">), the steps are similar, </w:t>
      </w:r>
    </w:p>
    <w:p w:rsidRPr="008D1F94" w:rsidR="00944DAE" w:rsidP="00944DAE" w:rsidRDefault="00D207F9" w14:paraId="0AD11152" w14:textId="18899326">
      <w:pPr>
        <w:pStyle w:val="Testonormale"/>
        <w:rPr>
          <w:rFonts w:cs="Courier New" w:asciiTheme="minorHAnsi" w:hAnsiTheme="minorHAnsi"/>
          <w:sz w:val="22"/>
          <w:szCs w:val="22"/>
        </w:rPr>
      </w:pPr>
      <w:r w:rsidRPr="00541AC2">
        <w:rPr>
          <w:rFonts w:cs="Courier New" w:asciiTheme="minorHAnsi" w:hAnsiTheme="minorHAnsi"/>
          <w:sz w:val="22"/>
          <w:szCs w:val="22"/>
        </w:rPr>
        <w:t>but</w:t>
      </w:r>
      <w:r w:rsidRPr="00541AC2" w:rsidR="00A456FD">
        <w:rPr>
          <w:rFonts w:cs="Courier New" w:asciiTheme="minorHAnsi" w:hAnsiTheme="minorHAnsi"/>
          <w:sz w:val="22"/>
          <w:szCs w:val="22"/>
        </w:rPr>
        <w:t xml:space="preserve"> 'Parameters_for_test_SingleCells.mat'</w:t>
      </w:r>
      <w:r w:rsidRPr="00541AC2">
        <w:rPr>
          <w:rFonts w:cs="Courier New" w:asciiTheme="minorHAnsi" w:hAnsiTheme="minorHAnsi"/>
          <w:sz w:val="22"/>
          <w:szCs w:val="22"/>
        </w:rPr>
        <w:t xml:space="preserve"> has to be uploaded</w:t>
      </w:r>
      <w:r w:rsidRPr="00541AC2" w:rsidR="00A456FD">
        <w:rPr>
          <w:rFonts w:cs="Courier New" w:asciiTheme="minorHAnsi" w:hAnsiTheme="minorHAnsi"/>
          <w:sz w:val="22"/>
          <w:szCs w:val="22"/>
        </w:rPr>
        <w:t xml:space="preserve"> in the workspace</w:t>
      </w:r>
      <w:r w:rsidRPr="00541AC2" w:rsidR="00537A55">
        <w:rPr>
          <w:rFonts w:cs="Courier New" w:asciiTheme="minorHAnsi" w:hAnsiTheme="minorHAnsi"/>
          <w:sz w:val="22"/>
          <w:szCs w:val="22"/>
        </w:rPr>
        <w:t>.</w:t>
      </w:r>
      <w:r w:rsidR="00944DAE">
        <w:rPr>
          <w:rFonts w:cs="Courier New" w:asciiTheme="minorHAnsi" w:hAnsiTheme="minorHAnsi"/>
          <w:sz w:val="22"/>
          <w:szCs w:val="22"/>
        </w:rPr>
        <w:t xml:space="preserve"> As above, some entries in the .mat file might be changed (e.g. path where images are located).</w:t>
      </w:r>
    </w:p>
    <w:p w:rsidR="00A456FD" w:rsidP="00A456FD" w:rsidRDefault="00537A55" w14:paraId="550E6A83" w14:textId="039AE3A8">
      <w:pPr>
        <w:pStyle w:val="Testonormale"/>
        <w:rPr>
          <w:rFonts w:cs="Courier New" w:asciiTheme="minorHAnsi" w:hAnsiTheme="minorHAnsi"/>
          <w:sz w:val="22"/>
          <w:szCs w:val="22"/>
        </w:rPr>
      </w:pPr>
      <w:r w:rsidRPr="243C01BC" w:rsidR="00537A55">
        <w:rPr>
          <w:rFonts w:ascii="Calibri" w:hAnsi="Calibri" w:cs="Courier New" w:asciiTheme="minorAscii" w:hAnsiTheme="minorAscii"/>
          <w:sz w:val="22"/>
          <w:szCs w:val="22"/>
        </w:rPr>
        <w:t xml:space="preserve"> The user then needs to run </w:t>
      </w:r>
      <w:r w:rsidRPr="243C01BC" w:rsidR="00A456FD">
        <w:rPr>
          <w:rFonts w:ascii="Calibri" w:hAnsi="Calibri" w:cs="Courier New" w:asciiTheme="minorAscii" w:hAnsiTheme="minorAscii"/>
          <w:sz w:val="22"/>
          <w:szCs w:val="22"/>
        </w:rPr>
        <w:t>the section 'OFFLINE FUNCTION CALL' located at the bottom of 'Main_OFFLINE.m'. In this case</w:t>
      </w:r>
      <w:r w:rsidRPr="243C01BC" w:rsidR="00F82AE4">
        <w:rPr>
          <w:rFonts w:ascii="Calibri" w:hAnsi="Calibri" w:cs="Courier New" w:asciiTheme="minorAscii" w:hAnsiTheme="minorAscii"/>
          <w:sz w:val="22"/>
          <w:szCs w:val="22"/>
        </w:rPr>
        <w:t xml:space="preserve"> </w:t>
      </w:r>
      <w:r w:rsidRPr="243C01BC" w:rsidR="00A456FD">
        <w:rPr>
          <w:rFonts w:ascii="Calibri" w:hAnsi="Calibri" w:cs="Courier New" w:asciiTheme="minorAscii" w:hAnsiTheme="minorAscii"/>
          <w:sz w:val="22"/>
          <w:szCs w:val="22"/>
        </w:rPr>
        <w:t>the matlab data file 'cropfiles.mat' must be inside the folder.</w:t>
      </w:r>
      <w:r w:rsidRPr="243C01BC" w:rsidR="00F82AE4">
        <w:rPr>
          <w:rFonts w:ascii="Calibri" w:hAnsi="Calibri" w:cs="Courier New" w:asciiTheme="minorAscii" w:hAnsiTheme="minorAscii"/>
          <w:sz w:val="22"/>
          <w:szCs w:val="22"/>
        </w:rPr>
        <w:t xml:space="preserve"> </w:t>
      </w:r>
    </w:p>
    <w:p w:rsidRPr="008D1F94" w:rsidR="00A456FD" w:rsidP="243C01BC" w:rsidRDefault="00A456FD" w14:paraId="20C86586" w14:textId="47F21E4C">
      <w:pPr>
        <w:pStyle w:val="Testonormale"/>
        <w:rPr>
          <w:rFonts w:ascii="Calibri" w:hAnsi="Calibri" w:cs="Courier New" w:asciiTheme="minorAscii" w:hAnsiTheme="minorAscii"/>
          <w:sz w:val="22"/>
          <w:szCs w:val="22"/>
        </w:rPr>
      </w:pPr>
      <w:r w:rsidRPr="243C01BC" w:rsidR="5FFA314D">
        <w:rPr>
          <w:rFonts w:ascii="Calibri" w:hAnsi="Calibri" w:cs="Courier New" w:asciiTheme="minorAscii" w:hAnsiTheme="minorAscii"/>
          <w:sz w:val="22"/>
          <w:szCs w:val="22"/>
        </w:rPr>
        <w:t>As above,</w:t>
      </w:r>
      <w:r w:rsidRPr="243C01BC" w:rsidR="7CBDD774">
        <w:rPr>
          <w:rFonts w:ascii="Calibri" w:hAnsi="Calibri" w:cs="Courier New" w:asciiTheme="minorAscii" w:hAnsiTheme="minorAscii"/>
          <w:sz w:val="22"/>
          <w:szCs w:val="22"/>
        </w:rPr>
        <w:t xml:space="preserve"> to change the </w:t>
      </w:r>
      <w:proofErr w:type="spellStart"/>
      <w:r w:rsidRPr="243C01BC" w:rsidR="7CBDD774">
        <w:rPr>
          <w:rFonts w:ascii="Calibri" w:hAnsi="Calibri" w:cs="Courier New" w:asciiTheme="minorAscii" w:hAnsiTheme="minorAscii"/>
          <w:sz w:val="22"/>
          <w:szCs w:val="22"/>
        </w:rPr>
        <w:t>matlab</w:t>
      </w:r>
      <w:proofErr w:type="spellEnd"/>
      <w:r w:rsidRPr="243C01BC" w:rsidR="7CBDD774">
        <w:rPr>
          <w:rFonts w:ascii="Calibri" w:hAnsi="Calibri" w:cs="Courier New" w:asciiTheme="minorAscii" w:hAnsiTheme="minorAscii"/>
          <w:sz w:val="22"/>
          <w:szCs w:val="22"/>
        </w:rPr>
        <w:t xml:space="preserve"> folder path, the user must update the variables Parameters.Paths.directory_mat_folder and Parameters.Paths.</w:t>
      </w:r>
      <w:proofErr w:type="spellStart"/>
      <w:r w:rsidRPr="243C01BC" w:rsidR="7CBDD774">
        <w:rPr>
          <w:rFonts w:ascii="Calibri" w:hAnsi="Calibri" w:cs="Courier New" w:asciiTheme="minorAscii" w:hAnsiTheme="minorAscii"/>
          <w:sz w:val="22"/>
          <w:szCs w:val="22"/>
        </w:rPr>
        <w:t>img_folder</w:t>
      </w:r>
      <w:proofErr w:type="spellEnd"/>
      <w:r w:rsidRPr="243C01BC" w:rsidR="7CBDD774">
        <w:rPr>
          <w:rFonts w:ascii="Calibri" w:hAnsi="Calibri" w:cs="Courier New" w:asciiTheme="minorAscii" w:hAnsiTheme="minorAscii"/>
          <w:sz w:val="22"/>
          <w:szCs w:val="22"/>
        </w:rPr>
        <w:t>. Generally, if nothing is modified when downloading the code, the first variable is set to ‘.\’, which corresponds to the current folder for Windows operative systems, while the last variable is set the current image folders.</w:t>
      </w:r>
    </w:p>
    <w:p w:rsidRPr="008D1F94" w:rsidR="00A456FD" w:rsidP="243C01BC" w:rsidRDefault="00A456FD" w14:paraId="2518FD6E" w14:textId="307E5EE3">
      <w:pPr>
        <w:pStyle w:val="Testonormale"/>
        <w:rPr>
          <w:rFonts w:ascii="Calibri" w:hAnsi="Calibri" w:cs="Courier New" w:asciiTheme="minorAscii" w:hAnsiTheme="minorAscii"/>
          <w:sz w:val="22"/>
          <w:szCs w:val="22"/>
        </w:rPr>
      </w:pPr>
    </w:p>
    <w:p w:rsidRPr="008D1F94" w:rsidR="00A456FD" w:rsidP="243C01BC" w:rsidRDefault="00A456FD" w14:paraId="4ABF36A2" w14:textId="2B7A5CDC">
      <w:pPr>
        <w:pStyle w:val="Testonormale"/>
        <w:rPr>
          <w:rFonts w:ascii="Calibri" w:hAnsi="Calibri" w:cs="Courier New" w:asciiTheme="minorAscii" w:hAnsiTheme="minorAscii"/>
          <w:sz w:val="22"/>
          <w:szCs w:val="22"/>
        </w:rPr>
      </w:pPr>
      <w:r w:rsidRPr="243C01BC" w:rsidR="00A456FD">
        <w:rPr>
          <w:rFonts w:ascii="Calibri" w:hAnsi="Calibri" w:cs="Courier New" w:asciiTheme="minorAscii" w:hAnsiTheme="minorAscii"/>
          <w:sz w:val="22"/>
          <w:szCs w:val="22"/>
        </w:rPr>
        <w:t xml:space="preserve">'OFFLINE_function.m' is the </w:t>
      </w:r>
      <w:proofErr w:type="spellStart"/>
      <w:r w:rsidRPr="243C01BC" w:rsidR="00A456FD">
        <w:rPr>
          <w:rFonts w:ascii="Calibri" w:hAnsi="Calibri" w:cs="Courier New" w:asciiTheme="minorAscii" w:hAnsiTheme="minorAscii"/>
          <w:sz w:val="22"/>
          <w:szCs w:val="22"/>
        </w:rPr>
        <w:t>matlab</w:t>
      </w:r>
      <w:proofErr w:type="spellEnd"/>
      <w:r w:rsidRPr="243C01BC" w:rsidR="00A456FD">
        <w:rPr>
          <w:rFonts w:ascii="Calibri" w:hAnsi="Calibri" w:cs="Courier New" w:asciiTheme="minorAscii" w:hAnsiTheme="minorAscii"/>
          <w:sz w:val="22"/>
          <w:szCs w:val="22"/>
        </w:rPr>
        <w:t xml:space="preserve"> file called by the main. It contains most of the functions needed </w:t>
      </w:r>
    </w:p>
    <w:p w:rsidRPr="008D1F94" w:rsidR="00A456FD" w:rsidP="00A456FD" w:rsidRDefault="00A456FD" w14:paraId="249FBE3E" w14:textId="77777777">
      <w:pPr>
        <w:pStyle w:val="Testonormale"/>
        <w:rPr>
          <w:rFonts w:cs="Courier New" w:asciiTheme="minorHAnsi" w:hAnsiTheme="minorHAnsi"/>
          <w:sz w:val="22"/>
          <w:szCs w:val="22"/>
        </w:rPr>
      </w:pPr>
      <w:r w:rsidRPr="008D1F94">
        <w:rPr>
          <w:rFonts w:cs="Courier New" w:asciiTheme="minorHAnsi" w:hAnsiTheme="minorHAnsi"/>
          <w:sz w:val="22"/>
          <w:szCs w:val="22"/>
        </w:rPr>
        <w:t>for the algorithm (CROPfunction, fileNames_addressFunction, mask_function, Generate_Video) to segment cells.</w:t>
      </w:r>
    </w:p>
    <w:p w:rsidRPr="008D1F94" w:rsidR="00A456FD" w:rsidP="00A456FD" w:rsidRDefault="00A456FD" w14:paraId="1F521EC0" w14:textId="77777777">
      <w:pPr>
        <w:pStyle w:val="Testonormale"/>
        <w:rPr>
          <w:rFonts w:cs="Courier New" w:asciiTheme="minorHAnsi" w:hAnsiTheme="minorHAnsi"/>
          <w:sz w:val="22"/>
          <w:szCs w:val="22"/>
        </w:rPr>
      </w:pPr>
    </w:p>
    <w:p w:rsidRPr="008D1F94" w:rsidR="00A456FD" w:rsidP="00A456FD" w:rsidRDefault="00A456FD" w14:paraId="3E5F5BD7" w14:textId="1ABBAAA3">
      <w:pPr>
        <w:pStyle w:val="Testonormale"/>
        <w:rPr>
          <w:rFonts w:cs="Courier New" w:asciiTheme="minorHAnsi" w:hAnsiTheme="minorHAnsi"/>
          <w:sz w:val="22"/>
          <w:szCs w:val="22"/>
        </w:rPr>
      </w:pPr>
      <w:r w:rsidRPr="008D1F94">
        <w:rPr>
          <w:rFonts w:cs="Courier New" w:asciiTheme="minorHAnsi" w:hAnsiTheme="minorHAnsi"/>
          <w:sz w:val="22"/>
          <w:szCs w:val="22"/>
        </w:rPr>
        <w:t>'Mask_n_Track.m' is the segmenting method needed in case of tracking single cells. It does</w:t>
      </w:r>
      <w:r w:rsidR="003B052F">
        <w:rPr>
          <w:rFonts w:cs="Courier New" w:asciiTheme="minorHAnsi" w:hAnsiTheme="minorHAnsi"/>
          <w:sz w:val="22"/>
          <w:szCs w:val="22"/>
        </w:rPr>
        <w:t xml:space="preserve"> not </w:t>
      </w:r>
      <w:r w:rsidRPr="008D1F94">
        <w:rPr>
          <w:rFonts w:cs="Courier New" w:asciiTheme="minorHAnsi" w:hAnsiTheme="minorHAnsi"/>
          <w:sz w:val="22"/>
          <w:szCs w:val="22"/>
        </w:rPr>
        <w:t>rely on the</w:t>
      </w:r>
      <w:r w:rsidR="003B052F">
        <w:rPr>
          <w:rFonts w:cs="Courier New" w:asciiTheme="minorHAnsi" w:hAnsiTheme="minorHAnsi"/>
          <w:sz w:val="22"/>
          <w:szCs w:val="22"/>
        </w:rPr>
        <w:t xml:space="preserve"> </w:t>
      </w:r>
      <w:r w:rsidRPr="008D1F94">
        <w:rPr>
          <w:rFonts w:cs="Courier New" w:asciiTheme="minorHAnsi" w:hAnsiTheme="minorHAnsi"/>
          <w:sz w:val="22"/>
          <w:szCs w:val="22"/>
        </w:rPr>
        <w:t>same 'mask_function' of cluster cells, and generates a different mask specifically formulated to</w:t>
      </w:r>
    </w:p>
    <w:p w:rsidRPr="008D1F94" w:rsidR="00A456FD" w:rsidP="00A456FD" w:rsidRDefault="00A456FD" w14:paraId="6B5327FC" w14:textId="77777777">
      <w:pPr>
        <w:pStyle w:val="Testonormale"/>
        <w:rPr>
          <w:rFonts w:cs="Courier New" w:asciiTheme="minorHAnsi" w:hAnsiTheme="minorHAnsi"/>
          <w:sz w:val="22"/>
          <w:szCs w:val="22"/>
        </w:rPr>
      </w:pPr>
      <w:r w:rsidRPr="008D1F94">
        <w:rPr>
          <w:rFonts w:cs="Courier New" w:asciiTheme="minorHAnsi" w:hAnsiTheme="minorHAnsi"/>
          <w:sz w:val="22"/>
          <w:szCs w:val="22"/>
        </w:rPr>
        <w:t>ease the tracking task.</w:t>
      </w:r>
    </w:p>
    <w:p w:rsidRPr="008D1F94" w:rsidR="00A456FD" w:rsidP="00A456FD" w:rsidRDefault="00A456FD" w14:paraId="7031E96D" w14:textId="77777777">
      <w:pPr>
        <w:pStyle w:val="Testonormale"/>
        <w:rPr>
          <w:rFonts w:cs="Courier New" w:asciiTheme="minorHAnsi" w:hAnsiTheme="minorHAnsi"/>
          <w:sz w:val="22"/>
          <w:szCs w:val="22"/>
        </w:rPr>
      </w:pPr>
    </w:p>
    <w:p w:rsidRPr="008D1F94" w:rsidR="00A456FD" w:rsidP="00A456FD" w:rsidRDefault="00A456FD" w14:paraId="45D4F69B" w14:textId="6470DD63">
      <w:pPr>
        <w:pStyle w:val="Testonormale"/>
        <w:rPr>
          <w:rFonts w:cs="Courier New" w:asciiTheme="minorHAnsi" w:hAnsiTheme="minorHAnsi"/>
          <w:sz w:val="22"/>
          <w:szCs w:val="22"/>
        </w:rPr>
      </w:pPr>
      <w:r w:rsidRPr="008D1F94">
        <w:rPr>
          <w:rFonts w:cs="Courier New" w:asciiTheme="minorHAnsi" w:hAnsiTheme="minorHAnsi"/>
          <w:sz w:val="22"/>
          <w:szCs w:val="22"/>
        </w:rPr>
        <w:t xml:space="preserve">'fluorescence_evaluation.m' is </w:t>
      </w:r>
      <w:r w:rsidR="003B052F">
        <w:rPr>
          <w:rFonts w:cs="Courier New" w:asciiTheme="minorHAnsi" w:hAnsiTheme="minorHAnsi"/>
          <w:sz w:val="22"/>
          <w:szCs w:val="22"/>
        </w:rPr>
        <w:t>the</w:t>
      </w:r>
      <w:r w:rsidRPr="008D1F94">
        <w:rPr>
          <w:rFonts w:cs="Courier New" w:asciiTheme="minorHAnsi" w:hAnsiTheme="minorHAnsi"/>
          <w:sz w:val="22"/>
          <w:szCs w:val="22"/>
        </w:rPr>
        <w:t xml:space="preserve"> function that computes fluorescence values, according to a given</w:t>
      </w:r>
    </w:p>
    <w:p w:rsidRPr="008D1F94" w:rsidR="00A456FD" w:rsidP="00A456FD" w:rsidRDefault="00A456FD" w14:paraId="16056377" w14:textId="77777777">
      <w:pPr>
        <w:pStyle w:val="Testonormale"/>
        <w:rPr>
          <w:rFonts w:cs="Courier New" w:asciiTheme="minorHAnsi" w:hAnsiTheme="minorHAnsi"/>
          <w:sz w:val="22"/>
          <w:szCs w:val="22"/>
        </w:rPr>
      </w:pPr>
      <w:r w:rsidRPr="008D1F94">
        <w:rPr>
          <w:rFonts w:cs="Courier New" w:asciiTheme="minorHAnsi" w:hAnsiTheme="minorHAnsi"/>
          <w:sz w:val="22"/>
          <w:szCs w:val="22"/>
        </w:rPr>
        <w:t>segmented image.</w:t>
      </w:r>
    </w:p>
    <w:p w:rsidRPr="008D1F94" w:rsidR="00A456FD" w:rsidP="00A456FD" w:rsidRDefault="00A456FD" w14:paraId="67C586D3" w14:textId="77777777">
      <w:pPr>
        <w:pStyle w:val="Testonormale"/>
        <w:rPr>
          <w:rFonts w:cs="Courier New" w:asciiTheme="minorHAnsi" w:hAnsiTheme="minorHAnsi"/>
          <w:sz w:val="22"/>
          <w:szCs w:val="22"/>
        </w:rPr>
      </w:pPr>
    </w:p>
    <w:p w:rsidRPr="008D1F94" w:rsidR="00A456FD" w:rsidP="00A456FD" w:rsidRDefault="00A456FD" w14:paraId="1FD22824" w14:textId="59289461">
      <w:pPr>
        <w:pStyle w:val="Testonormale"/>
        <w:rPr>
          <w:rFonts w:cs="Courier New" w:asciiTheme="minorHAnsi" w:hAnsiTheme="minorHAnsi"/>
          <w:sz w:val="22"/>
          <w:szCs w:val="22"/>
        </w:rPr>
      </w:pPr>
      <w:r w:rsidRPr="008D1F94">
        <w:rPr>
          <w:rFonts w:cs="Courier New" w:asciiTheme="minorHAnsi" w:hAnsiTheme="minorHAnsi"/>
          <w:sz w:val="22"/>
          <w:szCs w:val="22"/>
        </w:rPr>
        <w:t>Th</w:t>
      </w:r>
      <w:r w:rsidR="003B052F">
        <w:rPr>
          <w:rFonts w:cs="Courier New" w:asciiTheme="minorHAnsi" w:hAnsiTheme="minorHAnsi"/>
          <w:sz w:val="22"/>
          <w:szCs w:val="22"/>
        </w:rPr>
        <w:t>e</w:t>
      </w:r>
      <w:r w:rsidRPr="008D1F94">
        <w:rPr>
          <w:rFonts w:cs="Courier New" w:asciiTheme="minorHAnsi" w:hAnsiTheme="minorHAnsi"/>
          <w:sz w:val="22"/>
          <w:szCs w:val="22"/>
        </w:rPr>
        <w:t xml:space="preserve"> folder also contains:</w:t>
      </w:r>
    </w:p>
    <w:p w:rsidRPr="008D1F94" w:rsidR="00A456FD" w:rsidP="00A456FD" w:rsidRDefault="00A456FD" w14:paraId="5C5ABE99" w14:textId="77777777">
      <w:pPr>
        <w:pStyle w:val="Testonormale"/>
        <w:rPr>
          <w:rFonts w:cs="Courier New" w:asciiTheme="minorHAnsi" w:hAnsiTheme="minorHAnsi"/>
          <w:sz w:val="22"/>
          <w:szCs w:val="22"/>
        </w:rPr>
      </w:pPr>
    </w:p>
    <w:p w:rsidRPr="008D1F94" w:rsidR="00A456FD" w:rsidP="00A456FD" w:rsidRDefault="00A456FD" w14:paraId="0DC35086" w14:textId="33C4AECD">
      <w:pPr>
        <w:pStyle w:val="Testonormale"/>
        <w:rPr>
          <w:rFonts w:cs="Courier New" w:asciiTheme="minorHAnsi" w:hAnsiTheme="minorHAnsi"/>
          <w:sz w:val="22"/>
          <w:szCs w:val="22"/>
        </w:rPr>
      </w:pPr>
      <w:r w:rsidRPr="008D1F94">
        <w:rPr>
          <w:rFonts w:cs="Courier New" w:asciiTheme="minorHAnsi" w:hAnsiTheme="minorHAnsi"/>
          <w:sz w:val="22"/>
          <w:szCs w:val="22"/>
        </w:rPr>
        <w:lastRenderedPageBreak/>
        <w:t xml:space="preserve">Mark_and_Find_001: folder generated </w:t>
      </w:r>
      <w:r w:rsidR="0024597F">
        <w:rPr>
          <w:rFonts w:cs="Courier New" w:asciiTheme="minorHAnsi" w:hAnsiTheme="minorHAnsi"/>
          <w:sz w:val="22"/>
          <w:szCs w:val="22"/>
        </w:rPr>
        <w:t>by</w:t>
      </w:r>
      <w:r w:rsidRPr="008D1F94">
        <w:rPr>
          <w:rFonts w:cs="Courier New" w:asciiTheme="minorHAnsi" w:hAnsiTheme="minorHAnsi"/>
          <w:sz w:val="22"/>
          <w:szCs w:val="22"/>
        </w:rPr>
        <w:t xml:space="preserve"> the microscope</w:t>
      </w:r>
      <w:r w:rsidR="0024597F">
        <w:rPr>
          <w:rFonts w:cs="Courier New" w:asciiTheme="minorHAnsi" w:hAnsiTheme="minorHAnsi"/>
          <w:sz w:val="22"/>
          <w:szCs w:val="22"/>
        </w:rPr>
        <w:t xml:space="preserve">, containing </w:t>
      </w:r>
      <w:r w:rsidRPr="008D1F94">
        <w:rPr>
          <w:rFonts w:cs="Courier New" w:asciiTheme="minorHAnsi" w:hAnsiTheme="minorHAnsi"/>
          <w:sz w:val="22"/>
          <w:szCs w:val="22"/>
        </w:rPr>
        <w:t xml:space="preserve">the mESCs line Rex1-GFPd2 </w:t>
      </w:r>
      <w:r w:rsidR="0024597F">
        <w:rPr>
          <w:rFonts w:cs="Courier New" w:asciiTheme="minorHAnsi" w:hAnsiTheme="minorHAnsi"/>
          <w:sz w:val="22"/>
          <w:szCs w:val="22"/>
        </w:rPr>
        <w:t>raw images (Supporting Movie S2);</w:t>
      </w:r>
    </w:p>
    <w:p w:rsidRPr="008D1F94" w:rsidR="00A456FD" w:rsidP="00A456FD" w:rsidRDefault="00A456FD" w14:paraId="079BDF99" w14:textId="49A41A07">
      <w:pPr>
        <w:pStyle w:val="Testonormale"/>
        <w:rPr>
          <w:rFonts w:cs="Courier New" w:asciiTheme="minorHAnsi" w:hAnsiTheme="minorHAnsi"/>
          <w:sz w:val="22"/>
          <w:szCs w:val="22"/>
        </w:rPr>
      </w:pPr>
      <w:r w:rsidRPr="008D1F94">
        <w:rPr>
          <w:rFonts w:cs="Courier New" w:asciiTheme="minorHAnsi" w:hAnsiTheme="minorHAnsi"/>
          <w:sz w:val="22"/>
          <w:szCs w:val="22"/>
        </w:rPr>
        <w:t>mat_figures_and_data_folder: it contains saved workspaces from experiments</w:t>
      </w:r>
      <w:r w:rsidR="0024597F">
        <w:rPr>
          <w:rFonts w:cs="Courier New" w:asciiTheme="minorHAnsi" w:hAnsiTheme="minorHAnsi"/>
          <w:sz w:val="22"/>
          <w:szCs w:val="22"/>
        </w:rPr>
        <w:t>;</w:t>
      </w:r>
    </w:p>
    <w:p w:rsidRPr="003B052F" w:rsidR="00A456FD" w:rsidP="00A456FD" w:rsidRDefault="00A456FD" w14:paraId="3067140D" w14:textId="6CE0329C">
      <w:pPr>
        <w:pStyle w:val="Testonormale"/>
        <w:rPr>
          <w:rFonts w:cs="Courier New" w:asciiTheme="minorHAnsi" w:hAnsiTheme="minorHAnsi"/>
          <w:sz w:val="22"/>
          <w:szCs w:val="22"/>
        </w:rPr>
      </w:pPr>
      <w:r w:rsidRPr="008D1F94">
        <w:rPr>
          <w:rFonts w:cs="Courier New" w:asciiTheme="minorHAnsi" w:hAnsiTheme="minorHAnsi"/>
          <w:sz w:val="22"/>
          <w:szCs w:val="22"/>
        </w:rPr>
        <w:t xml:space="preserve">Position 3:  folder generated </w:t>
      </w:r>
      <w:r w:rsidR="0024597F">
        <w:rPr>
          <w:rFonts w:cs="Courier New" w:asciiTheme="minorHAnsi" w:hAnsiTheme="minorHAnsi"/>
          <w:sz w:val="22"/>
          <w:szCs w:val="22"/>
        </w:rPr>
        <w:t xml:space="preserve">by the </w:t>
      </w:r>
      <w:r w:rsidRPr="008D1F94" w:rsidR="0024597F">
        <w:rPr>
          <w:rFonts w:cs="Courier New" w:asciiTheme="minorHAnsi" w:hAnsiTheme="minorHAnsi"/>
          <w:sz w:val="22"/>
          <w:szCs w:val="22"/>
        </w:rPr>
        <w:t>microscope</w:t>
      </w:r>
      <w:r w:rsidR="0024597F">
        <w:rPr>
          <w:rFonts w:cs="Courier New" w:asciiTheme="minorHAnsi" w:hAnsiTheme="minorHAnsi"/>
          <w:sz w:val="22"/>
          <w:szCs w:val="22"/>
        </w:rPr>
        <w:t xml:space="preserve">, containing </w:t>
      </w:r>
      <w:r w:rsidRPr="008D1F94">
        <w:rPr>
          <w:rFonts w:cs="Courier New" w:asciiTheme="minorHAnsi" w:hAnsiTheme="minorHAnsi"/>
          <w:sz w:val="22"/>
          <w:szCs w:val="22"/>
        </w:rPr>
        <w:t>the dual-reporter mESCs</w:t>
      </w:r>
      <w:r w:rsidR="0024597F">
        <w:rPr>
          <w:rFonts w:cs="Courier New" w:asciiTheme="minorHAnsi" w:hAnsiTheme="minorHAnsi"/>
          <w:sz w:val="22"/>
          <w:szCs w:val="22"/>
        </w:rPr>
        <w:t xml:space="preserve"> raw images</w:t>
      </w:r>
      <w:r w:rsidRPr="008D1F94">
        <w:rPr>
          <w:rFonts w:cs="Courier New" w:asciiTheme="minorHAnsi" w:hAnsiTheme="minorHAnsi"/>
          <w:sz w:val="22"/>
          <w:szCs w:val="22"/>
        </w:rPr>
        <w:t xml:space="preserve"> </w:t>
      </w:r>
      <w:r w:rsidR="0024597F">
        <w:rPr>
          <w:rFonts w:cs="Courier New" w:asciiTheme="minorHAnsi" w:hAnsiTheme="minorHAnsi"/>
          <w:sz w:val="22"/>
          <w:szCs w:val="22"/>
        </w:rPr>
        <w:t>(Supporting Movie S3).</w:t>
      </w:r>
    </w:p>
    <w:sectPr w:rsidRPr="003B052F" w:rsidR="00A456FD" w:rsidSect="00DB5F61">
      <w:pgSz w:w="12240" w:h="15840" w:orient="portrait"/>
      <w:pgMar w:top="1440" w:right="1502" w:bottom="1440" w:left="1501" w:header="720" w:footer="720" w:gutter="0"/>
      <w:cols w:space="720"/>
      <w:docGrid w:linePitch="360"/>
      <w:headerReference w:type="default" r:id="R855d1089330f439d"/>
      <w:footerReference w:type="default" r:id="Rdd87b10faa804e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079"/>
      <w:gridCol w:w="3079"/>
      <w:gridCol w:w="3079"/>
    </w:tblGrid>
    <w:tr w:rsidR="243C01BC" w:rsidTr="243C01BC" w14:paraId="31C34743">
      <w:tc>
        <w:tcPr>
          <w:tcW w:w="3079" w:type="dxa"/>
          <w:tcMar/>
        </w:tcPr>
        <w:p w:rsidR="243C01BC" w:rsidP="243C01BC" w:rsidRDefault="243C01BC" w14:paraId="599B55D0" w14:textId="1C7DC8E9">
          <w:pPr>
            <w:pStyle w:val="Header"/>
            <w:bidi w:val="0"/>
            <w:ind w:left="-115"/>
            <w:jc w:val="left"/>
          </w:pPr>
        </w:p>
      </w:tc>
      <w:tc>
        <w:tcPr>
          <w:tcW w:w="3079" w:type="dxa"/>
          <w:tcMar/>
        </w:tcPr>
        <w:p w:rsidR="243C01BC" w:rsidP="243C01BC" w:rsidRDefault="243C01BC" w14:paraId="7D68812C" w14:textId="1A704421">
          <w:pPr>
            <w:pStyle w:val="Header"/>
            <w:bidi w:val="0"/>
            <w:jc w:val="center"/>
          </w:pPr>
        </w:p>
      </w:tc>
      <w:tc>
        <w:tcPr>
          <w:tcW w:w="3079" w:type="dxa"/>
          <w:tcMar/>
        </w:tcPr>
        <w:p w:rsidR="243C01BC" w:rsidP="243C01BC" w:rsidRDefault="243C01BC" w14:paraId="3337D6CA" w14:textId="0DA02F19">
          <w:pPr>
            <w:pStyle w:val="Header"/>
            <w:bidi w:val="0"/>
            <w:ind w:right="-115"/>
            <w:jc w:val="right"/>
          </w:pPr>
        </w:p>
        <w:p w:rsidR="243C01BC" w:rsidP="243C01BC" w:rsidRDefault="243C01BC" w14:paraId="039C2D01" w14:textId="36A9F4A7">
          <w:pPr>
            <w:pStyle w:val="Header"/>
            <w:bidi w:val="0"/>
            <w:ind w:right="-115"/>
            <w:jc w:val="right"/>
          </w:pPr>
          <w:r>
            <w:fldChar w:fldCharType="begin"/>
          </w:r>
          <w:r>
            <w:instrText xml:space="preserve">PAGE</w:instrText>
          </w:r>
          <w:r>
            <w:fldChar w:fldCharType="separate"/>
          </w:r>
          <w:r>
            <w:fldChar w:fldCharType="end"/>
          </w:r>
        </w:p>
      </w:tc>
    </w:tr>
  </w:tbl>
  <w:p w:rsidR="243C01BC" w:rsidP="243C01BC" w:rsidRDefault="243C01BC" w14:paraId="78A48534" w14:textId="7E382884">
    <w:pPr>
      <w:pStyle w:val="Footer"/>
      <w:bidi w:val="0"/>
    </w:pPr>
  </w:p>
</w:ftr>
</file>

<file path=word/header.xml><?xml version="1.0" encoding="utf-8"?>
<w:hd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079"/>
      <w:gridCol w:w="3079"/>
      <w:gridCol w:w="3079"/>
    </w:tblGrid>
    <w:tr w:rsidR="243C01BC" w:rsidTr="243C01BC" w14:paraId="734F3F9E">
      <w:tc>
        <w:tcPr>
          <w:tcW w:w="3079" w:type="dxa"/>
          <w:tcMar/>
        </w:tcPr>
        <w:p w:rsidR="243C01BC" w:rsidP="243C01BC" w:rsidRDefault="243C01BC" w14:paraId="03A6CD29" w14:textId="39085594">
          <w:pPr>
            <w:pStyle w:val="Header"/>
            <w:bidi w:val="0"/>
            <w:ind w:left="-115"/>
            <w:jc w:val="left"/>
          </w:pPr>
        </w:p>
      </w:tc>
      <w:tc>
        <w:tcPr>
          <w:tcW w:w="3079" w:type="dxa"/>
          <w:tcMar/>
        </w:tcPr>
        <w:p w:rsidR="243C01BC" w:rsidP="243C01BC" w:rsidRDefault="243C01BC" w14:paraId="00014546" w14:textId="2724A379">
          <w:pPr>
            <w:pStyle w:val="Header"/>
            <w:bidi w:val="0"/>
            <w:jc w:val="center"/>
          </w:pPr>
        </w:p>
      </w:tc>
      <w:tc>
        <w:tcPr>
          <w:tcW w:w="3079" w:type="dxa"/>
          <w:tcMar/>
        </w:tcPr>
        <w:p w:rsidR="243C01BC" w:rsidP="243C01BC" w:rsidRDefault="243C01BC" w14:paraId="399AF209" w14:textId="5CD2EAFE">
          <w:pPr>
            <w:pStyle w:val="Header"/>
            <w:bidi w:val="0"/>
            <w:ind w:right="-115"/>
            <w:jc w:val="right"/>
          </w:pPr>
        </w:p>
      </w:tc>
    </w:tr>
  </w:tbl>
  <w:p w:rsidR="243C01BC" w:rsidP="243C01BC" w:rsidRDefault="243C01BC" w14:paraId="4DB70010" w14:textId="1F412B9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74"/>
    <w:rsid w:val="00124E50"/>
    <w:rsid w:val="001446C9"/>
    <w:rsid w:val="00152E02"/>
    <w:rsid w:val="001754E8"/>
    <w:rsid w:val="001A0755"/>
    <w:rsid w:val="001C7D30"/>
    <w:rsid w:val="0023512A"/>
    <w:rsid w:val="0024597F"/>
    <w:rsid w:val="00265BA8"/>
    <w:rsid w:val="0031047E"/>
    <w:rsid w:val="00330A51"/>
    <w:rsid w:val="003B052F"/>
    <w:rsid w:val="003E41CF"/>
    <w:rsid w:val="004E1A8B"/>
    <w:rsid w:val="00537A55"/>
    <w:rsid w:val="00541AC2"/>
    <w:rsid w:val="00552E62"/>
    <w:rsid w:val="00554DC7"/>
    <w:rsid w:val="005664D1"/>
    <w:rsid w:val="00650517"/>
    <w:rsid w:val="007949D7"/>
    <w:rsid w:val="007E7CD7"/>
    <w:rsid w:val="008204BB"/>
    <w:rsid w:val="008D1F94"/>
    <w:rsid w:val="008E72C7"/>
    <w:rsid w:val="0094069A"/>
    <w:rsid w:val="00944DAE"/>
    <w:rsid w:val="0099331A"/>
    <w:rsid w:val="009A4845"/>
    <w:rsid w:val="00A456FD"/>
    <w:rsid w:val="00AB25F3"/>
    <w:rsid w:val="00B52786"/>
    <w:rsid w:val="00BE406D"/>
    <w:rsid w:val="00C50D44"/>
    <w:rsid w:val="00C90939"/>
    <w:rsid w:val="00D207F9"/>
    <w:rsid w:val="00DB1CC0"/>
    <w:rsid w:val="00DF5187"/>
    <w:rsid w:val="00E63E15"/>
    <w:rsid w:val="00F67274"/>
    <w:rsid w:val="00F82AE4"/>
    <w:rsid w:val="00F94B17"/>
    <w:rsid w:val="00FA1B30"/>
    <w:rsid w:val="00FD3B9E"/>
    <w:rsid w:val="060C9FD1"/>
    <w:rsid w:val="1B5E7FFE"/>
    <w:rsid w:val="21BE4250"/>
    <w:rsid w:val="243C01BC"/>
    <w:rsid w:val="25744332"/>
    <w:rsid w:val="322274F3"/>
    <w:rsid w:val="55100F5C"/>
    <w:rsid w:val="57E7CEE7"/>
    <w:rsid w:val="581848FF"/>
    <w:rsid w:val="5C4A77A3"/>
    <w:rsid w:val="5FFA314D"/>
    <w:rsid w:val="65FAB52D"/>
    <w:rsid w:val="797C1288"/>
    <w:rsid w:val="7B0D56D6"/>
    <w:rsid w:val="7CBDD774"/>
    <w:rsid w:val="7E1A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99AA"/>
  <w15:chartTrackingRefBased/>
  <w15:docId w15:val="{40F7CFC0-4341-1C49-812A-14FB5E7C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estonormale">
    <w:name w:val="Plain Text"/>
    <w:basedOn w:val="Normale"/>
    <w:link w:val="TestonormaleCarattere"/>
    <w:uiPriority w:val="99"/>
    <w:unhideWhenUsed/>
    <w:rsid w:val="00DB5F61"/>
    <w:rPr>
      <w:rFonts w:ascii="Consolas" w:hAnsi="Consolas" w:cs="Consolas"/>
      <w:sz w:val="21"/>
      <w:szCs w:val="21"/>
    </w:rPr>
  </w:style>
  <w:style w:type="character" w:styleId="TestonormaleCarattere" w:customStyle="1">
    <w:name w:val="Testo normale Carattere"/>
    <w:basedOn w:val="Carpredefinitoparagrafo"/>
    <w:link w:val="Testonormale"/>
    <w:uiPriority w:val="99"/>
    <w:rsid w:val="00DB5F61"/>
    <w:rPr>
      <w:rFonts w:ascii="Consolas" w:hAnsi="Consolas" w:cs="Consolas"/>
      <w:sz w:val="21"/>
      <w:szCs w:val="21"/>
    </w:r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Carpredefinitoparagraf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e"/>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Carpredefinitoparagraf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e"/>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855d1089330f439d" /><Relationship Type="http://schemas.openxmlformats.org/officeDocument/2006/relationships/footer" Target="/word/footer.xml" Id="Rdd87b10faa804e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Lucia Marucci</dc:creator>
  <keywords/>
  <dc:description/>
  <lastModifiedBy>Lucia Marucci</lastModifiedBy>
  <revision>13</revision>
  <dcterms:created xsi:type="dcterms:W3CDTF">2020-07-22T10:39:00.0000000Z</dcterms:created>
  <dcterms:modified xsi:type="dcterms:W3CDTF">2020-07-23T09:06:10.8918720Z</dcterms:modified>
</coreProperties>
</file>