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E30" w:rsidRDefault="00F20E30" w:rsidP="00F20E30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>
        <w:rPr>
          <w:rFonts w:ascii="Times New Roman" w:hAnsi="Times New Roman"/>
          <w:sz w:val="40"/>
          <w:lang w:val="fr-FR"/>
        </w:rPr>
        <w:t>Institut Universitaire des Sciences (IUS)</w:t>
      </w: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 xml:space="preserve"> RAPPORT </w:t>
      </w:r>
    </w:p>
    <w:p w:rsidR="00F20E30" w:rsidRDefault="00F20E30" w:rsidP="00F20E3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 xml:space="preserve"> SUR LE lab 8</w:t>
      </w:r>
    </w:p>
    <w:p w:rsidR="00F20E30" w:rsidRDefault="00F20E30" w:rsidP="00F20E30">
      <w:pPr>
        <w:pStyle w:val="Subtitle"/>
        <w:spacing w:line="254" w:lineRule="auto"/>
        <w:ind w:left="-180"/>
        <w:rPr>
          <w:u w:val="single"/>
          <w:lang w:val="fr-FR"/>
        </w:rPr>
      </w:pPr>
      <w:r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>
        <w:rPr>
          <w:rFonts w:hint="eastAsia"/>
          <w:u w:val="single"/>
          <w:lang w:val="fr-FR"/>
        </w:rPr>
        <w:t xml:space="preserve"> R</w:t>
      </w:r>
      <w:r>
        <w:rPr>
          <w:rFonts w:hint="eastAsia"/>
          <w:u w:val="single"/>
          <w:lang w:val="fr-FR"/>
        </w:rPr>
        <w:t>é</w:t>
      </w:r>
      <w:r>
        <w:rPr>
          <w:rFonts w:hint="eastAsia"/>
          <w:u w:val="single"/>
          <w:lang w:val="fr-FR"/>
        </w:rPr>
        <w:t>seaux 1</w:t>
      </w:r>
    </w:p>
    <w:p w:rsidR="00F20E30" w:rsidRDefault="00F20E30" w:rsidP="00F20E30">
      <w:pPr>
        <w:spacing w:line="360" w:lineRule="auto"/>
        <w:jc w:val="center"/>
        <w:rPr>
          <w:rFonts w:ascii="Times New Roman" w:hAnsi="Times New Roman" w:hint="eastAsia"/>
        </w:rPr>
      </w:pP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F20E30" w:rsidRDefault="00F20E30" w:rsidP="00F20E3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F20E30" w:rsidRDefault="00F20E30" w:rsidP="00F20E30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F20E30" w:rsidRDefault="00F20E30" w:rsidP="00F20E30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F20E30" w:rsidRDefault="00F20E30" w:rsidP="00F20E3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F20E30" w:rsidRDefault="00F20E30" w:rsidP="00F20E30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Étudiant : Wendy Colas</w:t>
      </w:r>
    </w:p>
    <w:p w:rsidR="00F20E30" w:rsidRDefault="00F20E30" w:rsidP="00F20E30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Niveau : L3</w:t>
      </w:r>
    </w:p>
    <w:p w:rsidR="00F20E30" w:rsidRDefault="00F20E30" w:rsidP="00F20E30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spacing w:line="360" w:lineRule="auto"/>
        <w:jc w:val="center"/>
        <w:rPr>
          <w:rFonts w:ascii="Times New Roman" w:hAnsi="Times New Roman"/>
        </w:rPr>
      </w:pPr>
    </w:p>
    <w:p w:rsidR="00F20E30" w:rsidRDefault="00F20E30" w:rsidP="00F20E30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2025</w:t>
      </w:r>
    </w:p>
    <w:p w:rsidR="003A213B" w:rsidRDefault="00CD1075"/>
    <w:p w:rsidR="00F20E30" w:rsidRDefault="00F20E30"/>
    <w:p w:rsidR="00F20E30" w:rsidRDefault="00F20E30"/>
    <w:p w:rsidR="00F20E30" w:rsidRDefault="00F20E30" w:rsidP="00F20E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Reproduction de la topologie et configuration du </w:t>
      </w:r>
      <w:proofErr w:type="spellStart"/>
      <w:r>
        <w:rPr>
          <w:rFonts w:ascii="Times New Roman" w:hAnsi="Times New Roman" w:cs="Times New Roman"/>
          <w:sz w:val="24"/>
        </w:rPr>
        <w:t>VoIP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D0B55" w:rsidRDefault="00ED0B55" w:rsidP="00F20E3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261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5-03-12 1611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594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3-12 1612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53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3-12 1612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6020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3-12 1617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26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3-12 1640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939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3-12 1642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68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3-12 1645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95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3-12 1656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917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3-12 1727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55" w:rsidRDefault="00ED0B55" w:rsidP="00ED0B55">
      <w:pPr>
        <w:rPr>
          <w:rFonts w:ascii="Times New Roman" w:hAnsi="Times New Roman" w:cs="Times New Roman"/>
          <w:sz w:val="24"/>
        </w:rPr>
      </w:pPr>
    </w:p>
    <w:p w:rsidR="00F20E30" w:rsidRDefault="00ED0B55" w:rsidP="00ED0B55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Reproduction de la topologie et configuration du </w:t>
      </w:r>
      <w:proofErr w:type="spellStart"/>
      <w:r>
        <w:rPr>
          <w:rFonts w:ascii="Times New Roman" w:hAnsi="Times New Roman" w:cs="Times New Roman"/>
          <w:sz w:val="24"/>
        </w:rPr>
        <w:t>VoIP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avancee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F35A3" w:rsidRDefault="00ED0B55" w:rsidP="00ED0B55">
      <w:pPr>
        <w:tabs>
          <w:tab w:val="left" w:pos="523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842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3-12 1746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85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3-12 1747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768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3-12 1748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6038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3-12 1752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935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5-03-12 1755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51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03-12 1756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918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'écran 2025-03-12 1803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64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03-12 1804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6298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03-12 1804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91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5-03-12 1807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7689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5-03-12 18113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972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5-03-12 1814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650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03-12 1816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5819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5-03-12 1817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A3" w:rsidRPr="00EF35A3" w:rsidRDefault="00EF35A3" w:rsidP="00EF35A3">
      <w:pPr>
        <w:rPr>
          <w:rFonts w:ascii="Times New Roman" w:hAnsi="Times New Roman" w:cs="Times New Roman"/>
          <w:sz w:val="24"/>
        </w:rPr>
      </w:pPr>
    </w:p>
    <w:p w:rsidR="00EF35A3" w:rsidRPr="00EF35A3" w:rsidRDefault="00EF35A3" w:rsidP="00EF35A3">
      <w:pPr>
        <w:rPr>
          <w:rFonts w:ascii="Times New Roman" w:hAnsi="Times New Roman" w:cs="Times New Roman"/>
          <w:sz w:val="24"/>
        </w:rPr>
      </w:pPr>
    </w:p>
    <w:p w:rsidR="00ED0B55" w:rsidRDefault="00EF35A3" w:rsidP="00EF35A3">
      <w:pPr>
        <w:pStyle w:val="ListParagraph"/>
        <w:numPr>
          <w:ilvl w:val="0"/>
          <w:numId w:val="1"/>
        </w:numPr>
        <w:tabs>
          <w:tab w:val="left" w:pos="6630"/>
        </w:tabs>
        <w:rPr>
          <w:rFonts w:ascii="Times New Roman" w:hAnsi="Times New Roman" w:cs="Times New Roman"/>
          <w:sz w:val="24"/>
        </w:rPr>
      </w:pPr>
      <w:r w:rsidRPr="00EF35A3">
        <w:rPr>
          <w:rFonts w:ascii="Times New Roman" w:hAnsi="Times New Roman" w:cs="Times New Roman"/>
          <w:sz w:val="24"/>
        </w:rPr>
        <w:t xml:space="preserve">Quel est le rôle de l'option 150 dans la configuration DHCP pour </w:t>
      </w:r>
      <w:proofErr w:type="spellStart"/>
      <w:r w:rsidRPr="00EF35A3">
        <w:rPr>
          <w:rFonts w:ascii="Times New Roman" w:hAnsi="Times New Roman" w:cs="Times New Roman"/>
          <w:sz w:val="24"/>
        </w:rPr>
        <w:t>VoIP</w:t>
      </w:r>
      <w:proofErr w:type="spellEnd"/>
      <w:r w:rsidRPr="00EF35A3">
        <w:rPr>
          <w:rFonts w:ascii="Times New Roman" w:hAnsi="Times New Roman" w:cs="Times New Roman"/>
          <w:sz w:val="24"/>
        </w:rPr>
        <w:t xml:space="preserve"> ?</w:t>
      </w:r>
    </w:p>
    <w:p w:rsidR="006364BB" w:rsidRDefault="00E652D4" w:rsidP="00E652D4">
      <w:pPr>
        <w:tabs>
          <w:tab w:val="left" w:pos="66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652D4">
        <w:rPr>
          <w:rFonts w:ascii="Times New Roman" w:hAnsi="Times New Roman" w:cs="Times New Roman"/>
          <w:sz w:val="24"/>
        </w:rPr>
        <w:t xml:space="preserve">L'option 150 dans la configuration DHCP pour </w:t>
      </w:r>
      <w:proofErr w:type="spellStart"/>
      <w:r w:rsidRPr="00E652D4">
        <w:rPr>
          <w:rFonts w:ascii="Times New Roman" w:hAnsi="Times New Roman" w:cs="Times New Roman"/>
          <w:sz w:val="24"/>
        </w:rPr>
        <w:t>VoIP</w:t>
      </w:r>
      <w:proofErr w:type="spellEnd"/>
      <w:r w:rsidRPr="00E652D4">
        <w:rPr>
          <w:rFonts w:ascii="Times New Roman" w:hAnsi="Times New Roman" w:cs="Times New Roman"/>
          <w:sz w:val="24"/>
        </w:rPr>
        <w:t xml:space="preserve"> est utilisée pour spécifier l'adresse IP du serveur TFTP (Trivial File Transfer Protocol) que les téléphones IP Cisco utilisent pour télécharger </w:t>
      </w:r>
      <w:r>
        <w:rPr>
          <w:rFonts w:ascii="Times New Roman" w:hAnsi="Times New Roman" w:cs="Times New Roman"/>
          <w:sz w:val="24"/>
        </w:rPr>
        <w:t>leurs fichiers de configuration</w:t>
      </w:r>
      <w:r w:rsidRPr="00E652D4">
        <w:rPr>
          <w:rFonts w:ascii="Times New Roman" w:hAnsi="Times New Roman" w:cs="Times New Roman"/>
          <w:sz w:val="24"/>
        </w:rPr>
        <w:t>. Cela permet aux téléphones de trouver automatiquement le serveur TFTP lorsqu'ils obtiennent une adresse IP via DHCP</w:t>
      </w:r>
      <w:r>
        <w:rPr>
          <w:rFonts w:ascii="Times New Roman" w:hAnsi="Times New Roman" w:cs="Times New Roman"/>
          <w:sz w:val="24"/>
        </w:rPr>
        <w:t>.</w:t>
      </w:r>
    </w:p>
    <w:p w:rsidR="00E652D4" w:rsidRDefault="00E652D4" w:rsidP="00E652D4">
      <w:pPr>
        <w:pStyle w:val="ListParagraph"/>
        <w:numPr>
          <w:ilvl w:val="0"/>
          <w:numId w:val="1"/>
        </w:numPr>
        <w:tabs>
          <w:tab w:val="left" w:pos="66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652D4">
        <w:rPr>
          <w:rFonts w:ascii="Times New Roman" w:hAnsi="Times New Roman" w:cs="Times New Roman"/>
          <w:sz w:val="24"/>
        </w:rPr>
        <w:t>Expliquez comment le Call Manager Express gère les appels entre les téléphones.</w:t>
      </w:r>
    </w:p>
    <w:p w:rsidR="00E652D4" w:rsidRDefault="00E652D4" w:rsidP="00E652D4">
      <w:pPr>
        <w:tabs>
          <w:tab w:val="left" w:pos="66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652D4">
        <w:rPr>
          <w:rFonts w:ascii="Times New Roman" w:hAnsi="Times New Roman" w:cs="Times New Roman"/>
          <w:sz w:val="24"/>
        </w:rPr>
        <w:t xml:space="preserve">Cisco Call Manager Express (CME) gère les appels entre les téléphones en utilisant une plateforme de routage intégrée. Il permet la gestion des appels locaux, la messagerie vocale et </w:t>
      </w:r>
      <w:r w:rsidRPr="00E652D4">
        <w:rPr>
          <w:rFonts w:ascii="Times New Roman" w:hAnsi="Times New Roman" w:cs="Times New Roman"/>
          <w:sz w:val="24"/>
        </w:rPr>
        <w:lastRenderedPageBreak/>
        <w:t>l'accueil automatique. Les téléphones IP enregistrés sur le CME peuvent passer des appels entre eux en utilisant le réseau IP, ce qui permet une communication fluide et efficace</w:t>
      </w:r>
      <w:r w:rsidR="00470B13">
        <w:rPr>
          <w:rFonts w:ascii="Times New Roman" w:hAnsi="Times New Roman" w:cs="Times New Roman"/>
          <w:sz w:val="24"/>
        </w:rPr>
        <w:t>.</w:t>
      </w:r>
    </w:p>
    <w:p w:rsidR="00470B13" w:rsidRDefault="00470B13" w:rsidP="00E652D4">
      <w:pPr>
        <w:tabs>
          <w:tab w:val="left" w:pos="66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Conclusion</w:t>
      </w:r>
    </w:p>
    <w:p w:rsidR="00470B13" w:rsidRPr="00E652D4" w:rsidRDefault="00CD1075" w:rsidP="00E652D4">
      <w:pPr>
        <w:tabs>
          <w:tab w:val="left" w:pos="66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Pr="00CD1075">
        <w:rPr>
          <w:rFonts w:ascii="Times New Roman" w:hAnsi="Times New Roman" w:cs="Times New Roman"/>
          <w:sz w:val="24"/>
        </w:rPr>
        <w:t xml:space="preserve">a configuration de la </w:t>
      </w:r>
      <w:proofErr w:type="spellStart"/>
      <w:r w:rsidRPr="00CD1075">
        <w:rPr>
          <w:rFonts w:ascii="Times New Roman" w:hAnsi="Times New Roman" w:cs="Times New Roman"/>
          <w:sz w:val="24"/>
        </w:rPr>
        <w:t>VoIP</w:t>
      </w:r>
      <w:proofErr w:type="spellEnd"/>
      <w:r w:rsidRPr="00CD1075">
        <w:rPr>
          <w:rFonts w:ascii="Times New Roman" w:hAnsi="Times New Roman" w:cs="Times New Roman"/>
          <w:sz w:val="24"/>
        </w:rPr>
        <w:t xml:space="preserve"> s</w:t>
      </w:r>
      <w:r>
        <w:rPr>
          <w:rFonts w:ascii="Times New Roman" w:hAnsi="Times New Roman" w:cs="Times New Roman"/>
          <w:sz w:val="24"/>
        </w:rPr>
        <w:t xml:space="preserve">ur Cisco </w:t>
      </w:r>
      <w:proofErr w:type="spellStart"/>
      <w:r>
        <w:rPr>
          <w:rFonts w:ascii="Times New Roman" w:hAnsi="Times New Roman" w:cs="Times New Roman"/>
          <w:sz w:val="24"/>
        </w:rPr>
        <w:t>Packet</w:t>
      </w:r>
      <w:proofErr w:type="spellEnd"/>
      <w:r>
        <w:rPr>
          <w:rFonts w:ascii="Times New Roman" w:hAnsi="Times New Roman" w:cs="Times New Roman"/>
          <w:sz w:val="24"/>
        </w:rPr>
        <w:t xml:space="preserve"> Tracer m’a permis d’avoir</w:t>
      </w:r>
      <w:bookmarkStart w:id="0" w:name="_GoBack"/>
      <w:bookmarkEnd w:id="0"/>
      <w:r w:rsidRPr="00CD1075">
        <w:rPr>
          <w:rFonts w:ascii="Times New Roman" w:hAnsi="Times New Roman" w:cs="Times New Roman"/>
          <w:sz w:val="24"/>
        </w:rPr>
        <w:t xml:space="preserve"> une compréhension pratique des protocoles et des configurations réseau nécessaires pour implémenter la téléphonie IP. L'intégration réussie des téléphones IP et du Cisco Call Manager Express a permis de simuler des appels entre appareils, illustrant la fonctionnalité et l'efficacité de la solution </w:t>
      </w:r>
      <w:proofErr w:type="spellStart"/>
      <w:r w:rsidRPr="00CD1075">
        <w:rPr>
          <w:rFonts w:ascii="Times New Roman" w:hAnsi="Times New Roman" w:cs="Times New Roman"/>
          <w:sz w:val="24"/>
        </w:rPr>
        <w:t>VoIP</w:t>
      </w:r>
      <w:proofErr w:type="spellEnd"/>
      <w:r w:rsidRPr="00CD1075">
        <w:rPr>
          <w:rFonts w:ascii="Times New Roman" w:hAnsi="Times New Roman" w:cs="Times New Roman"/>
          <w:sz w:val="24"/>
        </w:rPr>
        <w:t xml:space="preserve"> dans un environnement de réseau simulé.</w:t>
      </w:r>
    </w:p>
    <w:sectPr w:rsidR="00470B13" w:rsidRPr="00E652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erif">
    <w:altName w:val="MS Gothic"/>
    <w:charset w:val="8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530AE6"/>
    <w:multiLevelType w:val="hybridMultilevel"/>
    <w:tmpl w:val="7FAA00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E30"/>
    <w:rsid w:val="00470B13"/>
    <w:rsid w:val="00530246"/>
    <w:rsid w:val="006364BB"/>
    <w:rsid w:val="00C37186"/>
    <w:rsid w:val="00CD1075"/>
    <w:rsid w:val="00E652D4"/>
    <w:rsid w:val="00ED0B55"/>
    <w:rsid w:val="00EF35A3"/>
    <w:rsid w:val="00F20E30"/>
    <w:rsid w:val="00F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28754"/>
  <w15:chartTrackingRefBased/>
  <w15:docId w15:val="{AEB51EA2-A078-4E53-9AFB-F2586D9F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E3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BodyText"/>
    <w:link w:val="SubtitleChar"/>
    <w:qFormat/>
    <w:rsid w:val="00F20E30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F20E30"/>
    <w:rPr>
      <w:rFonts w:ascii="Liberation Sans" w:eastAsia="Droid Sans Fallback" w:hAnsi="Liberation Sans" w:cs="FreeSans"/>
      <w:i/>
      <w:iCs/>
      <w:kern w:val="2"/>
      <w:sz w:val="28"/>
      <w:szCs w:val="28"/>
      <w:lang w:val="ru-RU" w:eastAsia="zh-CN" w:bidi="hi-IN"/>
    </w:rPr>
  </w:style>
  <w:style w:type="paragraph" w:customStyle="1" w:styleId="WW-">
    <w:name w:val="WW-Заголовок"/>
    <w:basedOn w:val="Normal"/>
    <w:next w:val="Subtitle"/>
    <w:rsid w:val="00F20E30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F20E3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20E30"/>
  </w:style>
  <w:style w:type="paragraph" w:styleId="ListParagraph">
    <w:name w:val="List Paragraph"/>
    <w:basedOn w:val="Normal"/>
    <w:uiPriority w:val="34"/>
    <w:qFormat/>
    <w:rsid w:val="00F20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260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Wendy</cp:lastModifiedBy>
  <cp:revision>1</cp:revision>
  <dcterms:created xsi:type="dcterms:W3CDTF">2025-03-12T22:19:00Z</dcterms:created>
  <dcterms:modified xsi:type="dcterms:W3CDTF">2025-03-12T22:31:00Z</dcterms:modified>
</cp:coreProperties>
</file>