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思考变异模式的定义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NoMutation: 仅仅增加空格。语句的语法与语义均不发生改变，产生的变异体均为等价变异体。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TinyMutation：变异前后的作用对象不变。对程序的语句语法有微小改变。改变前后的作用语句中的类、方法是一致的。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AddMutation：增加了新的功能语句。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DeleteMutation：删去了功能语句。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SequenceMutation：功能语句的作用序列发生改变。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MutlTinyMutation：对程序的语句语法有较大改变，这些改变是关联的。二阶甚至高阶变异是如何作用的。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变异算子的特征：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类别：Java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作用的文件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作用的语句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作用的语句上：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执行语句：   类、方法、参数（）。参数也可能是复杂的函数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赋值语句：   =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执行赋值语句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类别：XMl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作用的文件：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作用的语句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标签-标识tag-name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String only one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属性键值attr key-value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{k1:v1,k2:v2,k3:v3,...,kn,vn}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字串 string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 tag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一个或多个其他tag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Xml语句的构成：四元组&lt;(tag-name),(attr key-value),tag,</w:t>
      </w:r>
      <w:bookmarkStart w:id="0" w:name="_GoBack"/>
      <w:bookmarkEnd w:id="0"/>
      <w:r>
        <w:rPr>
          <w:rFonts w:hint="eastAsia"/>
          <w:lang w:val="en-US" w:eastAsia="zh-CN"/>
        </w:rPr>
        <w:t>string&gt;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字串：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标签类型。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修改类型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？？顺序调整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工作日志：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过滤掉nomutation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识别tinymutation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识别mode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6C581"/>
    <w:multiLevelType w:val="singleLevel"/>
    <w:tmpl w:val="59E6C58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72509"/>
    <w:rsid w:val="029F54B1"/>
    <w:rsid w:val="0494104F"/>
    <w:rsid w:val="05567EAF"/>
    <w:rsid w:val="06647709"/>
    <w:rsid w:val="0973067A"/>
    <w:rsid w:val="0B1E2FBF"/>
    <w:rsid w:val="0E5260D3"/>
    <w:rsid w:val="0E5E0EBC"/>
    <w:rsid w:val="0EA77FA0"/>
    <w:rsid w:val="12FE6231"/>
    <w:rsid w:val="182D0300"/>
    <w:rsid w:val="190A131B"/>
    <w:rsid w:val="1CE0575C"/>
    <w:rsid w:val="1E192844"/>
    <w:rsid w:val="248D42D8"/>
    <w:rsid w:val="2596653C"/>
    <w:rsid w:val="2E4D6A3E"/>
    <w:rsid w:val="2F367F7A"/>
    <w:rsid w:val="35021D9D"/>
    <w:rsid w:val="35037383"/>
    <w:rsid w:val="370D7A22"/>
    <w:rsid w:val="377F610A"/>
    <w:rsid w:val="38685E3A"/>
    <w:rsid w:val="3BFA296F"/>
    <w:rsid w:val="3EBF28B9"/>
    <w:rsid w:val="41227556"/>
    <w:rsid w:val="41C3060F"/>
    <w:rsid w:val="421C4ADD"/>
    <w:rsid w:val="469A7294"/>
    <w:rsid w:val="47645807"/>
    <w:rsid w:val="48EE5B51"/>
    <w:rsid w:val="4B3934CD"/>
    <w:rsid w:val="4B5B0417"/>
    <w:rsid w:val="4C8F3A04"/>
    <w:rsid w:val="53961490"/>
    <w:rsid w:val="5B252215"/>
    <w:rsid w:val="5E9F087A"/>
    <w:rsid w:val="67C46882"/>
    <w:rsid w:val="6D093355"/>
    <w:rsid w:val="6EC33D5E"/>
    <w:rsid w:val="71202AAA"/>
    <w:rsid w:val="74680D36"/>
    <w:rsid w:val="74C97A05"/>
    <w:rsid w:val="77F37779"/>
    <w:rsid w:val="7BBD4A1C"/>
    <w:rsid w:val="7C94104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2017-10-18T03:22:27Z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