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商品管理系统测试报告</w:t>
      </w:r>
    </w:p>
    <w:p>
      <w:r>
        <w:rPr>
          <w:b/>
        </w:rPr>
        <w:t>项目：</w:t>
      </w:r>
      <w:r>
        <w:t>jesper-shop（Fork 自 springboot-manage）</w:t>
      </w:r>
      <w:r>
        <w:br w:type="textWrapping"/>
      </w:r>
      <w:r>
        <w:rPr>
          <w:b/>
        </w:rPr>
        <w:t>测试时间：</w:t>
      </w:r>
      <w:r>
        <w:t>2026.06</w:t>
      </w:r>
      <w:r>
        <w:br w:type="textWrapping"/>
      </w:r>
      <w:r>
        <w:rPr>
          <w:b/>
        </w:rPr>
        <w:t xml:space="preserve">GitHub: </w:t>
      </w:r>
      <w:r>
        <w:t>LM4357/springboot-manage</w:t>
      </w:r>
      <w:r>
        <w:br w:type="textWrapping"/>
      </w:r>
      <w:r>
        <w:rPr>
          <w:b/>
        </w:rPr>
        <w:t>测试负责人：</w:t>
      </w:r>
      <w:r>
        <w:t>[</w:t>
      </w:r>
      <w:r>
        <w:rPr>
          <w:rFonts w:hint="eastAsia" w:eastAsia="宋体"/>
          <w:lang w:val="en-US" w:eastAsia="zh-CN"/>
        </w:rPr>
        <w:t>刘敏</w:t>
      </w:r>
      <w:bookmarkStart w:id="0" w:name="_GoBack"/>
      <w:bookmarkEnd w:id="0"/>
      <w:r>
        <w:t>]</w:t>
      </w:r>
    </w:p>
    <w:p/>
    <w:p>
      <w:pPr>
        <w:pStyle w:val="3"/>
      </w:pPr>
      <w:r>
        <w:t>一、测试环境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组件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版本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部署方式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JDK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1.8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apt/yum 安装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Maven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3.6+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官方包解压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MySQL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8.0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系统服务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Redis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6.x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系统服务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Postman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最新版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接口测试工具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禅道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开源版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缺陷管理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Chrome DevTools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-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前端抓包调试</w:t>
            </w:r>
          </w:p>
        </w:tc>
      </w:tr>
    </w:tbl>
    <w:p>
      <w:r>
        <w:rPr>
          <w:b/>
        </w:rPr>
        <w:br w:type="textWrapping"/>
      </w:r>
      <w:r>
        <w:rPr>
          <w:b/>
        </w:rPr>
        <w:t>环境隔离：</w:t>
      </w:r>
    </w:p>
    <w:p>
      <w:pPr>
        <w:pStyle w:val="16"/>
      </w:pPr>
      <w:r>
        <w:t>独立数据库，测试数据与生产数据隔离</w:t>
      </w:r>
    </w:p>
    <w:p>
      <w:pPr>
        <w:pStyle w:val="16"/>
      </w:pPr>
      <w:r>
        <w:t>专用测试账号，最小权限</w:t>
      </w:r>
    </w:p>
    <w:p>
      <w:pPr>
        <w:pStyle w:val="3"/>
      </w:pPr>
      <w:r>
        <w:t>二、测试范围</w:t>
      </w:r>
    </w:p>
    <w:p>
      <w:r>
        <w:t>针对商品管理系统的以下功能模块进行功能测试：</w:t>
      </w:r>
    </w:p>
    <w:p>
      <w:pPr>
        <w:pStyle w:val="16"/>
      </w:pPr>
      <w:r>
        <w:t>商品管理：新增、编辑、上下架、分类管理</w:t>
      </w:r>
    </w:p>
    <w:p>
      <w:pPr>
        <w:pStyle w:val="16"/>
      </w:pPr>
      <w:r>
        <w:t>订单管理：创建、取消、状态流转、查询导出</w:t>
      </w:r>
    </w:p>
    <w:p>
      <w:pPr>
        <w:pStyle w:val="16"/>
      </w:pPr>
      <w:r>
        <w:t>用户管理：注册、登录、个人信息、收货地址</w:t>
      </w:r>
    </w:p>
    <w:p>
      <w:pPr>
        <w:pStyle w:val="16"/>
      </w:pPr>
      <w:r>
        <w:t>权限控制：角色权限、菜单权限、操作日志</w:t>
      </w:r>
    </w:p>
    <w:p>
      <w:pPr>
        <w:pStyle w:val="3"/>
      </w:pPr>
      <w:r>
        <w:t>三、测试用例</w:t>
      </w:r>
    </w:p>
    <w:p>
      <w:r>
        <w:t>采用等价类划分和边界值分析设计用例，覆盖以下场景：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测试类型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覆盖内容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数量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正常业务流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商品CRUD、订单流程、用户操作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约25条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异常输入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空值、超长字符、特殊符号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约15条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越权访问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未登录访问、跨权限操作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约10条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数据边界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库存为负、价格为零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约5条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数据验证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前端操作后核对数据库落库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约5条</w:t>
            </w:r>
          </w:p>
        </w:tc>
      </w:tr>
    </w:tbl>
    <w:p/>
    <w:p>
      <w:r>
        <w:rPr>
          <w:b/>
        </w:rPr>
        <w:t>用例示例（TC-001）：</w:t>
      </w:r>
    </w:p>
    <w:p>
      <w:r>
        <w:t>模块：商品管理 - 新增商品</w:t>
      </w:r>
    </w:p>
    <w:p>
      <w:r>
        <w:t>步骤：输入商品名/价格/库存 → 选分类 → 点保存</w:t>
      </w:r>
    </w:p>
    <w:p>
      <w:r>
        <w:t>预期：提示成功，数据库新增记录</w:t>
      </w:r>
    </w:p>
    <w:p>
      <w:pPr>
        <w:pStyle w:val="3"/>
      </w:pPr>
      <w:r>
        <w:t>四、缺陷记录</w:t>
      </w:r>
    </w:p>
    <w:p>
      <w:r>
        <w:t>测试过程中发现以下缺陷：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缺陷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严重程度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状态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商品编辑后分类丢失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一般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已修复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库存可输入负数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严重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已修复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未登录可访问订单接口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严重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已修复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密码修改后旧密码仍可登录（缓存）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一般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已修复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商品搜索对特殊字符无过滤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一般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已修复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并发下单导致超卖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一般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已修复</w:t>
            </w:r>
          </w:p>
        </w:tc>
      </w:tr>
    </w:tbl>
    <w:p/>
    <w:p>
      <w:r>
        <w:t>每个缺陷均附：标题、严重程度、复现步骤、预期/实际结果、截图或日志片段。缺陷追踪使用禅道，修复后完成回归验证。</w:t>
      </w:r>
    </w:p>
    <w:p>
      <w:pPr>
        <w:pStyle w:val="3"/>
      </w:pPr>
      <w:r>
        <w:t>五、测试结论</w:t>
      </w:r>
    </w:p>
    <w:p>
      <w:r>
        <w:t>本次测试覆盖商品管理系统四个核心模块，设计约60条功能用例，发现并跟踪处理6个缺陷。核心业务流程验证通过，缺陷全部闭环。</w:t>
      </w:r>
    </w:p>
    <w:p/>
    <w:p>
      <w:r>
        <w:rPr>
          <w:b/>
        </w:rPr>
        <w:t>补充建议：</w:t>
      </w:r>
    </w:p>
    <w:p>
      <w:pPr>
        <w:pStyle w:val="16"/>
      </w:pPr>
      <w:r>
        <w:t>建议补充并发压力测试和大数据量场景测试</w:t>
      </w:r>
    </w:p>
    <w:p>
      <w:pPr>
        <w:pStyle w:val="16"/>
      </w:pPr>
      <w:r>
        <w:t>仅测试了Chrome浏览器，其他浏览器兼容性待验证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6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150742372533136676461  </cp:lastModifiedBy>
  <dcterms:modified xsi:type="dcterms:W3CDTF">2026-06-27T15:20:59Z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