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B858" w14:textId="61AFDE84" w:rsidR="00732E3B" w:rsidRDefault="00732E3B">
      <w:r>
        <w:rPr>
          <w:rFonts w:hint="eastAsia"/>
        </w:rPr>
        <w:t>分label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42"/>
        <w:gridCol w:w="1041"/>
        <w:gridCol w:w="1035"/>
        <w:gridCol w:w="1073"/>
        <w:gridCol w:w="1035"/>
        <w:gridCol w:w="1036"/>
        <w:gridCol w:w="996"/>
      </w:tblGrid>
      <w:tr w:rsidR="00732E3B" w14:paraId="224DF813" w14:textId="34C547A1" w:rsidTr="00732E3B">
        <w:tc>
          <w:tcPr>
            <w:tcW w:w="1038" w:type="dxa"/>
          </w:tcPr>
          <w:p w14:paraId="0F2709ED" w14:textId="15D0CD81" w:rsidR="00732E3B" w:rsidRDefault="00732E3B" w:rsidP="00732E3B">
            <w:pPr>
              <w:jc w:val="center"/>
            </w:pPr>
            <w:r>
              <w:rPr>
                <w:rFonts w:hint="eastAsia"/>
              </w:rPr>
              <w:t>数据集</w:t>
            </w:r>
          </w:p>
        </w:tc>
        <w:tc>
          <w:tcPr>
            <w:tcW w:w="1042" w:type="dxa"/>
          </w:tcPr>
          <w:p w14:paraId="67B486FD" w14:textId="35AAB49C" w:rsidR="00732E3B" w:rsidRDefault="00732E3B" w:rsidP="00732E3B">
            <w:pPr>
              <w:jc w:val="center"/>
            </w:pPr>
            <w:r>
              <w:rPr>
                <w:rFonts w:hint="eastAsia"/>
              </w:rPr>
              <w:t>模型</w:t>
            </w:r>
          </w:p>
        </w:tc>
        <w:tc>
          <w:tcPr>
            <w:tcW w:w="1041" w:type="dxa"/>
          </w:tcPr>
          <w:p w14:paraId="13AB731A" w14:textId="783BC8E1" w:rsidR="00732E3B" w:rsidRDefault="00732E3B" w:rsidP="00732E3B">
            <w:pPr>
              <w:jc w:val="center"/>
            </w:pPr>
            <w:r>
              <w:t>B</w:t>
            </w:r>
            <w:r>
              <w:rPr>
                <w:rFonts w:hint="eastAsia"/>
              </w:rPr>
              <w:t>n</w:t>
            </w:r>
          </w:p>
        </w:tc>
        <w:tc>
          <w:tcPr>
            <w:tcW w:w="1035" w:type="dxa"/>
          </w:tcPr>
          <w:p w14:paraId="336B6218" w14:textId="5FA0DD58" w:rsidR="00732E3B" w:rsidRDefault="00732E3B" w:rsidP="00732E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最后一层</w:t>
            </w:r>
          </w:p>
        </w:tc>
        <w:tc>
          <w:tcPr>
            <w:tcW w:w="1073" w:type="dxa"/>
          </w:tcPr>
          <w:p w14:paraId="399F0EA8" w14:textId="5C6CFD7B" w:rsidR="00732E3B" w:rsidRDefault="00732E3B" w:rsidP="00732E3B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hre</w:t>
            </w:r>
            <w:proofErr w:type="spellEnd"/>
          </w:p>
        </w:tc>
        <w:tc>
          <w:tcPr>
            <w:tcW w:w="1035" w:type="dxa"/>
          </w:tcPr>
          <w:p w14:paraId="26021800" w14:textId="3F8A1C13" w:rsidR="00732E3B" w:rsidRDefault="00732E3B" w:rsidP="00732E3B">
            <w:pPr>
              <w:jc w:val="center"/>
            </w:pPr>
            <w:r>
              <w:rPr>
                <w:rFonts w:hint="eastAsia"/>
              </w:rPr>
              <w:t>保留率</w:t>
            </w:r>
          </w:p>
        </w:tc>
        <w:tc>
          <w:tcPr>
            <w:tcW w:w="1036" w:type="dxa"/>
          </w:tcPr>
          <w:p w14:paraId="395F9117" w14:textId="1E3EC81C" w:rsidR="00732E3B" w:rsidRDefault="00732E3B" w:rsidP="00732E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原始准确率</w:t>
            </w:r>
          </w:p>
        </w:tc>
        <w:tc>
          <w:tcPr>
            <w:tcW w:w="996" w:type="dxa"/>
          </w:tcPr>
          <w:p w14:paraId="0F59AAF5" w14:textId="660469FD" w:rsidR="00732E3B" w:rsidRDefault="00732E3B" w:rsidP="00732E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保留后准确率</w:t>
            </w:r>
          </w:p>
        </w:tc>
      </w:tr>
      <w:tr w:rsidR="00732E3B" w14:paraId="0E4735FB" w14:textId="7E0026B5" w:rsidTr="00732E3B">
        <w:tc>
          <w:tcPr>
            <w:tcW w:w="1038" w:type="dxa"/>
          </w:tcPr>
          <w:p w14:paraId="2432A6C7" w14:textId="6AD5DA1A" w:rsidR="00732E3B" w:rsidRDefault="00732E3B" w:rsidP="00732E3B">
            <w:pPr>
              <w:jc w:val="center"/>
            </w:pPr>
            <w:r>
              <w:t>C</w:t>
            </w:r>
            <w:r>
              <w:rPr>
                <w:rFonts w:hint="eastAsia"/>
              </w:rPr>
              <w:t>ifar</w:t>
            </w:r>
            <w:r>
              <w:t>10</w:t>
            </w:r>
          </w:p>
        </w:tc>
        <w:tc>
          <w:tcPr>
            <w:tcW w:w="1042" w:type="dxa"/>
          </w:tcPr>
          <w:p w14:paraId="4634EAC6" w14:textId="47BBD655" w:rsidR="00732E3B" w:rsidRDefault="00732E3B" w:rsidP="00732E3B">
            <w:pPr>
              <w:jc w:val="center"/>
            </w:pPr>
            <w:r>
              <w:t>Resnet50</w:t>
            </w:r>
          </w:p>
        </w:tc>
        <w:tc>
          <w:tcPr>
            <w:tcW w:w="1041" w:type="dxa"/>
          </w:tcPr>
          <w:p w14:paraId="771F7688" w14:textId="2E280E8B" w:rsidR="00732E3B" w:rsidRDefault="00732E3B" w:rsidP="00732E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进攻</w:t>
            </w:r>
          </w:p>
        </w:tc>
        <w:tc>
          <w:tcPr>
            <w:tcW w:w="1035" w:type="dxa"/>
          </w:tcPr>
          <w:p w14:paraId="0D133FFD" w14:textId="5EB6C913" w:rsidR="00732E3B" w:rsidRDefault="00732E3B" w:rsidP="00732E3B">
            <w:pPr>
              <w:jc w:val="center"/>
            </w:pPr>
            <w:r>
              <w:rPr>
                <w:rFonts w:hint="eastAsia"/>
              </w:rPr>
              <w:t>进攻</w:t>
            </w:r>
          </w:p>
        </w:tc>
        <w:tc>
          <w:tcPr>
            <w:tcW w:w="1073" w:type="dxa"/>
          </w:tcPr>
          <w:p w14:paraId="368A74B3" w14:textId="65511E15" w:rsidR="00732E3B" w:rsidRDefault="00732E3B" w:rsidP="00732E3B">
            <w:pPr>
              <w:jc w:val="center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035" w:type="dxa"/>
          </w:tcPr>
          <w:p w14:paraId="78ABBBCF" w14:textId="5C54E2D7" w:rsidR="00732E3B" w:rsidRDefault="00732E3B" w:rsidP="00732E3B">
            <w:pPr>
              <w:jc w:val="center"/>
            </w:pPr>
            <w:r>
              <w:rPr>
                <w:rFonts w:hint="eastAsia"/>
              </w:rPr>
              <w:t>0</w:t>
            </w:r>
            <w:r>
              <w:t>.3985</w:t>
            </w:r>
          </w:p>
        </w:tc>
        <w:tc>
          <w:tcPr>
            <w:tcW w:w="1036" w:type="dxa"/>
          </w:tcPr>
          <w:p w14:paraId="6F50EAA9" w14:textId="3269DC0D" w:rsidR="00732E3B" w:rsidRDefault="00732E3B" w:rsidP="00732E3B">
            <w:pPr>
              <w:jc w:val="center"/>
            </w:pPr>
            <w:r>
              <w:rPr>
                <w:rFonts w:hint="eastAsia"/>
              </w:rPr>
              <w:t>0</w:t>
            </w:r>
            <w:r>
              <w:t>.954</w:t>
            </w:r>
          </w:p>
        </w:tc>
        <w:tc>
          <w:tcPr>
            <w:tcW w:w="996" w:type="dxa"/>
          </w:tcPr>
          <w:p w14:paraId="66D9E650" w14:textId="21FF9DB6" w:rsidR="00732E3B" w:rsidRDefault="00732E3B" w:rsidP="00732E3B">
            <w:pPr>
              <w:jc w:val="center"/>
            </w:pPr>
            <w:r>
              <w:rPr>
                <w:rFonts w:hint="eastAsia"/>
              </w:rPr>
              <w:t>0</w:t>
            </w:r>
            <w:r>
              <w:t>.9009</w:t>
            </w:r>
          </w:p>
        </w:tc>
      </w:tr>
      <w:tr w:rsidR="00732E3B" w14:paraId="043E8FE4" w14:textId="50656EF1" w:rsidTr="00732E3B">
        <w:tc>
          <w:tcPr>
            <w:tcW w:w="1038" w:type="dxa"/>
          </w:tcPr>
          <w:p w14:paraId="5CEE96E7" w14:textId="6E21A2A3" w:rsidR="00732E3B" w:rsidRDefault="00732E3B" w:rsidP="00732E3B">
            <w:pPr>
              <w:jc w:val="center"/>
            </w:pPr>
          </w:p>
        </w:tc>
        <w:tc>
          <w:tcPr>
            <w:tcW w:w="1042" w:type="dxa"/>
          </w:tcPr>
          <w:p w14:paraId="48200903" w14:textId="77777777" w:rsidR="00732E3B" w:rsidRDefault="00732E3B" w:rsidP="00732E3B">
            <w:pPr>
              <w:jc w:val="center"/>
            </w:pPr>
          </w:p>
        </w:tc>
        <w:tc>
          <w:tcPr>
            <w:tcW w:w="1041" w:type="dxa"/>
          </w:tcPr>
          <w:p w14:paraId="1006A3EA" w14:textId="77777777" w:rsidR="00732E3B" w:rsidRDefault="00732E3B" w:rsidP="00732E3B">
            <w:pPr>
              <w:jc w:val="center"/>
            </w:pPr>
          </w:p>
        </w:tc>
        <w:tc>
          <w:tcPr>
            <w:tcW w:w="1035" w:type="dxa"/>
          </w:tcPr>
          <w:p w14:paraId="69CB0A18" w14:textId="77777777" w:rsidR="00732E3B" w:rsidRDefault="00732E3B" w:rsidP="00732E3B">
            <w:pPr>
              <w:jc w:val="center"/>
            </w:pPr>
          </w:p>
        </w:tc>
        <w:tc>
          <w:tcPr>
            <w:tcW w:w="1073" w:type="dxa"/>
          </w:tcPr>
          <w:p w14:paraId="2D4F1C80" w14:textId="77777777" w:rsidR="00732E3B" w:rsidRDefault="00732E3B" w:rsidP="00732E3B">
            <w:pPr>
              <w:jc w:val="center"/>
            </w:pPr>
          </w:p>
        </w:tc>
        <w:tc>
          <w:tcPr>
            <w:tcW w:w="1035" w:type="dxa"/>
          </w:tcPr>
          <w:p w14:paraId="4F0535E9" w14:textId="77777777" w:rsidR="00732E3B" w:rsidRDefault="00732E3B" w:rsidP="00732E3B">
            <w:pPr>
              <w:jc w:val="center"/>
            </w:pPr>
          </w:p>
        </w:tc>
        <w:tc>
          <w:tcPr>
            <w:tcW w:w="1036" w:type="dxa"/>
          </w:tcPr>
          <w:p w14:paraId="15F21C90" w14:textId="77777777" w:rsidR="00732E3B" w:rsidRDefault="00732E3B" w:rsidP="00732E3B">
            <w:pPr>
              <w:jc w:val="center"/>
            </w:pPr>
          </w:p>
        </w:tc>
        <w:tc>
          <w:tcPr>
            <w:tcW w:w="996" w:type="dxa"/>
          </w:tcPr>
          <w:p w14:paraId="5E5DF242" w14:textId="77777777" w:rsidR="00732E3B" w:rsidRDefault="00732E3B" w:rsidP="00732E3B">
            <w:pPr>
              <w:jc w:val="center"/>
            </w:pPr>
          </w:p>
        </w:tc>
      </w:tr>
      <w:tr w:rsidR="00732E3B" w14:paraId="38EB450E" w14:textId="5523BE98" w:rsidTr="00732E3B">
        <w:tc>
          <w:tcPr>
            <w:tcW w:w="1038" w:type="dxa"/>
          </w:tcPr>
          <w:p w14:paraId="6F22CD8E" w14:textId="77777777" w:rsidR="00732E3B" w:rsidRDefault="00732E3B" w:rsidP="00732E3B">
            <w:pPr>
              <w:jc w:val="center"/>
            </w:pPr>
          </w:p>
        </w:tc>
        <w:tc>
          <w:tcPr>
            <w:tcW w:w="1042" w:type="dxa"/>
          </w:tcPr>
          <w:p w14:paraId="2534B57A" w14:textId="77777777" w:rsidR="00732E3B" w:rsidRDefault="00732E3B" w:rsidP="00732E3B">
            <w:pPr>
              <w:jc w:val="center"/>
            </w:pPr>
          </w:p>
        </w:tc>
        <w:tc>
          <w:tcPr>
            <w:tcW w:w="1041" w:type="dxa"/>
          </w:tcPr>
          <w:p w14:paraId="7222CA95" w14:textId="77777777" w:rsidR="00732E3B" w:rsidRDefault="00732E3B" w:rsidP="00732E3B">
            <w:pPr>
              <w:jc w:val="center"/>
            </w:pPr>
          </w:p>
        </w:tc>
        <w:tc>
          <w:tcPr>
            <w:tcW w:w="1035" w:type="dxa"/>
          </w:tcPr>
          <w:p w14:paraId="3BC297FC" w14:textId="77777777" w:rsidR="00732E3B" w:rsidRDefault="00732E3B" w:rsidP="00732E3B">
            <w:pPr>
              <w:jc w:val="center"/>
            </w:pPr>
          </w:p>
        </w:tc>
        <w:tc>
          <w:tcPr>
            <w:tcW w:w="1073" w:type="dxa"/>
          </w:tcPr>
          <w:p w14:paraId="334D8114" w14:textId="77777777" w:rsidR="00732E3B" w:rsidRDefault="00732E3B" w:rsidP="00732E3B">
            <w:pPr>
              <w:jc w:val="center"/>
            </w:pPr>
          </w:p>
        </w:tc>
        <w:tc>
          <w:tcPr>
            <w:tcW w:w="1035" w:type="dxa"/>
          </w:tcPr>
          <w:p w14:paraId="3F5DB0A3" w14:textId="77777777" w:rsidR="00732E3B" w:rsidRDefault="00732E3B" w:rsidP="00732E3B">
            <w:pPr>
              <w:jc w:val="center"/>
            </w:pPr>
          </w:p>
        </w:tc>
        <w:tc>
          <w:tcPr>
            <w:tcW w:w="1036" w:type="dxa"/>
          </w:tcPr>
          <w:p w14:paraId="084E24ED" w14:textId="77777777" w:rsidR="00732E3B" w:rsidRDefault="00732E3B" w:rsidP="00732E3B">
            <w:pPr>
              <w:jc w:val="center"/>
            </w:pPr>
          </w:p>
        </w:tc>
        <w:tc>
          <w:tcPr>
            <w:tcW w:w="996" w:type="dxa"/>
          </w:tcPr>
          <w:p w14:paraId="5753A748" w14:textId="77777777" w:rsidR="00732E3B" w:rsidRDefault="00732E3B" w:rsidP="00732E3B">
            <w:pPr>
              <w:jc w:val="center"/>
            </w:pPr>
          </w:p>
        </w:tc>
      </w:tr>
    </w:tbl>
    <w:p w14:paraId="5D4DAFBF" w14:textId="32F859C7" w:rsidR="00FB48ED" w:rsidRDefault="00FB48ED"/>
    <w:p w14:paraId="7C98E960" w14:textId="23C30FE4" w:rsidR="00732E3B" w:rsidRDefault="00732E3B">
      <w:r>
        <w:rPr>
          <w:rFonts w:hint="eastAsia"/>
        </w:rPr>
        <w:t>不分label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42"/>
        <w:gridCol w:w="1041"/>
        <w:gridCol w:w="1035"/>
        <w:gridCol w:w="1073"/>
        <w:gridCol w:w="1035"/>
        <w:gridCol w:w="1036"/>
        <w:gridCol w:w="996"/>
      </w:tblGrid>
      <w:tr w:rsidR="00732E3B" w14:paraId="6C261449" w14:textId="77777777" w:rsidTr="0051771B">
        <w:tc>
          <w:tcPr>
            <w:tcW w:w="1038" w:type="dxa"/>
          </w:tcPr>
          <w:p w14:paraId="72EBEE50" w14:textId="77777777" w:rsidR="00732E3B" w:rsidRDefault="00732E3B" w:rsidP="0051771B">
            <w:pPr>
              <w:jc w:val="center"/>
            </w:pPr>
            <w:r>
              <w:rPr>
                <w:rFonts w:hint="eastAsia"/>
              </w:rPr>
              <w:t>数据集</w:t>
            </w:r>
          </w:p>
        </w:tc>
        <w:tc>
          <w:tcPr>
            <w:tcW w:w="1042" w:type="dxa"/>
          </w:tcPr>
          <w:p w14:paraId="6022657A" w14:textId="77777777" w:rsidR="00732E3B" w:rsidRDefault="00732E3B" w:rsidP="0051771B">
            <w:pPr>
              <w:jc w:val="center"/>
            </w:pPr>
            <w:r>
              <w:rPr>
                <w:rFonts w:hint="eastAsia"/>
              </w:rPr>
              <w:t>模型</w:t>
            </w:r>
          </w:p>
        </w:tc>
        <w:tc>
          <w:tcPr>
            <w:tcW w:w="1041" w:type="dxa"/>
          </w:tcPr>
          <w:p w14:paraId="229BE13F" w14:textId="77777777" w:rsidR="00732E3B" w:rsidRDefault="00732E3B" w:rsidP="0051771B">
            <w:pPr>
              <w:jc w:val="center"/>
            </w:pPr>
            <w:r>
              <w:t>B</w:t>
            </w:r>
            <w:r>
              <w:rPr>
                <w:rFonts w:hint="eastAsia"/>
              </w:rPr>
              <w:t>n</w:t>
            </w:r>
          </w:p>
        </w:tc>
        <w:tc>
          <w:tcPr>
            <w:tcW w:w="1035" w:type="dxa"/>
          </w:tcPr>
          <w:p w14:paraId="511D0541" w14:textId="77777777" w:rsidR="00732E3B" w:rsidRDefault="00732E3B" w:rsidP="00517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最后一层</w:t>
            </w:r>
          </w:p>
        </w:tc>
        <w:tc>
          <w:tcPr>
            <w:tcW w:w="1073" w:type="dxa"/>
          </w:tcPr>
          <w:p w14:paraId="615F6082" w14:textId="77777777" w:rsidR="00732E3B" w:rsidRDefault="00732E3B" w:rsidP="0051771B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hre</w:t>
            </w:r>
            <w:proofErr w:type="spellEnd"/>
          </w:p>
        </w:tc>
        <w:tc>
          <w:tcPr>
            <w:tcW w:w="1035" w:type="dxa"/>
          </w:tcPr>
          <w:p w14:paraId="23064986" w14:textId="77777777" w:rsidR="00732E3B" w:rsidRDefault="00732E3B" w:rsidP="0051771B">
            <w:pPr>
              <w:jc w:val="center"/>
            </w:pPr>
            <w:r>
              <w:rPr>
                <w:rFonts w:hint="eastAsia"/>
              </w:rPr>
              <w:t>保留率</w:t>
            </w:r>
          </w:p>
        </w:tc>
        <w:tc>
          <w:tcPr>
            <w:tcW w:w="1036" w:type="dxa"/>
          </w:tcPr>
          <w:p w14:paraId="433F5B8B" w14:textId="77777777" w:rsidR="00732E3B" w:rsidRDefault="00732E3B" w:rsidP="00517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原始准确率</w:t>
            </w:r>
          </w:p>
        </w:tc>
        <w:tc>
          <w:tcPr>
            <w:tcW w:w="996" w:type="dxa"/>
          </w:tcPr>
          <w:p w14:paraId="70A7B05F" w14:textId="77777777" w:rsidR="00732E3B" w:rsidRDefault="00732E3B" w:rsidP="00517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保留后准确率</w:t>
            </w:r>
          </w:p>
        </w:tc>
      </w:tr>
      <w:tr w:rsidR="00732E3B" w14:paraId="1B92D924" w14:textId="77777777" w:rsidTr="0051771B">
        <w:tc>
          <w:tcPr>
            <w:tcW w:w="1038" w:type="dxa"/>
          </w:tcPr>
          <w:p w14:paraId="0BE52464" w14:textId="77777777" w:rsidR="00732E3B" w:rsidRDefault="00732E3B" w:rsidP="0051771B">
            <w:pPr>
              <w:jc w:val="center"/>
            </w:pPr>
            <w:r>
              <w:t>C</w:t>
            </w:r>
            <w:r>
              <w:rPr>
                <w:rFonts w:hint="eastAsia"/>
              </w:rPr>
              <w:t>ifar</w:t>
            </w:r>
            <w:r>
              <w:t>10</w:t>
            </w:r>
          </w:p>
        </w:tc>
        <w:tc>
          <w:tcPr>
            <w:tcW w:w="1042" w:type="dxa"/>
          </w:tcPr>
          <w:p w14:paraId="70B1CB25" w14:textId="77777777" w:rsidR="00732E3B" w:rsidRDefault="00732E3B" w:rsidP="0051771B">
            <w:pPr>
              <w:jc w:val="center"/>
            </w:pPr>
            <w:r>
              <w:t>Resnet50</w:t>
            </w:r>
          </w:p>
        </w:tc>
        <w:tc>
          <w:tcPr>
            <w:tcW w:w="1041" w:type="dxa"/>
          </w:tcPr>
          <w:p w14:paraId="6FCB3AD5" w14:textId="77777777" w:rsidR="00732E3B" w:rsidRDefault="00732E3B" w:rsidP="00517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进攻</w:t>
            </w:r>
          </w:p>
        </w:tc>
        <w:tc>
          <w:tcPr>
            <w:tcW w:w="1035" w:type="dxa"/>
          </w:tcPr>
          <w:p w14:paraId="629CE8E6" w14:textId="77777777" w:rsidR="00732E3B" w:rsidRDefault="00732E3B" w:rsidP="0051771B">
            <w:pPr>
              <w:jc w:val="center"/>
            </w:pPr>
            <w:r>
              <w:rPr>
                <w:rFonts w:hint="eastAsia"/>
              </w:rPr>
              <w:t>进攻</w:t>
            </w:r>
          </w:p>
        </w:tc>
        <w:tc>
          <w:tcPr>
            <w:tcW w:w="1073" w:type="dxa"/>
          </w:tcPr>
          <w:p w14:paraId="389FB292" w14:textId="374D8E6D" w:rsidR="00732E3B" w:rsidRDefault="00732E3B" w:rsidP="0051771B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>
              <w:t>4</w:t>
            </w:r>
          </w:p>
        </w:tc>
        <w:tc>
          <w:tcPr>
            <w:tcW w:w="1035" w:type="dxa"/>
          </w:tcPr>
          <w:p w14:paraId="61925DE8" w14:textId="75E89D33" w:rsidR="00732E3B" w:rsidRDefault="00732E3B" w:rsidP="0051771B">
            <w:pPr>
              <w:jc w:val="center"/>
            </w:pPr>
            <w:r>
              <w:rPr>
                <w:rFonts w:hint="eastAsia"/>
              </w:rPr>
              <w:t>0</w:t>
            </w:r>
            <w:r>
              <w:t>.39</w:t>
            </w:r>
            <w:r>
              <w:t>99</w:t>
            </w:r>
          </w:p>
        </w:tc>
        <w:tc>
          <w:tcPr>
            <w:tcW w:w="1036" w:type="dxa"/>
          </w:tcPr>
          <w:p w14:paraId="47298970" w14:textId="77777777" w:rsidR="00732E3B" w:rsidRDefault="00732E3B" w:rsidP="0051771B">
            <w:pPr>
              <w:jc w:val="center"/>
            </w:pPr>
            <w:r>
              <w:rPr>
                <w:rFonts w:hint="eastAsia"/>
              </w:rPr>
              <w:t>0</w:t>
            </w:r>
            <w:r>
              <w:t>.954</w:t>
            </w:r>
          </w:p>
        </w:tc>
        <w:tc>
          <w:tcPr>
            <w:tcW w:w="996" w:type="dxa"/>
          </w:tcPr>
          <w:p w14:paraId="1F8A66B4" w14:textId="581424A5" w:rsidR="00732E3B" w:rsidRDefault="00732E3B" w:rsidP="0051771B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>
              <w:t>8379</w:t>
            </w:r>
          </w:p>
        </w:tc>
      </w:tr>
      <w:tr w:rsidR="00732E3B" w14:paraId="71B4D34B" w14:textId="77777777" w:rsidTr="0051771B">
        <w:tc>
          <w:tcPr>
            <w:tcW w:w="1038" w:type="dxa"/>
          </w:tcPr>
          <w:p w14:paraId="6BA0F412" w14:textId="367D08E3" w:rsidR="00732E3B" w:rsidRDefault="008D0279" w:rsidP="0051771B">
            <w:pPr>
              <w:jc w:val="center"/>
            </w:pPr>
            <w:r>
              <w:t>Cifar100</w:t>
            </w:r>
          </w:p>
        </w:tc>
        <w:tc>
          <w:tcPr>
            <w:tcW w:w="1042" w:type="dxa"/>
          </w:tcPr>
          <w:p w14:paraId="18C04702" w14:textId="49B9AAD5" w:rsidR="00732E3B" w:rsidRDefault="008D0279" w:rsidP="0051771B">
            <w:pPr>
              <w:jc w:val="center"/>
            </w:pPr>
            <w:r>
              <w:rPr>
                <w:rFonts w:hint="eastAsia"/>
              </w:rPr>
              <w:t>R</w:t>
            </w:r>
            <w:r>
              <w:t>esnet50</w:t>
            </w:r>
          </w:p>
        </w:tc>
        <w:tc>
          <w:tcPr>
            <w:tcW w:w="1041" w:type="dxa"/>
          </w:tcPr>
          <w:p w14:paraId="2370E3EE" w14:textId="690BE60C" w:rsidR="00732E3B" w:rsidRDefault="008D0279" w:rsidP="0051771B">
            <w:pPr>
              <w:jc w:val="center"/>
            </w:pPr>
            <w:r>
              <w:rPr>
                <w:rFonts w:hint="eastAsia"/>
              </w:rPr>
              <w:t>不进攻</w:t>
            </w:r>
          </w:p>
        </w:tc>
        <w:tc>
          <w:tcPr>
            <w:tcW w:w="1035" w:type="dxa"/>
          </w:tcPr>
          <w:p w14:paraId="3CE4F0E3" w14:textId="64DA7E4B" w:rsidR="00732E3B" w:rsidRDefault="008D0279" w:rsidP="0051771B">
            <w:pPr>
              <w:jc w:val="center"/>
            </w:pPr>
            <w:r>
              <w:rPr>
                <w:rFonts w:hint="eastAsia"/>
              </w:rPr>
              <w:t>不进攻</w:t>
            </w:r>
          </w:p>
        </w:tc>
        <w:tc>
          <w:tcPr>
            <w:tcW w:w="1073" w:type="dxa"/>
          </w:tcPr>
          <w:p w14:paraId="35F9FC9F" w14:textId="209BF617" w:rsidR="00732E3B" w:rsidRDefault="008D0279" w:rsidP="0051771B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035" w:type="dxa"/>
          </w:tcPr>
          <w:p w14:paraId="525D3687" w14:textId="09FA819A" w:rsidR="00732E3B" w:rsidRDefault="008D0279" w:rsidP="0051771B">
            <w:pPr>
              <w:jc w:val="center"/>
            </w:pPr>
            <w:r>
              <w:rPr>
                <w:rFonts w:hint="eastAsia"/>
              </w:rPr>
              <w:t>0</w:t>
            </w:r>
            <w:r>
              <w:t>.5999</w:t>
            </w:r>
          </w:p>
        </w:tc>
        <w:tc>
          <w:tcPr>
            <w:tcW w:w="1036" w:type="dxa"/>
          </w:tcPr>
          <w:p w14:paraId="5D01BFEB" w14:textId="16E3DC61" w:rsidR="00732E3B" w:rsidRDefault="008D0279" w:rsidP="0051771B">
            <w:pPr>
              <w:jc w:val="center"/>
            </w:pPr>
            <w:r>
              <w:rPr>
                <w:rFonts w:hint="eastAsia"/>
              </w:rPr>
              <w:t>0</w:t>
            </w:r>
            <w:r>
              <w:t>.7931</w:t>
            </w:r>
          </w:p>
        </w:tc>
        <w:tc>
          <w:tcPr>
            <w:tcW w:w="996" w:type="dxa"/>
          </w:tcPr>
          <w:p w14:paraId="272C8346" w14:textId="02C88FA2" w:rsidR="00732E3B" w:rsidRDefault="008D0279" w:rsidP="0051771B">
            <w:pPr>
              <w:jc w:val="center"/>
            </w:pPr>
            <w:r>
              <w:rPr>
                <w:rFonts w:hint="eastAsia"/>
              </w:rPr>
              <w:t>0</w:t>
            </w:r>
            <w:r>
              <w:t>.725</w:t>
            </w:r>
          </w:p>
        </w:tc>
      </w:tr>
      <w:tr w:rsidR="00732E3B" w14:paraId="17AE7312" w14:textId="77777777" w:rsidTr="0051771B">
        <w:tc>
          <w:tcPr>
            <w:tcW w:w="1038" w:type="dxa"/>
          </w:tcPr>
          <w:p w14:paraId="411ACD4C" w14:textId="77777777" w:rsidR="00732E3B" w:rsidRDefault="00732E3B" w:rsidP="0051771B">
            <w:pPr>
              <w:jc w:val="center"/>
            </w:pPr>
          </w:p>
        </w:tc>
        <w:tc>
          <w:tcPr>
            <w:tcW w:w="1042" w:type="dxa"/>
          </w:tcPr>
          <w:p w14:paraId="3C42A990" w14:textId="77777777" w:rsidR="00732E3B" w:rsidRDefault="00732E3B" w:rsidP="0051771B">
            <w:pPr>
              <w:jc w:val="center"/>
            </w:pPr>
          </w:p>
        </w:tc>
        <w:tc>
          <w:tcPr>
            <w:tcW w:w="1041" w:type="dxa"/>
          </w:tcPr>
          <w:p w14:paraId="646FC1B1" w14:textId="77777777" w:rsidR="00732E3B" w:rsidRDefault="00732E3B" w:rsidP="0051771B">
            <w:pPr>
              <w:jc w:val="center"/>
            </w:pPr>
          </w:p>
        </w:tc>
        <w:tc>
          <w:tcPr>
            <w:tcW w:w="1035" w:type="dxa"/>
          </w:tcPr>
          <w:p w14:paraId="2E668EF9" w14:textId="77777777" w:rsidR="00732E3B" w:rsidRDefault="00732E3B" w:rsidP="0051771B">
            <w:pPr>
              <w:jc w:val="center"/>
            </w:pPr>
          </w:p>
        </w:tc>
        <w:tc>
          <w:tcPr>
            <w:tcW w:w="1073" w:type="dxa"/>
          </w:tcPr>
          <w:p w14:paraId="2F87C0F9" w14:textId="77777777" w:rsidR="00732E3B" w:rsidRDefault="00732E3B" w:rsidP="0051771B">
            <w:pPr>
              <w:jc w:val="center"/>
            </w:pPr>
          </w:p>
        </w:tc>
        <w:tc>
          <w:tcPr>
            <w:tcW w:w="1035" w:type="dxa"/>
          </w:tcPr>
          <w:p w14:paraId="0602D41F" w14:textId="77777777" w:rsidR="00732E3B" w:rsidRDefault="00732E3B" w:rsidP="0051771B">
            <w:pPr>
              <w:jc w:val="center"/>
            </w:pPr>
          </w:p>
        </w:tc>
        <w:tc>
          <w:tcPr>
            <w:tcW w:w="1036" w:type="dxa"/>
          </w:tcPr>
          <w:p w14:paraId="35905D90" w14:textId="77777777" w:rsidR="00732E3B" w:rsidRDefault="00732E3B" w:rsidP="0051771B">
            <w:pPr>
              <w:jc w:val="center"/>
            </w:pPr>
          </w:p>
        </w:tc>
        <w:tc>
          <w:tcPr>
            <w:tcW w:w="996" w:type="dxa"/>
          </w:tcPr>
          <w:p w14:paraId="7E622EE8" w14:textId="77777777" w:rsidR="00732E3B" w:rsidRDefault="00732E3B" w:rsidP="0051771B">
            <w:pPr>
              <w:jc w:val="center"/>
            </w:pPr>
          </w:p>
        </w:tc>
      </w:tr>
    </w:tbl>
    <w:p w14:paraId="0D455B33" w14:textId="77777777" w:rsidR="00732E3B" w:rsidRDefault="00732E3B">
      <w:pPr>
        <w:rPr>
          <w:rFonts w:hint="eastAsia"/>
        </w:rPr>
      </w:pPr>
    </w:p>
    <w:sectPr w:rsidR="00732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3B"/>
    <w:rsid w:val="00002905"/>
    <w:rsid w:val="00732E3B"/>
    <w:rsid w:val="008D0279"/>
    <w:rsid w:val="00A07A92"/>
    <w:rsid w:val="00FB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8490"/>
  <w15:chartTrackingRefBased/>
  <w15:docId w15:val="{138705FA-C98F-4633-96DC-6563DFBE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E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家裕</dc:creator>
  <cp:keywords/>
  <dc:description/>
  <cp:lastModifiedBy>张 家裕</cp:lastModifiedBy>
  <cp:revision>2</cp:revision>
  <dcterms:created xsi:type="dcterms:W3CDTF">2023-01-22T17:32:00Z</dcterms:created>
  <dcterms:modified xsi:type="dcterms:W3CDTF">2023-01-22T17:41:00Z</dcterms:modified>
</cp:coreProperties>
</file>