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4D7FD" w14:textId="0639402C" w:rsidR="00EC4D09" w:rsidRDefault="004A7E13" w:rsidP="004A7E13">
      <w:pPr>
        <w:pStyle w:val="Heading1"/>
        <w:jc w:val="center"/>
      </w:pPr>
      <w:r>
        <w:rPr>
          <w:rFonts w:hint="eastAsia"/>
        </w:rPr>
        <w:t>WebRTC建立连接</w:t>
      </w:r>
    </w:p>
    <w:p w14:paraId="5D5F7967" w14:textId="314F0A31" w:rsidR="004A7E13" w:rsidRDefault="004A7E13" w:rsidP="004A7E1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场景一</w:t>
      </w:r>
    </w:p>
    <w:p w14:paraId="4C77F717" w14:textId="47EC8950" w:rsidR="004A7E13" w:rsidRDefault="004A7E13" w:rsidP="004A7E13">
      <w:pPr>
        <w:ind w:left="360"/>
      </w:pPr>
      <w:r>
        <w:rPr>
          <w:rFonts w:hint="eastAsia"/>
        </w:rPr>
        <w:t>都处于同一个办公室同一个网段，尽量可以内网解决</w:t>
      </w:r>
    </w:p>
    <w:p w14:paraId="50A859E1" w14:textId="3AA861E0" w:rsidR="004A7E13" w:rsidRDefault="004A7E13" w:rsidP="004A7E1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场景二</w:t>
      </w:r>
      <w:r>
        <w:br/>
      </w:r>
      <w:r>
        <w:rPr>
          <w:rFonts w:hint="eastAsia"/>
        </w:rPr>
        <w:t>1、直接通过P</w:t>
      </w:r>
      <w:r>
        <w:t>2P</w:t>
      </w:r>
      <w:r>
        <w:rPr>
          <w:rFonts w:hint="eastAsia"/>
        </w:rPr>
        <w:t>的方式建立连接</w:t>
      </w:r>
      <w:r>
        <w:br/>
      </w:r>
      <w:r>
        <w:rPr>
          <w:rFonts w:hint="eastAsia"/>
        </w:rPr>
        <w:t>2、通过中继服务器的方式（如果P2P行不通）</w:t>
      </w:r>
    </w:p>
    <w:p w14:paraId="24E419B6" w14:textId="2383D93A" w:rsidR="004A7E13" w:rsidRDefault="004A7E13" w:rsidP="004A7E1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Candidate</w:t>
      </w:r>
      <w:r>
        <w:br/>
      </w:r>
      <w:r>
        <w:rPr>
          <w:noProof/>
        </w:rPr>
        <w:drawing>
          <wp:inline distT="0" distB="0" distL="0" distR="0" wp14:anchorId="50120D56" wp14:editId="37E0EC5A">
            <wp:extent cx="5274310" cy="2932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DE9DF8A" wp14:editId="318FB580">
            <wp:extent cx="5274310" cy="20986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1、host类型代表的是本机候选者</w:t>
      </w:r>
      <w:r>
        <w:br/>
      </w:r>
      <w:r>
        <w:rPr>
          <w:rFonts w:hint="eastAsia"/>
        </w:rPr>
        <w:t>2、</w:t>
      </w:r>
      <w:proofErr w:type="spellStart"/>
      <w:r>
        <w:rPr>
          <w:rFonts w:hint="eastAsia"/>
        </w:rPr>
        <w:t>srflx</w:t>
      </w:r>
      <w:proofErr w:type="spellEnd"/>
      <w:r>
        <w:rPr>
          <w:rFonts w:hint="eastAsia"/>
        </w:rPr>
        <w:t>表示内网主机映射的外网的地址和端口</w:t>
      </w:r>
      <w:r>
        <w:br/>
      </w:r>
      <w:r>
        <w:rPr>
          <w:rFonts w:hint="eastAsia"/>
        </w:rPr>
        <w:t>3、relay表示中继候选者。</w:t>
      </w:r>
      <w:r>
        <w:br/>
      </w:r>
      <w:r>
        <w:rPr>
          <w:rFonts w:hint="eastAsia"/>
        </w:rPr>
        <w:t>4、We</w:t>
      </w:r>
      <w:r>
        <w:t>b</w:t>
      </w:r>
      <w:r>
        <w:rPr>
          <w:rFonts w:hint="eastAsia"/>
        </w:rPr>
        <w:t>RTC会按照优先级来尝试连通</w:t>
      </w:r>
      <w:r w:rsidR="008E3F57">
        <w:rPr>
          <w:rFonts w:hint="eastAsia"/>
        </w:rPr>
        <w:t>，如果host不通就会依次类推的尝试后者。</w:t>
      </w:r>
      <w:r w:rsidR="008E3F57">
        <w:br/>
      </w:r>
      <w:r w:rsidR="008E3F57">
        <w:rPr>
          <w:noProof/>
        </w:rPr>
        <w:lastRenderedPageBreak/>
        <w:drawing>
          <wp:inline distT="0" distB="0" distL="0" distR="0" wp14:anchorId="04E8C73B" wp14:editId="712FD6BB">
            <wp:extent cx="4757182" cy="124100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7182" cy="12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F57">
        <w:br/>
      </w:r>
      <w:r w:rsidR="008E3F57">
        <w:rPr>
          <w:rFonts w:hint="eastAsia"/>
        </w:rPr>
        <w:t>5、host类型的Candidate是最容易收集的，因为都是本机的IP地址和端口。</w:t>
      </w:r>
      <w:r w:rsidR="008E3F57">
        <w:br/>
      </w:r>
      <w:r w:rsidR="008E3F57">
        <w:rPr>
          <w:rFonts w:hint="eastAsia"/>
        </w:rPr>
        <w:t>6、</w:t>
      </w:r>
      <w:proofErr w:type="spellStart"/>
      <w:r w:rsidR="008E3F57">
        <w:rPr>
          <w:rFonts w:hint="eastAsia"/>
        </w:rPr>
        <w:t>srflx</w:t>
      </w:r>
      <w:proofErr w:type="spellEnd"/>
      <w:r w:rsidR="008E3F57">
        <w:rPr>
          <w:rFonts w:hint="eastAsia"/>
        </w:rPr>
        <w:t xml:space="preserve">类型的Candidate实际上就是内网地址和端口经NAT映射后的外网地址和端口。 </w:t>
      </w:r>
      <w:r w:rsidR="008E3F57">
        <w:t xml:space="preserve">     </w:t>
      </w:r>
      <w:r w:rsidR="008E3F57">
        <w:rPr>
          <w:rFonts w:hint="eastAsia"/>
        </w:rPr>
        <w:t>协议是STUN协议，遵从这个协议就能拿到公网IP了。</w:t>
      </w:r>
      <w:r w:rsidR="008E3F57">
        <w:br/>
      </w:r>
      <w:r w:rsidR="008E3F57">
        <w:rPr>
          <w:noProof/>
        </w:rPr>
        <w:drawing>
          <wp:inline distT="0" distB="0" distL="0" distR="0" wp14:anchorId="5888A464" wp14:editId="2F28226C">
            <wp:extent cx="5274310" cy="1875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F57">
        <w:br/>
      </w:r>
      <w:r w:rsidR="008E3F57">
        <w:rPr>
          <w:rFonts w:hint="eastAsia"/>
        </w:rPr>
        <w:t>7、relay服务是通过TURN协议实现的</w:t>
      </w:r>
    </w:p>
    <w:p w14:paraId="53C5E193" w14:textId="40EF9519" w:rsidR="0095278D" w:rsidRDefault="0095278D" w:rsidP="0095278D">
      <w:r>
        <w:rPr>
          <w:rFonts w:hint="eastAsia"/>
        </w:rPr>
        <w:t>4、W</w:t>
      </w:r>
      <w:r>
        <w:t>ebRTC NAT</w:t>
      </w:r>
      <w:r>
        <w:rPr>
          <w:rFonts w:hint="eastAsia"/>
        </w:rPr>
        <w:t>穿越</w:t>
      </w:r>
      <w:r w:rsidR="00FA05FA">
        <w:rPr>
          <w:rFonts w:hint="eastAsia"/>
        </w:rPr>
        <w:t>原理</w:t>
      </w:r>
      <w:r w:rsidR="00FA05FA">
        <w:br/>
        <w:t xml:space="preserve">    </w:t>
      </w:r>
      <w:r w:rsidR="00FA05FA">
        <w:rPr>
          <w:rFonts w:hint="eastAsia"/>
        </w:rPr>
        <w:t>1、NAT基本上可以总结成4种类型：完全锥形、IP限制类型、端口限制锥型和对称型。</w:t>
      </w:r>
    </w:p>
    <w:p w14:paraId="17F9F7BE" w14:textId="6AFD7D22" w:rsidR="00FA05FA" w:rsidRDefault="00FA05FA" w:rsidP="00FA05FA">
      <w:pPr>
        <w:ind w:firstLine="429"/>
      </w:pPr>
      <w:r>
        <w:rPr>
          <w:rFonts w:hint="eastAsia"/>
        </w:rPr>
        <w:t>2、完全锥型</w:t>
      </w:r>
      <w:r>
        <w:br/>
      </w:r>
      <w:r>
        <w:tab/>
      </w:r>
      <w:r>
        <w:rPr>
          <w:noProof/>
        </w:rPr>
        <w:drawing>
          <wp:inline distT="0" distB="0" distL="0" distR="0" wp14:anchorId="74D48E2F" wp14:editId="7BB2E60F">
            <wp:extent cx="5274310" cy="3637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A65D" w14:textId="369EE124" w:rsidR="00FA05FA" w:rsidRDefault="00FA05FA" w:rsidP="00FA05FA">
      <w:pPr>
        <w:ind w:leftChars="200" w:left="420"/>
      </w:pPr>
      <w:r>
        <w:rPr>
          <w:rFonts w:hint="eastAsia"/>
        </w:rPr>
        <w:lastRenderedPageBreak/>
        <w:t>当host主机访问外网时候，在NAT上打个洞，所有知道这个洞的主机都可以和内网上 主机进行通信。</w:t>
      </w:r>
    </w:p>
    <w:p w14:paraId="082FED89" w14:textId="07D2BB71" w:rsidR="00FA05FA" w:rsidRDefault="00FA05FA" w:rsidP="00FA05FA">
      <w:pPr>
        <w:ind w:leftChars="200" w:left="420"/>
      </w:pPr>
      <w:r>
        <w:rPr>
          <w:noProof/>
        </w:rPr>
        <w:drawing>
          <wp:inline distT="0" distB="0" distL="0" distR="0" wp14:anchorId="6E76EE0B" wp14:editId="3099655F">
            <wp:extent cx="5274310" cy="2076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8DEE" w14:textId="60F7FD20" w:rsidR="00FA05FA" w:rsidRDefault="00FA05FA" w:rsidP="00FA05FA">
      <w:pPr>
        <w:ind w:leftChars="200" w:left="420"/>
      </w:pPr>
      <w:r>
        <w:rPr>
          <w:rFonts w:hint="eastAsia"/>
        </w:rPr>
        <w:t>主要用</w:t>
      </w:r>
      <w:r>
        <w:t>UDP</w:t>
      </w:r>
      <w:r>
        <w:rPr>
          <w:rFonts w:hint="eastAsia"/>
        </w:rPr>
        <w:t>作为打洞协议，因为TCP只有建立连接后才能通信。</w:t>
      </w:r>
    </w:p>
    <w:p w14:paraId="24B6A578" w14:textId="23C1A953" w:rsidR="006439CE" w:rsidRDefault="006439CE" w:rsidP="00FA05FA">
      <w:pPr>
        <w:ind w:leftChars="200" w:left="420"/>
      </w:pPr>
      <w:r>
        <w:rPr>
          <w:rFonts w:hint="eastAsia"/>
        </w:rPr>
        <w:t>3、</w:t>
      </w:r>
      <w:r>
        <w:t>IP</w:t>
      </w:r>
      <w:r>
        <w:rPr>
          <w:rFonts w:hint="eastAsia"/>
        </w:rPr>
        <w:t>限制锥型N</w:t>
      </w:r>
      <w:r>
        <w:t>AT</w:t>
      </w:r>
      <w:r>
        <w:br/>
      </w:r>
      <w:r>
        <w:tab/>
      </w:r>
      <w:r>
        <w:rPr>
          <w:rFonts w:hint="eastAsia"/>
        </w:rPr>
        <w:t>只有被允许的IP可以访问</w:t>
      </w:r>
    </w:p>
    <w:p w14:paraId="5789967D" w14:textId="52F0495D" w:rsidR="006439CE" w:rsidRDefault="006439CE" w:rsidP="00FA05FA">
      <w:pPr>
        <w:ind w:leftChars="200" w:left="420"/>
      </w:pPr>
      <w:r>
        <w:rPr>
          <w:noProof/>
        </w:rPr>
        <w:drawing>
          <wp:inline distT="0" distB="0" distL="0" distR="0" wp14:anchorId="62091A69" wp14:editId="18175A4F">
            <wp:extent cx="5274310" cy="26790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4542" w14:textId="687D01E1" w:rsidR="006439CE" w:rsidRDefault="006439CE" w:rsidP="00FA05FA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EBE1697" wp14:editId="7465C070">
            <wp:extent cx="5274310" cy="2028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CA49" w14:textId="511E7EDE" w:rsidR="006439CE" w:rsidRDefault="006439CE" w:rsidP="00FA05FA">
      <w:pPr>
        <w:ind w:leftChars="200" w:left="420"/>
        <w:rPr>
          <w:rFonts w:hint="eastAsia"/>
        </w:rPr>
      </w:pPr>
      <w:r>
        <w:rPr>
          <w:rFonts w:hint="eastAsia"/>
        </w:rPr>
        <w:t>4、</w:t>
      </w:r>
      <w:r>
        <w:rPr>
          <w:noProof/>
        </w:rPr>
        <w:lastRenderedPageBreak/>
        <w:drawing>
          <wp:inline distT="0" distB="0" distL="0" distR="0" wp14:anchorId="19F5F08E" wp14:editId="72499627">
            <wp:extent cx="5274310" cy="56134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346B" w14:textId="54FD1F26" w:rsidR="00FA05FA" w:rsidRDefault="006439CE" w:rsidP="00FA05FA">
      <w:pPr>
        <w:ind w:firstLine="429"/>
      </w:pPr>
      <w:r>
        <w:rPr>
          <w:rFonts w:hint="eastAsia"/>
        </w:rPr>
        <w:t>5、</w:t>
      </w:r>
    </w:p>
    <w:p w14:paraId="0DA0DE62" w14:textId="39700F5D" w:rsidR="006439CE" w:rsidRDefault="006439CE" w:rsidP="00FA05FA">
      <w:pPr>
        <w:ind w:firstLine="429"/>
      </w:pPr>
      <w:r>
        <w:rPr>
          <w:noProof/>
        </w:rPr>
        <w:lastRenderedPageBreak/>
        <w:drawing>
          <wp:inline distT="0" distB="0" distL="0" distR="0" wp14:anchorId="35360FCA" wp14:editId="1AE7608F">
            <wp:extent cx="5274310" cy="6149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2C38" w14:textId="61978334" w:rsidR="006439CE" w:rsidRDefault="006439CE" w:rsidP="00FA05FA">
      <w:pPr>
        <w:ind w:firstLine="429"/>
      </w:pPr>
      <w:r>
        <w:rPr>
          <w:rFonts w:hint="eastAsia"/>
        </w:rPr>
        <w:t>6、N</w:t>
      </w:r>
      <w:r>
        <w:t>AT检测</w:t>
      </w:r>
    </w:p>
    <w:p w14:paraId="0C915F06" w14:textId="4B464405" w:rsidR="006439CE" w:rsidRDefault="006439CE" w:rsidP="00FA05FA">
      <w:pPr>
        <w:ind w:firstLine="429"/>
      </w:pPr>
      <w:r>
        <w:rPr>
          <w:noProof/>
        </w:rPr>
        <w:lastRenderedPageBreak/>
        <w:drawing>
          <wp:inline distT="0" distB="0" distL="0" distR="0" wp14:anchorId="23680D6E" wp14:editId="723A8D29">
            <wp:extent cx="5274310" cy="3971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D5" w14:textId="2F469724" w:rsidR="006439CE" w:rsidRPr="004A7E13" w:rsidRDefault="006439CE" w:rsidP="00FA05FA">
      <w:pPr>
        <w:ind w:firstLine="429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20FE58" wp14:editId="22726CC4">
            <wp:extent cx="5274310" cy="686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39CE" w:rsidRPr="004A7E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6787E"/>
    <w:multiLevelType w:val="hybridMultilevel"/>
    <w:tmpl w:val="3C2CF770"/>
    <w:lvl w:ilvl="0" w:tplc="E58605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B3E"/>
    <w:rsid w:val="002D492A"/>
    <w:rsid w:val="004A7E13"/>
    <w:rsid w:val="006439CE"/>
    <w:rsid w:val="007A10BE"/>
    <w:rsid w:val="007C5913"/>
    <w:rsid w:val="008E2B3E"/>
    <w:rsid w:val="008E3F57"/>
    <w:rsid w:val="0095278D"/>
    <w:rsid w:val="00FA0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750B"/>
  <w15:chartTrackingRefBased/>
  <w15:docId w15:val="{BB545131-2D28-4D86-9B61-E54FFA96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7E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E13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4A7E13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E1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E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2019-08-12T07:04:00Z</dcterms:created>
  <dcterms:modified xsi:type="dcterms:W3CDTF">2019-08-12T08:16:00Z</dcterms:modified>
</cp:coreProperties>
</file>