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F43" w:rsidRDefault="003050EE">
      <w:pPr>
        <w:spacing w:after="250"/>
        <w:ind w:right="431"/>
        <w:jc w:val="center"/>
      </w:pPr>
      <w:r>
        <w:rPr>
          <w:rFonts w:ascii="微软雅黑" w:eastAsia="微软雅黑" w:hAnsi="微软雅黑" w:cs="微软雅黑"/>
          <w:b/>
          <w:sz w:val="32"/>
        </w:rPr>
        <w:t>实验</w:t>
      </w:r>
      <w:r>
        <w:rPr>
          <w:rFonts w:ascii="微软雅黑" w:eastAsia="微软雅黑" w:hAnsi="微软雅黑" w:cs="微软雅黑" w:hint="eastAsia"/>
          <w:b/>
          <w:sz w:val="32"/>
        </w:rPr>
        <w:t>三</w:t>
      </w:r>
      <w:r w:rsidR="00193076">
        <w:rPr>
          <w:rFonts w:ascii="微软雅黑" w:eastAsia="微软雅黑" w:hAnsi="微软雅黑" w:cs="微软雅黑" w:hint="eastAsia"/>
          <w:b/>
          <w:sz w:val="32"/>
        </w:rPr>
        <w:t xml:space="preserve"> </w:t>
      </w:r>
      <w:r>
        <w:rPr>
          <w:rFonts w:ascii="微软雅黑" w:eastAsia="微软雅黑" w:hAnsi="微软雅黑" w:cs="微软雅黑" w:hint="eastAsia"/>
          <w:b/>
          <w:sz w:val="32"/>
        </w:rPr>
        <w:t>补码乘法器</w:t>
      </w:r>
      <w:r>
        <w:rPr>
          <w:rFonts w:ascii="微软雅黑" w:eastAsia="微软雅黑" w:hAnsi="微软雅黑" w:cs="微软雅黑"/>
          <w:b/>
          <w:sz w:val="32"/>
        </w:rPr>
        <w:t>实验</w:t>
      </w:r>
      <w:r>
        <w:rPr>
          <w:rFonts w:ascii="微软雅黑" w:eastAsia="微软雅黑" w:hAnsi="微软雅黑" w:cs="微软雅黑"/>
          <w:b/>
          <w:sz w:val="32"/>
        </w:rPr>
        <w:t xml:space="preserve"> </w:t>
      </w:r>
    </w:p>
    <w:p w:rsidR="00465F43" w:rsidRDefault="003050EE">
      <w:pPr>
        <w:pStyle w:val="1"/>
        <w:ind w:left="-5"/>
      </w:pPr>
      <w:r>
        <w:t>一、</w:t>
      </w:r>
      <w:r>
        <w:t xml:space="preserve"> </w:t>
      </w:r>
      <w:r>
        <w:t>实验目的</w:t>
      </w:r>
    </w:p>
    <w:p w:rsidR="00465F43" w:rsidRDefault="003050EE">
      <w:pPr>
        <w:numPr>
          <w:ilvl w:val="0"/>
          <w:numId w:val="1"/>
        </w:numPr>
        <w:spacing w:after="32"/>
        <w:ind w:right="174" w:hanging="420"/>
      </w:pPr>
      <w:r>
        <w:rPr>
          <w:rFonts w:ascii="宋体" w:eastAsia="宋体" w:hAnsi="宋体" w:cs="宋体"/>
        </w:rPr>
        <w:t>熟悉</w:t>
      </w:r>
      <w:r>
        <w:rPr>
          <w:rFonts w:ascii="宋体" w:eastAsia="宋体" w:hAnsi="宋体" w:cs="宋体"/>
        </w:rPr>
        <w:t xml:space="preserve"> </w:t>
      </w:r>
      <w:r>
        <w:t xml:space="preserve">Logisim </w:t>
      </w:r>
      <w:r>
        <w:rPr>
          <w:rFonts w:ascii="宋体" w:eastAsia="宋体" w:hAnsi="宋体" w:cs="宋体"/>
        </w:rPr>
        <w:t>软件平台。</w:t>
      </w:r>
    </w:p>
    <w:p w:rsidR="00465F43" w:rsidRDefault="003050EE">
      <w:pPr>
        <w:numPr>
          <w:ilvl w:val="0"/>
          <w:numId w:val="1"/>
        </w:numPr>
        <w:spacing w:after="36"/>
        <w:ind w:right="174" w:hanging="420"/>
      </w:pPr>
      <w:r>
        <w:rPr>
          <w:rFonts w:ascii="宋体" w:eastAsia="宋体" w:hAnsi="宋体" w:cs="宋体"/>
        </w:rPr>
        <w:t>掌握运算器基本工作原理</w:t>
      </w:r>
    </w:p>
    <w:p w:rsidR="00465F43" w:rsidRDefault="003050EE">
      <w:pPr>
        <w:numPr>
          <w:ilvl w:val="0"/>
          <w:numId w:val="1"/>
        </w:numPr>
        <w:spacing w:after="30" w:line="267" w:lineRule="auto"/>
        <w:ind w:right="174" w:hanging="420"/>
      </w:pPr>
      <w:r>
        <w:rPr>
          <w:rFonts w:ascii="宋体" w:eastAsia="宋体" w:hAnsi="宋体" w:cs="宋体"/>
          <w:sz w:val="21"/>
        </w:rPr>
        <w:t>掌握运算溢出检测的原理和实现方法；</w:t>
      </w:r>
      <w:r>
        <w:rPr>
          <w:rFonts w:ascii="宋体" w:eastAsia="宋体" w:hAnsi="宋体" w:cs="宋体"/>
          <w:sz w:val="21"/>
        </w:rPr>
        <w:t xml:space="preserve">  </w:t>
      </w:r>
    </w:p>
    <w:p w:rsidR="00465F43" w:rsidRDefault="003050EE">
      <w:pPr>
        <w:numPr>
          <w:ilvl w:val="0"/>
          <w:numId w:val="1"/>
        </w:numPr>
        <w:spacing w:after="30" w:line="267" w:lineRule="auto"/>
        <w:ind w:right="174" w:hanging="420"/>
      </w:pPr>
      <w:r>
        <w:rPr>
          <w:rFonts w:ascii="宋体" w:eastAsia="宋体" w:hAnsi="宋体" w:cs="宋体"/>
          <w:sz w:val="21"/>
        </w:rPr>
        <w:t>理解</w:t>
      </w:r>
      <w:r>
        <w:rPr>
          <w:rFonts w:ascii="宋体" w:eastAsia="宋体" w:hAnsi="宋体" w:cs="宋体" w:hint="eastAsia"/>
          <w:sz w:val="21"/>
        </w:rPr>
        <w:t>一阶</w:t>
      </w:r>
      <w:r>
        <w:rPr>
          <w:rFonts w:ascii="宋体" w:eastAsia="宋体" w:hAnsi="宋体" w:cs="宋体"/>
          <w:sz w:val="21"/>
        </w:rPr>
        <w:t>补码的</w:t>
      </w:r>
      <w:r>
        <w:rPr>
          <w:rFonts w:ascii="宋体" w:eastAsia="宋体" w:hAnsi="宋体" w:cs="宋体" w:hint="eastAsia"/>
          <w:sz w:val="21"/>
        </w:rPr>
        <w:t>乘法</w:t>
      </w:r>
      <w:r>
        <w:rPr>
          <w:rFonts w:ascii="宋体" w:eastAsia="宋体" w:hAnsi="宋体" w:cs="宋体"/>
          <w:sz w:val="21"/>
        </w:rPr>
        <w:t>运算实现原理；</w:t>
      </w:r>
      <w:r>
        <w:rPr>
          <w:rFonts w:ascii="宋体" w:eastAsia="宋体" w:hAnsi="宋体" w:cs="宋体"/>
          <w:sz w:val="21"/>
        </w:rPr>
        <w:t xml:space="preserve"> </w:t>
      </w:r>
    </w:p>
    <w:p w:rsidR="00465F43" w:rsidRDefault="003050EE">
      <w:pPr>
        <w:numPr>
          <w:ilvl w:val="0"/>
          <w:numId w:val="1"/>
        </w:numPr>
        <w:spacing w:after="477" w:line="267" w:lineRule="auto"/>
        <w:ind w:right="174" w:hanging="420"/>
      </w:pPr>
      <w:r>
        <w:rPr>
          <w:rFonts w:ascii="宋体" w:eastAsia="宋体" w:hAnsi="宋体" w:cs="宋体"/>
          <w:sz w:val="21"/>
        </w:rPr>
        <w:t>熟悉运算器的数据传输通路。</w:t>
      </w:r>
      <w:r>
        <w:rPr>
          <w:rFonts w:ascii="宋体" w:eastAsia="宋体" w:hAnsi="宋体" w:cs="宋体"/>
          <w:sz w:val="21"/>
        </w:rPr>
        <w:t xml:space="preserve"> </w:t>
      </w:r>
    </w:p>
    <w:p w:rsidR="00465F43" w:rsidRDefault="003050EE">
      <w:pPr>
        <w:pStyle w:val="1"/>
        <w:ind w:left="-5"/>
      </w:pPr>
      <w:r>
        <w:t>二、</w:t>
      </w:r>
      <w:r>
        <w:t xml:space="preserve"> </w:t>
      </w:r>
      <w:r>
        <w:t>实验环境</w:t>
      </w:r>
    </w:p>
    <w:p w:rsidR="00465F43" w:rsidRDefault="003050EE">
      <w:pPr>
        <w:spacing w:after="0" w:line="295" w:lineRule="auto"/>
        <w:ind w:right="318" w:firstLine="420"/>
        <w:jc w:val="both"/>
      </w:pPr>
      <w:r>
        <w:rPr>
          <w:sz w:val="21"/>
        </w:rPr>
        <w:t xml:space="preserve">Logisim </w:t>
      </w:r>
      <w:r>
        <w:rPr>
          <w:rFonts w:ascii="宋体" w:eastAsia="宋体" w:hAnsi="宋体" w:cs="宋体"/>
          <w:sz w:val="21"/>
        </w:rPr>
        <w:t>是一款数字电路模拟的教育软件，用户都可以通过它来学习如何创建逻辑电路，方便简单。它是一款基于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Java </w:t>
      </w:r>
      <w:r>
        <w:rPr>
          <w:rFonts w:ascii="宋体" w:eastAsia="宋体" w:hAnsi="宋体" w:cs="宋体"/>
          <w:sz w:val="21"/>
        </w:rPr>
        <w:t>的应用程序，可运行在任何支持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JAVA </w:t>
      </w:r>
      <w:r>
        <w:rPr>
          <w:rFonts w:ascii="宋体" w:eastAsia="宋体" w:hAnsi="宋体" w:cs="宋体"/>
          <w:sz w:val="21"/>
        </w:rPr>
        <w:t>环境的平台，方便学生来学习设计和模仿数字逻辑电路。</w:t>
      </w:r>
      <w:r>
        <w:rPr>
          <w:sz w:val="21"/>
        </w:rPr>
        <w:t xml:space="preserve">Logisim </w:t>
      </w:r>
      <w:r>
        <w:rPr>
          <w:rFonts w:ascii="宋体" w:eastAsia="宋体" w:hAnsi="宋体" w:cs="宋体"/>
          <w:sz w:val="21"/>
        </w:rPr>
        <w:t>中的主要组成部分之一就在于设计并以图示来显示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>CPU</w:t>
      </w:r>
      <w:r>
        <w:rPr>
          <w:rFonts w:ascii="宋体" w:eastAsia="宋体" w:hAnsi="宋体" w:cs="宋体"/>
          <w:sz w:val="21"/>
        </w:rPr>
        <w:t>。当然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Logisim </w:t>
      </w:r>
      <w:r>
        <w:rPr>
          <w:rFonts w:ascii="宋体" w:eastAsia="宋体" w:hAnsi="宋体" w:cs="宋体"/>
          <w:sz w:val="21"/>
        </w:rPr>
        <w:t>中还有其他多种组合分析模型来对你进行帮助，如转换电路，表达式，布尔型和真值表等等。同时还可以重新利用小规模的电路来作为大型电路的一部分。</w:t>
      </w:r>
    </w:p>
    <w:p w:rsidR="00465F43" w:rsidRDefault="00465F43">
      <w:pPr>
        <w:spacing w:after="168" w:line="446" w:lineRule="auto"/>
        <w:ind w:right="4375"/>
        <w:rPr>
          <w:sz w:val="21"/>
        </w:rPr>
      </w:pPr>
      <w:hyperlink r:id="rId8">
        <w:r w:rsidR="003050EE">
          <w:rPr>
            <w:color w:val="0563C1"/>
            <w:sz w:val="21"/>
            <w:u w:val="single" w:color="0563C1"/>
          </w:rPr>
          <w:t>http://www.cburch.com/logisim/docs.html</w:t>
        </w:r>
      </w:hyperlink>
      <w:hyperlink r:id="rId9"/>
    </w:p>
    <w:p w:rsidR="00465F43" w:rsidRDefault="003050EE">
      <w:pPr>
        <w:spacing w:after="168" w:line="446" w:lineRule="auto"/>
        <w:ind w:right="4375"/>
      </w:pPr>
      <w:r>
        <w:rPr>
          <w:rFonts w:ascii="宋体" w:eastAsia="宋体" w:hAnsi="宋体" w:cs="宋体"/>
          <w:sz w:val="32"/>
        </w:rPr>
        <w:t>三、</w:t>
      </w:r>
      <w:r>
        <w:rPr>
          <w:rFonts w:ascii="宋体" w:eastAsia="宋体" w:hAnsi="宋体" w:cs="宋体"/>
          <w:sz w:val="32"/>
        </w:rPr>
        <w:t xml:space="preserve"> </w:t>
      </w:r>
      <w:r>
        <w:rPr>
          <w:rFonts w:ascii="宋体" w:eastAsia="宋体" w:hAnsi="宋体" w:cs="宋体"/>
          <w:sz w:val="32"/>
        </w:rPr>
        <w:t>实验内容</w:t>
      </w:r>
    </w:p>
    <w:p w:rsidR="00465F43" w:rsidRDefault="003050EE">
      <w:pPr>
        <w:pStyle w:val="2"/>
        <w:ind w:left="-5"/>
      </w:pPr>
      <w:r>
        <w:t xml:space="preserve">1.Logism </w:t>
      </w:r>
      <w:r>
        <w:rPr>
          <w:rFonts w:ascii="宋体" w:eastAsia="宋体" w:hAnsi="宋体" w:cs="宋体"/>
          <w:b w:val="0"/>
        </w:rPr>
        <w:t>实验</w:t>
      </w:r>
    </w:p>
    <w:p w:rsidR="00465F43" w:rsidRDefault="003050EE">
      <w:pPr>
        <w:numPr>
          <w:ilvl w:val="0"/>
          <w:numId w:val="2"/>
        </w:numPr>
        <w:spacing w:after="30" w:line="267" w:lineRule="auto"/>
        <w:ind w:right="174" w:hanging="360"/>
      </w:pPr>
      <w:r>
        <w:rPr>
          <w:rFonts w:ascii="宋体" w:eastAsia="宋体" w:hAnsi="宋体" w:cs="宋体"/>
          <w:sz w:val="21"/>
        </w:rPr>
        <w:t>学习使用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Logism </w:t>
      </w:r>
      <w:r>
        <w:rPr>
          <w:rFonts w:ascii="宋体" w:eastAsia="宋体" w:hAnsi="宋体" w:cs="宋体"/>
          <w:sz w:val="21"/>
        </w:rPr>
        <w:t>工具栏上的功能</w:t>
      </w:r>
    </w:p>
    <w:p w:rsidR="00465F43" w:rsidRDefault="003050EE">
      <w:pPr>
        <w:numPr>
          <w:ilvl w:val="0"/>
          <w:numId w:val="2"/>
        </w:numPr>
        <w:spacing w:after="30" w:line="267" w:lineRule="auto"/>
        <w:ind w:right="174" w:hanging="360"/>
      </w:pPr>
      <w:r>
        <w:rPr>
          <w:rFonts w:ascii="宋体" w:eastAsia="宋体" w:hAnsi="宋体" w:cs="宋体"/>
          <w:sz w:val="21"/>
        </w:rPr>
        <w:t>学会使用子电路，并能将子电路放到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main </w:t>
      </w:r>
      <w:r>
        <w:rPr>
          <w:rFonts w:ascii="宋体" w:eastAsia="宋体" w:hAnsi="宋体" w:cs="宋体"/>
          <w:sz w:val="21"/>
        </w:rPr>
        <w:t>电路中使用</w:t>
      </w:r>
    </w:p>
    <w:p w:rsidR="00465F43" w:rsidRDefault="003050EE">
      <w:pPr>
        <w:numPr>
          <w:ilvl w:val="0"/>
          <w:numId w:val="2"/>
        </w:numPr>
        <w:spacing w:after="30" w:line="267" w:lineRule="auto"/>
        <w:ind w:right="174" w:hanging="360"/>
      </w:pPr>
      <w:r>
        <w:rPr>
          <w:rFonts w:ascii="宋体" w:eastAsia="宋体" w:hAnsi="宋体" w:cs="宋体"/>
          <w:sz w:val="21"/>
        </w:rPr>
        <w:t>学习使用时钟，并能使用时钟单步或自动运行</w:t>
      </w:r>
    </w:p>
    <w:p w:rsidR="00465F43" w:rsidRDefault="003050EE">
      <w:pPr>
        <w:numPr>
          <w:ilvl w:val="0"/>
          <w:numId w:val="2"/>
        </w:numPr>
        <w:spacing w:after="30" w:line="267" w:lineRule="auto"/>
        <w:ind w:right="174" w:hanging="360"/>
      </w:pPr>
      <w:r>
        <w:rPr>
          <w:rFonts w:ascii="宋体" w:eastAsia="宋体" w:hAnsi="宋体" w:cs="宋体"/>
          <w:sz w:val="21"/>
        </w:rPr>
        <w:t>学会使用分线器，理解线宽的概念</w:t>
      </w:r>
    </w:p>
    <w:p w:rsidR="00465F43" w:rsidRDefault="003050EE">
      <w:pPr>
        <w:numPr>
          <w:ilvl w:val="0"/>
          <w:numId w:val="2"/>
        </w:numPr>
        <w:spacing w:after="30" w:line="267" w:lineRule="auto"/>
        <w:ind w:right="174" w:hanging="360"/>
      </w:pPr>
      <w:r>
        <w:rPr>
          <w:rFonts w:ascii="宋体" w:eastAsia="宋体" w:hAnsi="宋体" w:cs="宋体"/>
          <w:sz w:val="21"/>
        </w:rPr>
        <w:t>学会使用隧道，学习使用探测器，了解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logisim </w:t>
      </w:r>
      <w:r>
        <w:rPr>
          <w:rFonts w:ascii="宋体" w:eastAsia="宋体" w:hAnsi="宋体" w:cs="宋体"/>
          <w:sz w:val="21"/>
        </w:rPr>
        <w:t>数据监测方法。</w:t>
      </w:r>
    </w:p>
    <w:p w:rsidR="00D322CE" w:rsidRDefault="00D322CE">
      <w:pPr>
        <w:pStyle w:val="3"/>
        <w:ind w:left="-5"/>
        <w:rPr>
          <w:rFonts w:ascii="Calibri" w:hAnsi="Calibri" w:cs="Calibri" w:hint="eastAsia"/>
          <w:b/>
        </w:rPr>
      </w:pPr>
    </w:p>
    <w:p w:rsidR="00465F43" w:rsidRDefault="003050EE">
      <w:pPr>
        <w:pStyle w:val="3"/>
        <w:ind w:left="-5"/>
      </w:pPr>
      <w:r>
        <w:rPr>
          <w:rFonts w:ascii="Calibri" w:hAnsi="Calibri" w:cs="Calibri" w:hint="eastAsia"/>
          <w:b/>
        </w:rPr>
        <w:t>2</w:t>
      </w:r>
      <w:r>
        <w:rPr>
          <w:rFonts w:ascii="Calibri" w:eastAsia="Calibri" w:hAnsi="Calibri" w:cs="Calibri"/>
          <w:b/>
        </w:rPr>
        <w:t>.</w:t>
      </w:r>
      <w:r>
        <w:t>一位补码乘法器设计</w:t>
      </w:r>
    </w:p>
    <w:p w:rsidR="00465F43" w:rsidRDefault="003050EE">
      <w:pPr>
        <w:spacing w:after="30" w:line="267" w:lineRule="auto"/>
        <w:ind w:left="-15" w:right="174" w:firstLine="420"/>
      </w:pPr>
      <w:r>
        <w:rPr>
          <w:rFonts w:ascii="宋体" w:eastAsia="宋体" w:hAnsi="宋体" w:cs="宋体"/>
          <w:sz w:val="21"/>
        </w:rPr>
        <w:t>下图给出了一位补码乘法器的引脚定义以及主要部件，请增加控制电路和数据通路使得该电路能自动完成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8 </w:t>
      </w:r>
      <w:r>
        <w:rPr>
          <w:rFonts w:ascii="宋体" w:eastAsia="宋体" w:hAnsi="宋体" w:cs="宋体"/>
          <w:sz w:val="21"/>
        </w:rPr>
        <w:t>位补码一位乘法运算，设置引脚值，然后驱动时钟仿真，电路自动完成运算，运算结束结果传输到输出引脚。</w:t>
      </w:r>
    </w:p>
    <w:p w:rsidR="00465F43" w:rsidRDefault="003050EE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274310" cy="2268220"/>
            <wp:effectExtent l="0" t="0" r="0" b="0"/>
            <wp:docPr id="1065" name="Picture 1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Picture 106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43" w:rsidRDefault="003050EE">
      <w:pPr>
        <w:spacing w:after="36"/>
        <w:ind w:left="424" w:right="840" w:hanging="10"/>
        <w:jc w:val="center"/>
      </w:pPr>
      <w:r>
        <w:rPr>
          <w:rFonts w:ascii="宋体" w:eastAsia="宋体" w:hAnsi="宋体" w:cs="宋体"/>
          <w:sz w:val="21"/>
        </w:rPr>
        <w:t>图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b/>
          <w:sz w:val="21"/>
        </w:rPr>
        <w:t xml:space="preserve">8 </w:t>
      </w:r>
      <w:r>
        <w:rPr>
          <w:rFonts w:ascii="宋体" w:eastAsia="宋体" w:hAnsi="宋体" w:cs="宋体"/>
          <w:sz w:val="21"/>
        </w:rPr>
        <w:t>一位补码乘法器引脚定义及电路主要部件</w:t>
      </w:r>
    </w:p>
    <w:p w:rsidR="00465F43" w:rsidRDefault="00465F43">
      <w:pPr>
        <w:spacing w:after="493"/>
        <w:ind w:left="720"/>
      </w:pPr>
    </w:p>
    <w:p w:rsidR="00465F43" w:rsidRDefault="003050EE">
      <w:pPr>
        <w:pStyle w:val="1"/>
        <w:spacing w:after="466"/>
        <w:ind w:left="-5"/>
      </w:pPr>
      <w:r>
        <w:t>四、</w:t>
      </w:r>
      <w:r>
        <w:t xml:space="preserve"> </w:t>
      </w:r>
      <w:r>
        <w:t>实验步骤</w:t>
      </w:r>
    </w:p>
    <w:p w:rsidR="00465F43" w:rsidRDefault="003050EE">
      <w:pPr>
        <w:pStyle w:val="2"/>
        <w:spacing w:after="81"/>
        <w:ind w:left="-5"/>
      </w:pPr>
      <w:r>
        <w:t>1</w:t>
      </w:r>
      <w:r>
        <w:rPr>
          <w:rFonts w:ascii="宋体" w:eastAsia="宋体" w:hAnsi="宋体" w:cs="宋体"/>
          <w:b w:val="0"/>
        </w:rPr>
        <w:t>、实验准备</w:t>
      </w:r>
    </w:p>
    <w:p w:rsidR="00465F43" w:rsidRDefault="003050EE">
      <w:pPr>
        <w:numPr>
          <w:ilvl w:val="0"/>
          <w:numId w:val="3"/>
        </w:numPr>
        <w:spacing w:after="30" w:line="267" w:lineRule="auto"/>
        <w:ind w:right="174" w:hanging="276"/>
      </w:pPr>
      <w:r>
        <w:rPr>
          <w:rFonts w:ascii="宋体" w:eastAsia="宋体" w:hAnsi="宋体" w:cs="宋体"/>
          <w:sz w:val="21"/>
        </w:rPr>
        <w:t>复习有关运算器的内容，对数据通路的构成、数据在数据通路中的流动及控制方法有基本的了解。</w:t>
      </w:r>
    </w:p>
    <w:p w:rsidR="00465F43" w:rsidRDefault="003050EE">
      <w:pPr>
        <w:numPr>
          <w:ilvl w:val="0"/>
          <w:numId w:val="3"/>
        </w:numPr>
        <w:spacing w:after="30" w:line="267" w:lineRule="auto"/>
        <w:ind w:right="174" w:hanging="276"/>
      </w:pPr>
      <w:r>
        <w:rPr>
          <w:rFonts w:ascii="宋体" w:eastAsia="宋体" w:hAnsi="宋体" w:cs="宋体"/>
          <w:sz w:val="21"/>
        </w:rPr>
        <w:t>熟悉电路中各部分的关系及信号间的逻辑关系</w:t>
      </w:r>
    </w:p>
    <w:p w:rsidR="00465F43" w:rsidRDefault="003050EE">
      <w:pPr>
        <w:numPr>
          <w:ilvl w:val="0"/>
          <w:numId w:val="3"/>
        </w:numPr>
        <w:spacing w:after="218" w:line="267" w:lineRule="auto"/>
        <w:ind w:right="174" w:hanging="276"/>
      </w:pPr>
      <w:r>
        <w:rPr>
          <w:rFonts w:ascii="宋体" w:eastAsia="宋体" w:hAnsi="宋体" w:cs="宋体"/>
          <w:sz w:val="21"/>
        </w:rPr>
        <w:t>设计实验电路，画出各模块的图，注意各引脚的标注，节省实验的时间。</w:t>
      </w:r>
    </w:p>
    <w:p w:rsidR="00465F43" w:rsidRDefault="003050EE">
      <w:pPr>
        <w:pStyle w:val="2"/>
        <w:spacing w:after="81"/>
        <w:ind w:left="-5"/>
      </w:pPr>
      <w:r>
        <w:t>2</w:t>
      </w:r>
      <w:r>
        <w:rPr>
          <w:rFonts w:ascii="宋体" w:eastAsia="宋体" w:hAnsi="宋体" w:cs="宋体"/>
          <w:b w:val="0"/>
        </w:rPr>
        <w:t>、实验步骤</w:t>
      </w:r>
    </w:p>
    <w:p w:rsidR="00465F43" w:rsidRDefault="003050EE">
      <w:pPr>
        <w:spacing w:after="486" w:line="267" w:lineRule="auto"/>
        <w:ind w:left="-15" w:right="174" w:firstLine="427"/>
      </w:pPr>
      <w:r>
        <w:rPr>
          <w:rFonts w:ascii="宋体" w:eastAsia="宋体" w:hAnsi="宋体" w:cs="宋体"/>
          <w:sz w:val="21"/>
        </w:rPr>
        <w:t>实验可按照自己设计的电路或参考电路按照搭积木的方式进行。先完成运算器的数据通路部分，在运算器部分</w:t>
      </w:r>
      <w:bookmarkStart w:id="0" w:name="_GoBack"/>
      <w:bookmarkEnd w:id="0"/>
      <w:r>
        <w:rPr>
          <w:rFonts w:ascii="宋体" w:eastAsia="宋体" w:hAnsi="宋体" w:cs="宋体"/>
          <w:sz w:val="21"/>
        </w:rPr>
        <w:t>能够正确完成各类运算的基础上，再增加累加器等其他部件。</w:t>
      </w:r>
    </w:p>
    <w:p w:rsidR="00465F43" w:rsidRDefault="003050EE">
      <w:pPr>
        <w:pStyle w:val="1"/>
        <w:spacing w:after="369"/>
        <w:ind w:left="-5"/>
      </w:pPr>
      <w:r>
        <w:t>五、</w:t>
      </w:r>
      <w:r>
        <w:t xml:space="preserve"> </w:t>
      </w:r>
      <w:r>
        <w:t>结果提交</w:t>
      </w:r>
    </w:p>
    <w:p w:rsidR="00465F43" w:rsidRDefault="003050EE" w:rsidP="008F6056">
      <w:pPr>
        <w:spacing w:after="143"/>
      </w:pPr>
      <w:r>
        <w:rPr>
          <w:rFonts w:ascii="宋体" w:eastAsia="宋体" w:hAnsi="宋体" w:cs="宋体"/>
          <w:sz w:val="24"/>
        </w:rPr>
        <w:t>请将完成后的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sz w:val="24"/>
        </w:rPr>
        <w:t xml:space="preserve">alu.circ </w:t>
      </w:r>
      <w:r>
        <w:rPr>
          <w:rFonts w:ascii="宋体" w:eastAsia="宋体" w:hAnsi="宋体" w:cs="宋体"/>
          <w:sz w:val="24"/>
        </w:rPr>
        <w:t>文件按以下命名规范命名后作为实验结果提交给</w:t>
      </w:r>
      <w:r w:rsidR="008F6056">
        <w:rPr>
          <w:rFonts w:ascii="宋体" w:eastAsia="宋体" w:hAnsi="宋体" w:cs="宋体" w:hint="eastAsia"/>
          <w:sz w:val="24"/>
        </w:rPr>
        <w:t>指导教师</w:t>
      </w:r>
      <w:r>
        <w:rPr>
          <w:rFonts w:ascii="宋体" w:eastAsia="宋体" w:hAnsi="宋体" w:cs="宋体"/>
          <w:sz w:val="24"/>
        </w:rPr>
        <w:t>检查并归档。</w:t>
      </w:r>
    </w:p>
    <w:p w:rsidR="00465F43" w:rsidRDefault="003050EE" w:rsidP="008F6056">
      <w:pPr>
        <w:spacing w:after="0" w:line="512" w:lineRule="auto"/>
        <w:ind w:right="4024"/>
      </w:pPr>
      <w:r>
        <w:rPr>
          <w:rFonts w:ascii="宋体" w:eastAsia="宋体" w:hAnsi="宋体" w:cs="宋体"/>
          <w:sz w:val="32"/>
        </w:rPr>
        <w:t>六、</w:t>
      </w:r>
      <w:r>
        <w:rPr>
          <w:rFonts w:ascii="宋体" w:eastAsia="宋体" w:hAnsi="宋体" w:cs="宋体"/>
          <w:sz w:val="32"/>
        </w:rPr>
        <w:t xml:space="preserve"> </w:t>
      </w:r>
      <w:r>
        <w:rPr>
          <w:rFonts w:ascii="宋体" w:eastAsia="宋体" w:hAnsi="宋体" w:cs="宋体"/>
          <w:sz w:val="32"/>
        </w:rPr>
        <w:t>实验报告要求</w:t>
      </w:r>
    </w:p>
    <w:p w:rsidR="00465F43" w:rsidRDefault="003050EE">
      <w:pPr>
        <w:numPr>
          <w:ilvl w:val="0"/>
          <w:numId w:val="5"/>
        </w:numPr>
        <w:spacing w:after="30" w:line="267" w:lineRule="auto"/>
        <w:ind w:right="174" w:hanging="317"/>
      </w:pPr>
      <w:r>
        <w:rPr>
          <w:rFonts w:ascii="宋体" w:eastAsia="宋体" w:hAnsi="宋体" w:cs="宋体"/>
          <w:sz w:val="21"/>
        </w:rPr>
        <w:t>实验目的；</w:t>
      </w:r>
      <w:r>
        <w:rPr>
          <w:rFonts w:ascii="宋体" w:eastAsia="宋体" w:hAnsi="宋体" w:cs="宋体"/>
          <w:sz w:val="21"/>
        </w:rPr>
        <w:t xml:space="preserve"> </w:t>
      </w:r>
    </w:p>
    <w:p w:rsidR="00465F43" w:rsidRDefault="003050EE">
      <w:pPr>
        <w:numPr>
          <w:ilvl w:val="0"/>
          <w:numId w:val="5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>各模块的设计电路和系统的整体电路</w:t>
      </w:r>
      <w:r>
        <w:rPr>
          <w:rFonts w:ascii="宋体" w:eastAsia="宋体" w:hAnsi="宋体" w:cs="宋体"/>
          <w:sz w:val="21"/>
        </w:rPr>
        <w:t>,</w:t>
      </w:r>
      <w:r>
        <w:rPr>
          <w:rFonts w:ascii="宋体" w:eastAsia="宋体" w:hAnsi="宋体" w:cs="宋体"/>
          <w:sz w:val="21"/>
        </w:rPr>
        <w:t>对设计要进行详细的分析与说明；</w:t>
      </w:r>
      <w:r>
        <w:rPr>
          <w:rFonts w:ascii="宋体" w:eastAsia="宋体" w:hAnsi="宋体" w:cs="宋体"/>
          <w:sz w:val="21"/>
        </w:rPr>
        <w:t xml:space="preserve"> </w:t>
      </w:r>
    </w:p>
    <w:p w:rsidR="00465F43" w:rsidRDefault="003050EE">
      <w:pPr>
        <w:numPr>
          <w:ilvl w:val="0"/>
          <w:numId w:val="5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>实验结果的记录与分析；</w:t>
      </w:r>
      <w:r>
        <w:rPr>
          <w:rFonts w:ascii="宋体" w:eastAsia="宋体" w:hAnsi="宋体" w:cs="宋体"/>
          <w:sz w:val="21"/>
        </w:rPr>
        <w:t xml:space="preserve"> </w:t>
      </w:r>
    </w:p>
    <w:p w:rsidR="00465F43" w:rsidRDefault="003050EE">
      <w:pPr>
        <w:numPr>
          <w:ilvl w:val="0"/>
          <w:numId w:val="5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lastRenderedPageBreak/>
        <w:t>列出操作步骤及顺序</w:t>
      </w:r>
      <w:r>
        <w:rPr>
          <w:rFonts w:ascii="宋体" w:eastAsia="宋体" w:hAnsi="宋体" w:cs="宋体"/>
          <w:sz w:val="21"/>
        </w:rPr>
        <w:t>,</w:t>
      </w:r>
      <w:r>
        <w:rPr>
          <w:rFonts w:ascii="宋体" w:eastAsia="宋体" w:hAnsi="宋体" w:cs="宋体"/>
          <w:sz w:val="21"/>
        </w:rPr>
        <w:t>标出重要的开关控制端；</w:t>
      </w:r>
      <w:r>
        <w:rPr>
          <w:rFonts w:ascii="宋体" w:eastAsia="宋体" w:hAnsi="宋体" w:cs="宋体"/>
          <w:sz w:val="21"/>
        </w:rPr>
        <w:t xml:space="preserve"> </w:t>
      </w:r>
    </w:p>
    <w:p w:rsidR="00465F43" w:rsidRDefault="003050EE">
      <w:pPr>
        <w:numPr>
          <w:ilvl w:val="0"/>
          <w:numId w:val="5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>实验收获和体会；</w:t>
      </w:r>
      <w:r>
        <w:rPr>
          <w:rFonts w:ascii="宋体" w:eastAsia="宋体" w:hAnsi="宋体" w:cs="宋体"/>
          <w:sz w:val="21"/>
        </w:rPr>
        <w:t xml:space="preserve"> </w:t>
      </w:r>
    </w:p>
    <w:p w:rsidR="00465F43" w:rsidRDefault="003050EE">
      <w:pPr>
        <w:numPr>
          <w:ilvl w:val="0"/>
          <w:numId w:val="5"/>
        </w:numPr>
        <w:spacing w:after="463" w:line="267" w:lineRule="auto"/>
        <w:ind w:right="174" w:hanging="317"/>
      </w:pPr>
      <w:r>
        <w:rPr>
          <w:rFonts w:ascii="宋体" w:eastAsia="宋体" w:hAnsi="宋体" w:cs="宋体"/>
          <w:sz w:val="21"/>
        </w:rPr>
        <w:t>实验中碰到的问题和解决的方法。</w:t>
      </w:r>
      <w:r>
        <w:rPr>
          <w:rFonts w:ascii="宋体" w:eastAsia="宋体" w:hAnsi="宋体" w:cs="宋体"/>
          <w:sz w:val="21"/>
        </w:rPr>
        <w:t xml:space="preserve"> </w:t>
      </w:r>
    </w:p>
    <w:p w:rsidR="00465F43" w:rsidRDefault="003050EE">
      <w:pPr>
        <w:pStyle w:val="1"/>
        <w:spacing w:after="314"/>
        <w:ind w:left="-5"/>
      </w:pPr>
      <w:r>
        <w:t>七、</w:t>
      </w:r>
      <w:r>
        <w:t xml:space="preserve"> </w:t>
      </w:r>
      <w:r>
        <w:t>注意事项</w:t>
      </w:r>
    </w:p>
    <w:p w:rsidR="00465F43" w:rsidRDefault="003050EE">
      <w:pPr>
        <w:numPr>
          <w:ilvl w:val="0"/>
          <w:numId w:val="6"/>
        </w:numPr>
        <w:spacing w:after="6" w:line="266" w:lineRule="auto"/>
        <w:ind w:right="327" w:hanging="420"/>
      </w:pPr>
      <w:r>
        <w:rPr>
          <w:rFonts w:ascii="宋体" w:eastAsia="宋体" w:hAnsi="宋体" w:cs="宋体"/>
          <w:color w:val="FF0000"/>
        </w:rPr>
        <w:t>不要对时钟信号进行门级操作，在实际电路中这是非常糟糕的设计，会导致一系列严重的故障，如险象。</w:t>
      </w:r>
      <w:r>
        <w:rPr>
          <w:rFonts w:ascii="宋体" w:eastAsia="宋体" w:hAnsi="宋体" w:cs="宋体"/>
          <w:color w:val="FF0000"/>
        </w:rPr>
        <w:t xml:space="preserve"> </w:t>
      </w:r>
    </w:p>
    <w:p w:rsidR="00465F43" w:rsidRDefault="003050EE">
      <w:pPr>
        <w:numPr>
          <w:ilvl w:val="0"/>
          <w:numId w:val="6"/>
        </w:numPr>
        <w:spacing w:after="81" w:line="266" w:lineRule="auto"/>
        <w:ind w:right="327" w:hanging="420"/>
      </w:pPr>
      <w:r>
        <w:rPr>
          <w:rFonts w:ascii="宋体" w:eastAsia="宋体" w:hAnsi="宋体" w:cs="宋体"/>
          <w:color w:val="FF0000"/>
        </w:rPr>
        <w:t>大区域拷贝粘贴移动电路可能会导致</w:t>
      </w:r>
      <w:r>
        <w:rPr>
          <w:rFonts w:ascii="宋体" w:eastAsia="宋体" w:hAnsi="宋体" w:cs="宋体"/>
          <w:color w:val="FF0000"/>
        </w:rPr>
        <w:t>logisim</w:t>
      </w:r>
      <w:r>
        <w:rPr>
          <w:rFonts w:ascii="宋体" w:eastAsia="宋体" w:hAnsi="宋体" w:cs="宋体"/>
          <w:color w:val="FF0000"/>
        </w:rPr>
        <w:t>崩溃，请随时</w:t>
      </w:r>
      <w:r>
        <w:rPr>
          <w:rFonts w:ascii="宋体" w:eastAsia="宋体" w:hAnsi="宋体" w:cs="宋体"/>
          <w:color w:val="FF0000"/>
        </w:rPr>
        <w:t>ctrl+s</w:t>
      </w:r>
      <w:r>
        <w:rPr>
          <w:rFonts w:ascii="宋体" w:eastAsia="宋体" w:hAnsi="宋体" w:cs="宋体"/>
          <w:color w:val="FF0000"/>
        </w:rPr>
        <w:t>保存电路。</w:t>
      </w:r>
      <w:r>
        <w:rPr>
          <w:rFonts w:ascii="宋体" w:eastAsia="宋体" w:hAnsi="宋体" w:cs="宋体"/>
          <w:color w:val="FF0000"/>
        </w:rPr>
        <w:t xml:space="preserve"> </w:t>
      </w:r>
    </w:p>
    <w:p w:rsidR="00465F43" w:rsidRDefault="003050EE">
      <w:pPr>
        <w:numPr>
          <w:ilvl w:val="0"/>
          <w:numId w:val="6"/>
        </w:numPr>
        <w:spacing w:after="128" w:line="266" w:lineRule="auto"/>
        <w:ind w:right="327" w:hanging="420"/>
      </w:pPr>
      <w:r>
        <w:rPr>
          <w:rFonts w:ascii="宋体" w:eastAsia="宋体" w:hAnsi="宋体" w:cs="宋体"/>
          <w:color w:val="FF0000"/>
        </w:rPr>
        <w:t>Logisim</w:t>
      </w:r>
      <w:r>
        <w:rPr>
          <w:rFonts w:ascii="宋体" w:eastAsia="宋体" w:hAnsi="宋体" w:cs="宋体"/>
          <w:color w:val="FF0000"/>
        </w:rPr>
        <w:t>工具栏器件可以改变其默认属性，</w:t>
      </w:r>
      <w:r>
        <w:rPr>
          <w:noProof/>
        </w:rPr>
        <w:drawing>
          <wp:inline distT="0" distB="0" distL="0" distR="0">
            <wp:extent cx="883285" cy="192405"/>
            <wp:effectExtent l="0" t="0" r="0" b="0"/>
            <wp:docPr id="1141" name="Picture 1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" name="Picture 114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83857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FF0000"/>
        </w:rPr>
        <w:t>可以根据需要修</w:t>
      </w:r>
    </w:p>
    <w:p w:rsidR="00465F43" w:rsidRDefault="003050EE">
      <w:pPr>
        <w:spacing w:after="6" w:line="266" w:lineRule="auto"/>
        <w:ind w:left="780" w:right="327"/>
      </w:pPr>
      <w:r>
        <w:rPr>
          <w:rFonts w:ascii="宋体" w:eastAsia="宋体" w:hAnsi="宋体" w:cs="宋体"/>
          <w:color w:val="FF0000"/>
        </w:rPr>
        <w:t>改。</w:t>
      </w:r>
      <w:r>
        <w:rPr>
          <w:rFonts w:ascii="宋体" w:eastAsia="宋体" w:hAnsi="宋体" w:cs="宋体"/>
          <w:color w:val="FF0000"/>
        </w:rPr>
        <w:t xml:space="preserve"> </w:t>
      </w:r>
    </w:p>
    <w:p w:rsidR="00465F43" w:rsidRDefault="003050EE">
      <w:pPr>
        <w:numPr>
          <w:ilvl w:val="0"/>
          <w:numId w:val="6"/>
        </w:numPr>
        <w:spacing w:after="127" w:line="266" w:lineRule="auto"/>
        <w:ind w:right="327" w:hanging="420"/>
      </w:pPr>
      <w:r>
        <w:rPr>
          <w:rFonts w:ascii="宋体" w:eastAsia="宋体" w:hAnsi="宋体" w:cs="宋体"/>
          <w:color w:val="FF0000"/>
        </w:rPr>
        <w:t>红色信号线肯定是明显的错误，通常在复杂电路中会出现，调试的时候应注意是否出现以下情况引起：</w:t>
      </w:r>
      <w:r>
        <w:rPr>
          <w:rFonts w:ascii="宋体" w:eastAsia="宋体" w:hAnsi="宋体" w:cs="宋体"/>
          <w:color w:val="FF0000"/>
        </w:rPr>
        <w:t xml:space="preserve"> </w:t>
      </w:r>
    </w:p>
    <w:p w:rsidR="00465F43" w:rsidRDefault="003050EE">
      <w:pPr>
        <w:spacing w:after="0"/>
        <w:ind w:left="219"/>
      </w:pPr>
      <w:r>
        <w:rPr>
          <w:noProof/>
        </w:rPr>
        <w:drawing>
          <wp:inline distT="0" distB="0" distL="0" distR="0">
            <wp:extent cx="5274310" cy="2810510"/>
            <wp:effectExtent l="0" t="0" r="0" b="0"/>
            <wp:docPr id="1143" name="Picture 1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" name="Picture 114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F43" w:rsidSect="00465F43">
      <w:footerReference w:type="even" r:id="rId13"/>
      <w:footerReference w:type="default" r:id="rId14"/>
      <w:footerReference w:type="first" r:id="rId15"/>
      <w:pgSz w:w="11906" w:h="16838"/>
      <w:pgMar w:top="1445" w:right="1372" w:bottom="1464" w:left="1800" w:header="720" w:footer="988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0EE" w:rsidRDefault="003050EE" w:rsidP="00465F43">
      <w:pPr>
        <w:spacing w:after="0" w:line="240" w:lineRule="auto"/>
      </w:pPr>
      <w:r>
        <w:separator/>
      </w:r>
    </w:p>
  </w:endnote>
  <w:endnote w:type="continuationSeparator" w:id="0">
    <w:p w:rsidR="003050EE" w:rsidRDefault="003050EE" w:rsidP="0046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方正等线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F43" w:rsidRDefault="00465F43">
    <w:pPr>
      <w:spacing w:after="0"/>
      <w:ind w:right="429"/>
      <w:jc w:val="center"/>
    </w:pPr>
    <w:r w:rsidRPr="00465F43">
      <w:fldChar w:fldCharType="begin"/>
    </w:r>
    <w:r w:rsidR="003050EE">
      <w:instrText xml:space="preserve"> PAGE   \* MERGEFORMAT </w:instrText>
    </w:r>
    <w:r w:rsidRPr="00465F43">
      <w:fldChar w:fldCharType="separate"/>
    </w:r>
    <w:r w:rsidR="003050EE">
      <w:rPr>
        <w:sz w:val="18"/>
      </w:rPr>
      <w:t>1</w:t>
    </w:r>
    <w:r>
      <w:rPr>
        <w:sz w:val="18"/>
      </w:rPr>
      <w:fldChar w:fldCharType="end"/>
    </w:r>
  </w:p>
  <w:p w:rsidR="00465F43" w:rsidRDefault="00465F43">
    <w:pPr>
      <w:spacing w:after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F43" w:rsidRDefault="00465F43">
    <w:pPr>
      <w:spacing w:after="0"/>
      <w:ind w:right="429"/>
      <w:jc w:val="center"/>
    </w:pPr>
    <w:r w:rsidRPr="00465F43">
      <w:fldChar w:fldCharType="begin"/>
    </w:r>
    <w:r w:rsidR="003050EE">
      <w:instrText xml:space="preserve"> PAGE   \* MERGEFORMAT </w:instrText>
    </w:r>
    <w:r w:rsidRPr="00465F43">
      <w:fldChar w:fldCharType="separate"/>
    </w:r>
    <w:r w:rsidR="00193076" w:rsidRPr="00193076">
      <w:rPr>
        <w:noProof/>
        <w:sz w:val="18"/>
      </w:rPr>
      <w:t>1</w:t>
    </w:r>
    <w:r>
      <w:rPr>
        <w:sz w:val="18"/>
      </w:rPr>
      <w:fldChar w:fldCharType="end"/>
    </w:r>
  </w:p>
  <w:p w:rsidR="00465F43" w:rsidRDefault="00465F43">
    <w:pPr>
      <w:spacing w:after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F43" w:rsidRDefault="00465F43">
    <w:pPr>
      <w:spacing w:after="0"/>
      <w:ind w:right="429"/>
      <w:jc w:val="center"/>
    </w:pPr>
    <w:r w:rsidRPr="00465F43">
      <w:fldChar w:fldCharType="begin"/>
    </w:r>
    <w:r w:rsidR="003050EE">
      <w:instrText xml:space="preserve"> PAGE   \* MERGEFORMAT </w:instrText>
    </w:r>
    <w:r w:rsidRPr="00465F43">
      <w:fldChar w:fldCharType="separate"/>
    </w:r>
    <w:r w:rsidR="003050EE">
      <w:rPr>
        <w:sz w:val="18"/>
      </w:rPr>
      <w:t>1</w:t>
    </w:r>
    <w:r>
      <w:rPr>
        <w:sz w:val="18"/>
      </w:rPr>
      <w:fldChar w:fldCharType="end"/>
    </w:r>
  </w:p>
  <w:p w:rsidR="00465F43" w:rsidRDefault="00465F43">
    <w:pPr>
      <w:spacing w:after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0EE" w:rsidRDefault="003050EE" w:rsidP="00465F43">
      <w:pPr>
        <w:spacing w:after="0" w:line="240" w:lineRule="auto"/>
      </w:pPr>
      <w:r>
        <w:separator/>
      </w:r>
    </w:p>
  </w:footnote>
  <w:footnote w:type="continuationSeparator" w:id="0">
    <w:p w:rsidR="003050EE" w:rsidRDefault="003050EE" w:rsidP="00465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E360E"/>
    <w:multiLevelType w:val="multilevel"/>
    <w:tmpl w:val="25BE360E"/>
    <w:lvl w:ilvl="0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26676DED"/>
    <w:multiLevelType w:val="multilevel"/>
    <w:tmpl w:val="26676DED"/>
    <w:lvl w:ilvl="0">
      <w:start w:val="1"/>
      <w:numFmt w:val="bullet"/>
      <w:lvlText w:val="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27EE12C2"/>
    <w:multiLevelType w:val="multilevel"/>
    <w:tmpl w:val="27EE12C2"/>
    <w:lvl w:ilvl="0">
      <w:start w:val="1"/>
      <w:numFmt w:val="decimal"/>
      <w:lvlText w:val="%1)"/>
      <w:lvlJc w:val="left"/>
      <w:pPr>
        <w:ind w:left="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3">
    <w:nsid w:val="428A6AD1"/>
    <w:multiLevelType w:val="multilevel"/>
    <w:tmpl w:val="428A6AD1"/>
    <w:lvl w:ilvl="0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4">
    <w:nsid w:val="667A31A9"/>
    <w:multiLevelType w:val="multilevel"/>
    <w:tmpl w:val="667A31A9"/>
    <w:lvl w:ilvl="0">
      <w:start w:val="1"/>
      <w:numFmt w:val="decimal"/>
      <w:lvlText w:val="%1)"/>
      <w:lvlJc w:val="left"/>
      <w:pPr>
        <w:ind w:left="7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5">
    <w:nsid w:val="721318F8"/>
    <w:multiLevelType w:val="multilevel"/>
    <w:tmpl w:val="721318F8"/>
    <w:lvl w:ilvl="0">
      <w:start w:val="1"/>
      <w:numFmt w:val="bullet"/>
      <w:lvlText w:val="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3D92"/>
    <w:rsid w:val="00193076"/>
    <w:rsid w:val="002C4C67"/>
    <w:rsid w:val="003050EE"/>
    <w:rsid w:val="00465F43"/>
    <w:rsid w:val="006D3D92"/>
    <w:rsid w:val="008F6056"/>
    <w:rsid w:val="00AF0C7F"/>
    <w:rsid w:val="00D322CE"/>
    <w:rsid w:val="29C77A2F"/>
    <w:rsid w:val="6FCD6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F43"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paragraph" w:styleId="1">
    <w:name w:val="heading 1"/>
    <w:next w:val="a"/>
    <w:link w:val="1Char"/>
    <w:uiPriority w:val="9"/>
    <w:unhideWhenUsed/>
    <w:qFormat/>
    <w:rsid w:val="00465F43"/>
    <w:pPr>
      <w:keepNext/>
      <w:keepLines/>
      <w:spacing w:after="284" w:line="259" w:lineRule="auto"/>
      <w:ind w:left="10" w:hanging="10"/>
      <w:outlineLvl w:val="0"/>
    </w:pPr>
    <w:rPr>
      <w:rFonts w:ascii="宋体" w:eastAsia="宋体" w:hAnsi="宋体" w:cs="宋体"/>
      <w:color w:val="000000"/>
      <w:kern w:val="2"/>
      <w:sz w:val="32"/>
      <w:szCs w:val="22"/>
    </w:rPr>
  </w:style>
  <w:style w:type="paragraph" w:styleId="2">
    <w:name w:val="heading 2"/>
    <w:next w:val="a"/>
    <w:link w:val="2Char"/>
    <w:uiPriority w:val="9"/>
    <w:unhideWhenUsed/>
    <w:qFormat/>
    <w:rsid w:val="00465F43"/>
    <w:pPr>
      <w:keepNext/>
      <w:keepLines/>
      <w:spacing w:after="75" w:line="259" w:lineRule="auto"/>
      <w:ind w:left="10" w:hanging="10"/>
      <w:outlineLvl w:val="1"/>
    </w:pPr>
    <w:rPr>
      <w:rFonts w:ascii="Calibri" w:eastAsia="Calibri" w:hAnsi="Calibri" w:cs="Calibri"/>
      <w:b/>
      <w:color w:val="000000"/>
      <w:kern w:val="2"/>
      <w:sz w:val="28"/>
      <w:szCs w:val="22"/>
    </w:rPr>
  </w:style>
  <w:style w:type="paragraph" w:styleId="3">
    <w:name w:val="heading 3"/>
    <w:next w:val="a"/>
    <w:link w:val="3Char"/>
    <w:uiPriority w:val="9"/>
    <w:unhideWhenUsed/>
    <w:qFormat/>
    <w:rsid w:val="00465F43"/>
    <w:pPr>
      <w:keepNext/>
      <w:keepLines/>
      <w:spacing w:after="81" w:line="259" w:lineRule="auto"/>
      <w:ind w:left="10" w:hanging="10"/>
      <w:outlineLvl w:val="2"/>
    </w:pPr>
    <w:rPr>
      <w:rFonts w:ascii="宋体" w:eastAsia="宋体" w:hAnsi="宋体" w:cs="宋体"/>
      <w:color w:val="000000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465F43"/>
    <w:rPr>
      <w:rFonts w:ascii="Calibri" w:eastAsia="Calibri" w:hAnsi="Calibri" w:cs="Calibri"/>
      <w:b/>
      <w:color w:val="000000"/>
      <w:sz w:val="28"/>
    </w:rPr>
  </w:style>
  <w:style w:type="character" w:customStyle="1" w:styleId="1Char">
    <w:name w:val="标题 1 Char"/>
    <w:link w:val="1"/>
    <w:rsid w:val="00465F43"/>
    <w:rPr>
      <w:rFonts w:ascii="宋体" w:eastAsia="宋体" w:hAnsi="宋体" w:cs="宋体"/>
      <w:color w:val="000000"/>
      <w:sz w:val="32"/>
    </w:rPr>
  </w:style>
  <w:style w:type="character" w:customStyle="1" w:styleId="3Char">
    <w:name w:val="标题 3 Char"/>
    <w:link w:val="3"/>
    <w:rsid w:val="00465F43"/>
    <w:rPr>
      <w:rFonts w:ascii="宋体" w:eastAsia="宋体" w:hAnsi="宋体" w:cs="宋体"/>
      <w:color w:val="000000"/>
      <w:sz w:val="28"/>
    </w:rPr>
  </w:style>
  <w:style w:type="table" w:customStyle="1" w:styleId="TableGrid">
    <w:name w:val="TableGrid"/>
    <w:rsid w:val="00465F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Char"/>
    <w:uiPriority w:val="99"/>
    <w:semiHidden/>
    <w:unhideWhenUsed/>
    <w:rsid w:val="008F6056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6056"/>
    <w:rPr>
      <w:rFonts w:ascii="Calibri" w:eastAsia="Calibri" w:hAnsi="Calibri" w:cs="Calibri"/>
      <w:color w:val="000000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urch.com/logisim/docs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cburch.com/logisim/docs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195</Words>
  <Characters>1117</Characters>
  <Application>Microsoft Office Word</Application>
  <DocSecurity>0</DocSecurity>
  <Lines>9</Lines>
  <Paragraphs>2</Paragraphs>
  <ScaleCrop>false</ScaleCrop>
  <Company>china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</dc:creator>
  <cp:lastModifiedBy>Administrator</cp:lastModifiedBy>
  <cp:revision>5</cp:revision>
  <dcterms:created xsi:type="dcterms:W3CDTF">2017-12-15T02:54:00Z</dcterms:created>
  <dcterms:modified xsi:type="dcterms:W3CDTF">2022-11-29T08:51:00Z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