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75A1CC" w14:textId="7B66FFA1" w:rsidR="004D6569" w:rsidRPr="009D5AF8" w:rsidRDefault="004D6569" w:rsidP="009D5AF8">
      <w:pPr>
        <w:jc w:val="center"/>
        <w:rPr>
          <w:b/>
          <w:bCs/>
          <w:sz w:val="48"/>
          <w:szCs w:val="44"/>
        </w:rPr>
      </w:pPr>
      <w:proofErr w:type="spellStart"/>
      <w:r w:rsidRPr="009D5AF8">
        <w:rPr>
          <w:b/>
          <w:bCs/>
          <w:sz w:val="48"/>
          <w:szCs w:val="44"/>
        </w:rPr>
        <w:t>CashCode</w:t>
      </w:r>
      <w:proofErr w:type="spellEnd"/>
      <w:r w:rsidRPr="009D5AF8">
        <w:rPr>
          <w:b/>
          <w:bCs/>
          <w:sz w:val="48"/>
          <w:szCs w:val="44"/>
        </w:rPr>
        <w:t xml:space="preserve"> MSM-3024 Bill Validator</w:t>
      </w:r>
    </w:p>
    <w:p w14:paraId="3969C44A" w14:textId="299C2E04" w:rsidR="004D6569" w:rsidRDefault="004D6569" w:rsidP="004D6569">
      <w:pPr>
        <w:jc w:val="center"/>
      </w:pPr>
    </w:p>
    <w:p w14:paraId="679E0ED7" w14:textId="1C43BCC9" w:rsidR="004D6569" w:rsidRPr="004D6569" w:rsidRDefault="004D6569" w:rsidP="004D6569">
      <w:pPr>
        <w:jc w:val="center"/>
        <w:rPr>
          <w:sz w:val="32"/>
          <w:szCs w:val="32"/>
        </w:rPr>
      </w:pPr>
      <w:r w:rsidRPr="004D6569">
        <w:rPr>
          <w:sz w:val="32"/>
          <w:szCs w:val="32"/>
        </w:rPr>
        <w:t>Getting Started Guide</w:t>
      </w:r>
    </w:p>
    <w:p w14:paraId="0052D315" w14:textId="77777777" w:rsidR="004D6569" w:rsidRDefault="004D6569"/>
    <w:p w14:paraId="45C523A3" w14:textId="119AFF65" w:rsidR="00BE7F99" w:rsidRDefault="00D64A29" w:rsidP="00D64A29">
      <w:pPr>
        <w:jc w:val="center"/>
      </w:pPr>
      <w:r w:rsidRPr="00D64A29">
        <w:drawing>
          <wp:inline distT="0" distB="0" distL="0" distR="0" wp14:anchorId="45D4CCA7" wp14:editId="03661D42">
            <wp:extent cx="4816067" cy="6049926"/>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2315" cy="6070336"/>
                    </a:xfrm>
                    <a:prstGeom prst="rect">
                      <a:avLst/>
                    </a:prstGeom>
                  </pic:spPr>
                </pic:pic>
              </a:graphicData>
            </a:graphic>
          </wp:inline>
        </w:drawing>
      </w:r>
    </w:p>
    <w:p w14:paraId="02448576" w14:textId="77777777" w:rsidR="00BE7F99" w:rsidRDefault="00BE7F99">
      <w:r>
        <w:br w:type="page"/>
      </w:r>
    </w:p>
    <w:p w14:paraId="15FEB97E" w14:textId="0599C293" w:rsidR="00F256AE" w:rsidRDefault="00BE7F99">
      <w:pPr>
        <w:pStyle w:val="TOC1"/>
        <w:tabs>
          <w:tab w:val="left" w:pos="480"/>
          <w:tab w:val="right" w:leader="underscore" w:pos="9350"/>
        </w:tabs>
        <w:rPr>
          <w:rFonts w:eastAsiaTheme="minorEastAsia" w:cstheme="minorBidi"/>
          <w:b w:val="0"/>
          <w:bCs w:val="0"/>
          <w:i w:val="0"/>
          <w:iCs w:val="0"/>
          <w:noProof/>
          <w:sz w:val="22"/>
          <w:szCs w:val="22"/>
          <w:lang w:bidi="si-LK"/>
        </w:rPr>
      </w:pPr>
      <w:r>
        <w:lastRenderedPageBreak/>
        <w:fldChar w:fldCharType="begin"/>
      </w:r>
      <w:r>
        <w:instrText xml:space="preserve"> TOC \o "1-3" \h \z \u </w:instrText>
      </w:r>
      <w:r>
        <w:fldChar w:fldCharType="separate"/>
      </w:r>
      <w:hyperlink w:anchor="_Toc62053578" w:history="1">
        <w:r w:rsidR="00F256AE" w:rsidRPr="00E941CD">
          <w:rPr>
            <w:rStyle w:val="Hyperlink"/>
            <w:noProof/>
          </w:rPr>
          <w:t>1</w:t>
        </w:r>
        <w:r w:rsidR="00F256AE">
          <w:rPr>
            <w:rFonts w:eastAsiaTheme="minorEastAsia" w:cstheme="minorBidi"/>
            <w:b w:val="0"/>
            <w:bCs w:val="0"/>
            <w:i w:val="0"/>
            <w:iCs w:val="0"/>
            <w:noProof/>
            <w:sz w:val="22"/>
            <w:szCs w:val="22"/>
            <w:lang w:bidi="si-LK"/>
          </w:rPr>
          <w:tab/>
        </w:r>
        <w:r w:rsidR="00F256AE" w:rsidRPr="00E941CD">
          <w:rPr>
            <w:rStyle w:val="Hyperlink"/>
            <w:noProof/>
          </w:rPr>
          <w:t>Basic Information</w:t>
        </w:r>
        <w:r w:rsidR="00F256AE">
          <w:rPr>
            <w:noProof/>
            <w:webHidden/>
          </w:rPr>
          <w:tab/>
        </w:r>
        <w:r w:rsidR="00F256AE">
          <w:rPr>
            <w:noProof/>
            <w:webHidden/>
          </w:rPr>
          <w:fldChar w:fldCharType="begin"/>
        </w:r>
        <w:r w:rsidR="00F256AE">
          <w:rPr>
            <w:noProof/>
            <w:webHidden/>
          </w:rPr>
          <w:instrText xml:space="preserve"> PAGEREF _Toc62053578 \h </w:instrText>
        </w:r>
        <w:r w:rsidR="00F256AE">
          <w:rPr>
            <w:noProof/>
            <w:webHidden/>
          </w:rPr>
        </w:r>
        <w:r w:rsidR="00F256AE">
          <w:rPr>
            <w:noProof/>
            <w:webHidden/>
          </w:rPr>
          <w:fldChar w:fldCharType="separate"/>
        </w:r>
        <w:r w:rsidR="00F256AE">
          <w:rPr>
            <w:noProof/>
            <w:webHidden/>
          </w:rPr>
          <w:t>1</w:t>
        </w:r>
        <w:r w:rsidR="00F256AE">
          <w:rPr>
            <w:noProof/>
            <w:webHidden/>
          </w:rPr>
          <w:fldChar w:fldCharType="end"/>
        </w:r>
      </w:hyperlink>
    </w:p>
    <w:p w14:paraId="681EDF60" w14:textId="4112EC9D" w:rsidR="00F256AE" w:rsidRDefault="00F256AE">
      <w:pPr>
        <w:pStyle w:val="TOC2"/>
        <w:tabs>
          <w:tab w:val="left" w:pos="960"/>
          <w:tab w:val="right" w:leader="underscore" w:pos="9350"/>
        </w:tabs>
        <w:rPr>
          <w:rFonts w:eastAsiaTheme="minorEastAsia" w:cstheme="minorBidi"/>
          <w:b w:val="0"/>
          <w:bCs w:val="0"/>
          <w:noProof/>
          <w:szCs w:val="22"/>
          <w:lang w:bidi="si-LK"/>
        </w:rPr>
      </w:pPr>
      <w:hyperlink w:anchor="_Toc62053579" w:history="1">
        <w:r w:rsidRPr="00E941CD">
          <w:rPr>
            <w:rStyle w:val="Hyperlink"/>
            <w:noProof/>
          </w:rPr>
          <w:t>1.1</w:t>
        </w:r>
        <w:r>
          <w:rPr>
            <w:rFonts w:eastAsiaTheme="minorEastAsia" w:cstheme="minorBidi"/>
            <w:b w:val="0"/>
            <w:bCs w:val="0"/>
            <w:noProof/>
            <w:szCs w:val="22"/>
            <w:lang w:bidi="si-LK"/>
          </w:rPr>
          <w:tab/>
        </w:r>
        <w:r w:rsidRPr="00E941CD">
          <w:rPr>
            <w:rStyle w:val="Hyperlink"/>
            <w:noProof/>
          </w:rPr>
          <w:t>Introduction</w:t>
        </w:r>
        <w:r>
          <w:rPr>
            <w:noProof/>
            <w:webHidden/>
          </w:rPr>
          <w:tab/>
        </w:r>
        <w:r>
          <w:rPr>
            <w:noProof/>
            <w:webHidden/>
          </w:rPr>
          <w:fldChar w:fldCharType="begin"/>
        </w:r>
        <w:r>
          <w:rPr>
            <w:noProof/>
            <w:webHidden/>
          </w:rPr>
          <w:instrText xml:space="preserve"> PAGEREF _Toc62053579 \h </w:instrText>
        </w:r>
        <w:r>
          <w:rPr>
            <w:noProof/>
            <w:webHidden/>
          </w:rPr>
        </w:r>
        <w:r>
          <w:rPr>
            <w:noProof/>
            <w:webHidden/>
          </w:rPr>
          <w:fldChar w:fldCharType="separate"/>
        </w:r>
        <w:r>
          <w:rPr>
            <w:noProof/>
            <w:webHidden/>
          </w:rPr>
          <w:t>1</w:t>
        </w:r>
        <w:r>
          <w:rPr>
            <w:noProof/>
            <w:webHidden/>
          </w:rPr>
          <w:fldChar w:fldCharType="end"/>
        </w:r>
      </w:hyperlink>
    </w:p>
    <w:p w14:paraId="036C6675" w14:textId="3DC02607" w:rsidR="00F256AE" w:rsidRDefault="00F256AE">
      <w:pPr>
        <w:pStyle w:val="TOC2"/>
        <w:tabs>
          <w:tab w:val="left" w:pos="960"/>
          <w:tab w:val="right" w:leader="underscore" w:pos="9350"/>
        </w:tabs>
        <w:rPr>
          <w:rFonts w:eastAsiaTheme="minorEastAsia" w:cstheme="minorBidi"/>
          <w:b w:val="0"/>
          <w:bCs w:val="0"/>
          <w:noProof/>
          <w:szCs w:val="22"/>
          <w:lang w:bidi="si-LK"/>
        </w:rPr>
      </w:pPr>
      <w:hyperlink w:anchor="_Toc62053580" w:history="1">
        <w:r w:rsidRPr="00E941CD">
          <w:rPr>
            <w:rStyle w:val="Hyperlink"/>
            <w:noProof/>
          </w:rPr>
          <w:t>1.2</w:t>
        </w:r>
        <w:r>
          <w:rPr>
            <w:rFonts w:eastAsiaTheme="minorEastAsia" w:cstheme="minorBidi"/>
            <w:b w:val="0"/>
            <w:bCs w:val="0"/>
            <w:noProof/>
            <w:szCs w:val="22"/>
            <w:lang w:bidi="si-LK"/>
          </w:rPr>
          <w:tab/>
        </w:r>
        <w:r w:rsidRPr="00E941CD">
          <w:rPr>
            <w:rStyle w:val="Hyperlink"/>
            <w:noProof/>
          </w:rPr>
          <w:t>Power requirements</w:t>
        </w:r>
        <w:r>
          <w:rPr>
            <w:noProof/>
            <w:webHidden/>
          </w:rPr>
          <w:tab/>
        </w:r>
        <w:r>
          <w:rPr>
            <w:noProof/>
            <w:webHidden/>
          </w:rPr>
          <w:fldChar w:fldCharType="begin"/>
        </w:r>
        <w:r>
          <w:rPr>
            <w:noProof/>
            <w:webHidden/>
          </w:rPr>
          <w:instrText xml:space="preserve"> PAGEREF _Toc62053580 \h </w:instrText>
        </w:r>
        <w:r>
          <w:rPr>
            <w:noProof/>
            <w:webHidden/>
          </w:rPr>
        </w:r>
        <w:r>
          <w:rPr>
            <w:noProof/>
            <w:webHidden/>
          </w:rPr>
          <w:fldChar w:fldCharType="separate"/>
        </w:r>
        <w:r>
          <w:rPr>
            <w:noProof/>
            <w:webHidden/>
          </w:rPr>
          <w:t>1</w:t>
        </w:r>
        <w:r>
          <w:rPr>
            <w:noProof/>
            <w:webHidden/>
          </w:rPr>
          <w:fldChar w:fldCharType="end"/>
        </w:r>
      </w:hyperlink>
    </w:p>
    <w:p w14:paraId="70A33E4A" w14:textId="33BBF747" w:rsidR="00F256AE" w:rsidRDefault="00F256AE">
      <w:pPr>
        <w:pStyle w:val="TOC2"/>
        <w:tabs>
          <w:tab w:val="left" w:pos="960"/>
          <w:tab w:val="right" w:leader="underscore" w:pos="9350"/>
        </w:tabs>
        <w:rPr>
          <w:rFonts w:eastAsiaTheme="minorEastAsia" w:cstheme="minorBidi"/>
          <w:b w:val="0"/>
          <w:bCs w:val="0"/>
          <w:noProof/>
          <w:szCs w:val="22"/>
          <w:lang w:bidi="si-LK"/>
        </w:rPr>
      </w:pPr>
      <w:hyperlink w:anchor="_Toc62053581" w:history="1">
        <w:r w:rsidRPr="00E941CD">
          <w:rPr>
            <w:rStyle w:val="Hyperlink"/>
            <w:noProof/>
          </w:rPr>
          <w:t>1.3</w:t>
        </w:r>
        <w:r>
          <w:rPr>
            <w:rFonts w:eastAsiaTheme="minorEastAsia" w:cstheme="minorBidi"/>
            <w:b w:val="0"/>
            <w:bCs w:val="0"/>
            <w:noProof/>
            <w:szCs w:val="22"/>
            <w:lang w:bidi="si-LK"/>
          </w:rPr>
          <w:tab/>
        </w:r>
        <w:r w:rsidRPr="00E941CD">
          <w:rPr>
            <w:rStyle w:val="Hyperlink"/>
            <w:noProof/>
          </w:rPr>
          <w:t>Communication</w:t>
        </w:r>
        <w:r>
          <w:rPr>
            <w:noProof/>
            <w:webHidden/>
          </w:rPr>
          <w:tab/>
        </w:r>
        <w:r>
          <w:rPr>
            <w:noProof/>
            <w:webHidden/>
          </w:rPr>
          <w:fldChar w:fldCharType="begin"/>
        </w:r>
        <w:r>
          <w:rPr>
            <w:noProof/>
            <w:webHidden/>
          </w:rPr>
          <w:instrText xml:space="preserve"> PAGEREF _Toc62053581 \h </w:instrText>
        </w:r>
        <w:r>
          <w:rPr>
            <w:noProof/>
            <w:webHidden/>
          </w:rPr>
        </w:r>
        <w:r>
          <w:rPr>
            <w:noProof/>
            <w:webHidden/>
          </w:rPr>
          <w:fldChar w:fldCharType="separate"/>
        </w:r>
        <w:r>
          <w:rPr>
            <w:noProof/>
            <w:webHidden/>
          </w:rPr>
          <w:t>1</w:t>
        </w:r>
        <w:r>
          <w:rPr>
            <w:noProof/>
            <w:webHidden/>
          </w:rPr>
          <w:fldChar w:fldCharType="end"/>
        </w:r>
      </w:hyperlink>
    </w:p>
    <w:p w14:paraId="41998808" w14:textId="7D896A33" w:rsidR="00F256AE" w:rsidRDefault="00F256AE">
      <w:pPr>
        <w:pStyle w:val="TOC1"/>
        <w:tabs>
          <w:tab w:val="left" w:pos="480"/>
          <w:tab w:val="right" w:leader="underscore" w:pos="9350"/>
        </w:tabs>
        <w:rPr>
          <w:rFonts w:eastAsiaTheme="minorEastAsia" w:cstheme="minorBidi"/>
          <w:b w:val="0"/>
          <w:bCs w:val="0"/>
          <w:i w:val="0"/>
          <w:iCs w:val="0"/>
          <w:noProof/>
          <w:sz w:val="22"/>
          <w:szCs w:val="22"/>
          <w:lang w:bidi="si-LK"/>
        </w:rPr>
      </w:pPr>
      <w:hyperlink w:anchor="_Toc62053582" w:history="1">
        <w:r w:rsidRPr="00E941CD">
          <w:rPr>
            <w:rStyle w:val="Hyperlink"/>
            <w:noProof/>
          </w:rPr>
          <w:t>2</w:t>
        </w:r>
        <w:r>
          <w:rPr>
            <w:rFonts w:eastAsiaTheme="minorEastAsia" w:cstheme="minorBidi"/>
            <w:b w:val="0"/>
            <w:bCs w:val="0"/>
            <w:i w:val="0"/>
            <w:iCs w:val="0"/>
            <w:noProof/>
            <w:sz w:val="22"/>
            <w:szCs w:val="22"/>
            <w:lang w:bidi="si-LK"/>
          </w:rPr>
          <w:tab/>
        </w:r>
        <w:r w:rsidRPr="00E941CD">
          <w:rPr>
            <w:rStyle w:val="Hyperlink"/>
            <w:noProof/>
          </w:rPr>
          <w:t>Initial setup</w:t>
        </w:r>
        <w:r>
          <w:rPr>
            <w:noProof/>
            <w:webHidden/>
          </w:rPr>
          <w:tab/>
        </w:r>
        <w:r>
          <w:rPr>
            <w:noProof/>
            <w:webHidden/>
          </w:rPr>
          <w:fldChar w:fldCharType="begin"/>
        </w:r>
        <w:r>
          <w:rPr>
            <w:noProof/>
            <w:webHidden/>
          </w:rPr>
          <w:instrText xml:space="preserve"> PAGEREF _Toc62053582 \h </w:instrText>
        </w:r>
        <w:r>
          <w:rPr>
            <w:noProof/>
            <w:webHidden/>
          </w:rPr>
        </w:r>
        <w:r>
          <w:rPr>
            <w:noProof/>
            <w:webHidden/>
          </w:rPr>
          <w:fldChar w:fldCharType="separate"/>
        </w:r>
        <w:r>
          <w:rPr>
            <w:noProof/>
            <w:webHidden/>
          </w:rPr>
          <w:t>4</w:t>
        </w:r>
        <w:r>
          <w:rPr>
            <w:noProof/>
            <w:webHidden/>
          </w:rPr>
          <w:fldChar w:fldCharType="end"/>
        </w:r>
      </w:hyperlink>
    </w:p>
    <w:p w14:paraId="3A046B28" w14:textId="7891DA3D" w:rsidR="00F256AE" w:rsidRDefault="00F256AE">
      <w:pPr>
        <w:pStyle w:val="TOC2"/>
        <w:tabs>
          <w:tab w:val="left" w:pos="960"/>
          <w:tab w:val="right" w:leader="underscore" w:pos="9350"/>
        </w:tabs>
        <w:rPr>
          <w:rFonts w:eastAsiaTheme="minorEastAsia" w:cstheme="minorBidi"/>
          <w:b w:val="0"/>
          <w:bCs w:val="0"/>
          <w:noProof/>
          <w:szCs w:val="22"/>
          <w:lang w:bidi="si-LK"/>
        </w:rPr>
      </w:pPr>
      <w:hyperlink w:anchor="_Toc62053583" w:history="1">
        <w:r w:rsidRPr="00E941CD">
          <w:rPr>
            <w:rStyle w:val="Hyperlink"/>
            <w:noProof/>
          </w:rPr>
          <w:t>2.1</w:t>
        </w:r>
        <w:r>
          <w:rPr>
            <w:rFonts w:eastAsiaTheme="minorEastAsia" w:cstheme="minorBidi"/>
            <w:b w:val="0"/>
            <w:bCs w:val="0"/>
            <w:noProof/>
            <w:szCs w:val="22"/>
            <w:lang w:bidi="si-LK"/>
          </w:rPr>
          <w:tab/>
        </w:r>
        <w:r w:rsidRPr="00E941CD">
          <w:rPr>
            <w:rStyle w:val="Hyperlink"/>
            <w:noProof/>
          </w:rPr>
          <w:t>Powering up and establishing connection</w:t>
        </w:r>
        <w:r>
          <w:rPr>
            <w:noProof/>
            <w:webHidden/>
          </w:rPr>
          <w:tab/>
        </w:r>
        <w:r>
          <w:rPr>
            <w:noProof/>
            <w:webHidden/>
          </w:rPr>
          <w:fldChar w:fldCharType="begin"/>
        </w:r>
        <w:r>
          <w:rPr>
            <w:noProof/>
            <w:webHidden/>
          </w:rPr>
          <w:instrText xml:space="preserve"> PAGEREF _Toc62053583 \h </w:instrText>
        </w:r>
        <w:r>
          <w:rPr>
            <w:noProof/>
            <w:webHidden/>
          </w:rPr>
        </w:r>
        <w:r>
          <w:rPr>
            <w:noProof/>
            <w:webHidden/>
          </w:rPr>
          <w:fldChar w:fldCharType="separate"/>
        </w:r>
        <w:r>
          <w:rPr>
            <w:noProof/>
            <w:webHidden/>
          </w:rPr>
          <w:t>4</w:t>
        </w:r>
        <w:r>
          <w:rPr>
            <w:noProof/>
            <w:webHidden/>
          </w:rPr>
          <w:fldChar w:fldCharType="end"/>
        </w:r>
      </w:hyperlink>
    </w:p>
    <w:p w14:paraId="568FA59C" w14:textId="7FEFC77D" w:rsidR="00F256AE" w:rsidRDefault="00F256AE">
      <w:pPr>
        <w:pStyle w:val="TOC2"/>
        <w:tabs>
          <w:tab w:val="left" w:pos="960"/>
          <w:tab w:val="right" w:leader="underscore" w:pos="9350"/>
        </w:tabs>
        <w:rPr>
          <w:rFonts w:eastAsiaTheme="minorEastAsia" w:cstheme="minorBidi"/>
          <w:b w:val="0"/>
          <w:bCs w:val="0"/>
          <w:noProof/>
          <w:szCs w:val="22"/>
          <w:lang w:bidi="si-LK"/>
        </w:rPr>
      </w:pPr>
      <w:hyperlink w:anchor="_Toc62053584" w:history="1">
        <w:r w:rsidRPr="00E941CD">
          <w:rPr>
            <w:rStyle w:val="Hyperlink"/>
            <w:noProof/>
          </w:rPr>
          <w:t>2.2</w:t>
        </w:r>
        <w:r>
          <w:rPr>
            <w:rFonts w:eastAsiaTheme="minorEastAsia" w:cstheme="minorBidi"/>
            <w:b w:val="0"/>
            <w:bCs w:val="0"/>
            <w:noProof/>
            <w:szCs w:val="22"/>
            <w:lang w:bidi="si-LK"/>
          </w:rPr>
          <w:tab/>
        </w:r>
        <w:r w:rsidRPr="00E941CD">
          <w:rPr>
            <w:rStyle w:val="Hyperlink"/>
            <w:noProof/>
          </w:rPr>
          <w:t>Communicating with the device</w:t>
        </w:r>
        <w:r>
          <w:rPr>
            <w:noProof/>
            <w:webHidden/>
          </w:rPr>
          <w:tab/>
        </w:r>
        <w:r>
          <w:rPr>
            <w:noProof/>
            <w:webHidden/>
          </w:rPr>
          <w:fldChar w:fldCharType="begin"/>
        </w:r>
        <w:r>
          <w:rPr>
            <w:noProof/>
            <w:webHidden/>
          </w:rPr>
          <w:instrText xml:space="preserve"> PAGEREF _Toc62053584 \h </w:instrText>
        </w:r>
        <w:r>
          <w:rPr>
            <w:noProof/>
            <w:webHidden/>
          </w:rPr>
        </w:r>
        <w:r>
          <w:rPr>
            <w:noProof/>
            <w:webHidden/>
          </w:rPr>
          <w:fldChar w:fldCharType="separate"/>
        </w:r>
        <w:r>
          <w:rPr>
            <w:noProof/>
            <w:webHidden/>
          </w:rPr>
          <w:t>5</w:t>
        </w:r>
        <w:r>
          <w:rPr>
            <w:noProof/>
            <w:webHidden/>
          </w:rPr>
          <w:fldChar w:fldCharType="end"/>
        </w:r>
      </w:hyperlink>
    </w:p>
    <w:p w14:paraId="5FD147D5" w14:textId="0FFDEB5A" w:rsidR="00F256AE" w:rsidRDefault="00F256AE">
      <w:pPr>
        <w:pStyle w:val="TOC3"/>
        <w:tabs>
          <w:tab w:val="left" w:pos="1200"/>
          <w:tab w:val="right" w:leader="underscore" w:pos="9350"/>
        </w:tabs>
        <w:rPr>
          <w:rFonts w:eastAsiaTheme="minorEastAsia" w:cstheme="minorBidi"/>
          <w:noProof/>
          <w:sz w:val="22"/>
          <w:szCs w:val="22"/>
          <w:lang w:bidi="si-LK"/>
        </w:rPr>
      </w:pPr>
      <w:hyperlink w:anchor="_Toc62053585" w:history="1">
        <w:r w:rsidRPr="00E941CD">
          <w:rPr>
            <w:rStyle w:val="Hyperlink"/>
            <w:noProof/>
          </w:rPr>
          <w:t>2.2.1</w:t>
        </w:r>
        <w:r>
          <w:rPr>
            <w:rFonts w:eastAsiaTheme="minorEastAsia" w:cstheme="minorBidi"/>
            <w:noProof/>
            <w:sz w:val="22"/>
            <w:szCs w:val="22"/>
            <w:lang w:bidi="si-LK"/>
          </w:rPr>
          <w:tab/>
        </w:r>
        <w:r w:rsidRPr="00E941CD">
          <w:rPr>
            <w:rStyle w:val="Hyperlink"/>
            <w:noProof/>
          </w:rPr>
          <w:t>Important Notes</w:t>
        </w:r>
        <w:r>
          <w:rPr>
            <w:noProof/>
            <w:webHidden/>
          </w:rPr>
          <w:tab/>
        </w:r>
        <w:r>
          <w:rPr>
            <w:noProof/>
            <w:webHidden/>
          </w:rPr>
          <w:fldChar w:fldCharType="begin"/>
        </w:r>
        <w:r>
          <w:rPr>
            <w:noProof/>
            <w:webHidden/>
          </w:rPr>
          <w:instrText xml:space="preserve"> PAGEREF _Toc62053585 \h </w:instrText>
        </w:r>
        <w:r>
          <w:rPr>
            <w:noProof/>
            <w:webHidden/>
          </w:rPr>
        </w:r>
        <w:r>
          <w:rPr>
            <w:noProof/>
            <w:webHidden/>
          </w:rPr>
          <w:fldChar w:fldCharType="separate"/>
        </w:r>
        <w:r>
          <w:rPr>
            <w:noProof/>
            <w:webHidden/>
          </w:rPr>
          <w:t>5</w:t>
        </w:r>
        <w:r>
          <w:rPr>
            <w:noProof/>
            <w:webHidden/>
          </w:rPr>
          <w:fldChar w:fldCharType="end"/>
        </w:r>
      </w:hyperlink>
    </w:p>
    <w:p w14:paraId="7ABDA160" w14:textId="179F9C57" w:rsidR="00F256AE" w:rsidRDefault="00F256AE">
      <w:pPr>
        <w:pStyle w:val="TOC3"/>
        <w:tabs>
          <w:tab w:val="left" w:pos="1200"/>
          <w:tab w:val="right" w:leader="underscore" w:pos="9350"/>
        </w:tabs>
        <w:rPr>
          <w:rFonts w:eastAsiaTheme="minorEastAsia" w:cstheme="minorBidi"/>
          <w:noProof/>
          <w:sz w:val="22"/>
          <w:szCs w:val="22"/>
          <w:lang w:bidi="si-LK"/>
        </w:rPr>
      </w:pPr>
      <w:hyperlink w:anchor="_Toc62053586" w:history="1">
        <w:r w:rsidRPr="00E941CD">
          <w:rPr>
            <w:rStyle w:val="Hyperlink"/>
            <w:noProof/>
          </w:rPr>
          <w:t>2.2.2</w:t>
        </w:r>
        <w:r>
          <w:rPr>
            <w:rFonts w:eastAsiaTheme="minorEastAsia" w:cstheme="minorBidi"/>
            <w:noProof/>
            <w:sz w:val="22"/>
            <w:szCs w:val="22"/>
            <w:lang w:bidi="si-LK"/>
          </w:rPr>
          <w:tab/>
        </w:r>
        <w:r w:rsidRPr="00E941CD">
          <w:rPr>
            <w:rStyle w:val="Hyperlink"/>
            <w:noProof/>
          </w:rPr>
          <w:t>Communication format</w:t>
        </w:r>
        <w:r>
          <w:rPr>
            <w:noProof/>
            <w:webHidden/>
          </w:rPr>
          <w:tab/>
        </w:r>
        <w:r>
          <w:rPr>
            <w:noProof/>
            <w:webHidden/>
          </w:rPr>
          <w:fldChar w:fldCharType="begin"/>
        </w:r>
        <w:r>
          <w:rPr>
            <w:noProof/>
            <w:webHidden/>
          </w:rPr>
          <w:instrText xml:space="preserve"> PAGEREF _Toc62053586 \h </w:instrText>
        </w:r>
        <w:r>
          <w:rPr>
            <w:noProof/>
            <w:webHidden/>
          </w:rPr>
        </w:r>
        <w:r>
          <w:rPr>
            <w:noProof/>
            <w:webHidden/>
          </w:rPr>
          <w:fldChar w:fldCharType="separate"/>
        </w:r>
        <w:r>
          <w:rPr>
            <w:noProof/>
            <w:webHidden/>
          </w:rPr>
          <w:t>5</w:t>
        </w:r>
        <w:r>
          <w:rPr>
            <w:noProof/>
            <w:webHidden/>
          </w:rPr>
          <w:fldChar w:fldCharType="end"/>
        </w:r>
      </w:hyperlink>
    </w:p>
    <w:p w14:paraId="57E4C866" w14:textId="07B39C0D" w:rsidR="00F256AE" w:rsidRDefault="00F256AE">
      <w:pPr>
        <w:pStyle w:val="TOC3"/>
        <w:tabs>
          <w:tab w:val="left" w:pos="1200"/>
          <w:tab w:val="right" w:leader="underscore" w:pos="9350"/>
        </w:tabs>
        <w:rPr>
          <w:rFonts w:eastAsiaTheme="minorEastAsia" w:cstheme="minorBidi"/>
          <w:noProof/>
          <w:sz w:val="22"/>
          <w:szCs w:val="22"/>
          <w:lang w:bidi="si-LK"/>
        </w:rPr>
      </w:pPr>
      <w:hyperlink w:anchor="_Toc62053587" w:history="1">
        <w:r w:rsidRPr="00E941CD">
          <w:rPr>
            <w:rStyle w:val="Hyperlink"/>
            <w:noProof/>
          </w:rPr>
          <w:t>2.2.3</w:t>
        </w:r>
        <w:r>
          <w:rPr>
            <w:rFonts w:eastAsiaTheme="minorEastAsia" w:cstheme="minorBidi"/>
            <w:noProof/>
            <w:sz w:val="22"/>
            <w:szCs w:val="22"/>
            <w:lang w:bidi="si-LK"/>
          </w:rPr>
          <w:tab/>
        </w:r>
        <w:r w:rsidRPr="00E941CD">
          <w:rPr>
            <w:rStyle w:val="Hyperlink"/>
            <w:noProof/>
          </w:rPr>
          <w:t>Commands</w:t>
        </w:r>
        <w:r>
          <w:rPr>
            <w:noProof/>
            <w:webHidden/>
          </w:rPr>
          <w:tab/>
        </w:r>
        <w:r>
          <w:rPr>
            <w:noProof/>
            <w:webHidden/>
          </w:rPr>
          <w:fldChar w:fldCharType="begin"/>
        </w:r>
        <w:r>
          <w:rPr>
            <w:noProof/>
            <w:webHidden/>
          </w:rPr>
          <w:instrText xml:space="preserve"> PAGEREF _Toc62053587 \h </w:instrText>
        </w:r>
        <w:r>
          <w:rPr>
            <w:noProof/>
            <w:webHidden/>
          </w:rPr>
        </w:r>
        <w:r>
          <w:rPr>
            <w:noProof/>
            <w:webHidden/>
          </w:rPr>
          <w:fldChar w:fldCharType="separate"/>
        </w:r>
        <w:r>
          <w:rPr>
            <w:noProof/>
            <w:webHidden/>
          </w:rPr>
          <w:t>7</w:t>
        </w:r>
        <w:r>
          <w:rPr>
            <w:noProof/>
            <w:webHidden/>
          </w:rPr>
          <w:fldChar w:fldCharType="end"/>
        </w:r>
      </w:hyperlink>
    </w:p>
    <w:p w14:paraId="7EE8D9E0" w14:textId="4DFCB9C0" w:rsidR="00F256AE" w:rsidRDefault="00F256AE">
      <w:pPr>
        <w:pStyle w:val="TOC3"/>
        <w:tabs>
          <w:tab w:val="left" w:pos="1200"/>
          <w:tab w:val="right" w:leader="underscore" w:pos="9350"/>
        </w:tabs>
        <w:rPr>
          <w:rFonts w:eastAsiaTheme="minorEastAsia" w:cstheme="minorBidi"/>
          <w:noProof/>
          <w:sz w:val="22"/>
          <w:szCs w:val="22"/>
          <w:lang w:bidi="si-LK"/>
        </w:rPr>
      </w:pPr>
      <w:hyperlink w:anchor="_Toc62053588" w:history="1">
        <w:r w:rsidRPr="00E941CD">
          <w:rPr>
            <w:rStyle w:val="Hyperlink"/>
            <w:noProof/>
          </w:rPr>
          <w:t>2.2.4</w:t>
        </w:r>
        <w:r>
          <w:rPr>
            <w:rFonts w:eastAsiaTheme="minorEastAsia" w:cstheme="minorBidi"/>
            <w:noProof/>
            <w:sz w:val="22"/>
            <w:szCs w:val="22"/>
            <w:lang w:bidi="si-LK"/>
          </w:rPr>
          <w:tab/>
        </w:r>
        <w:r w:rsidRPr="00E941CD">
          <w:rPr>
            <w:rStyle w:val="Hyperlink"/>
            <w:noProof/>
          </w:rPr>
          <w:t>POLL Command</w:t>
        </w:r>
        <w:r>
          <w:rPr>
            <w:noProof/>
            <w:webHidden/>
          </w:rPr>
          <w:tab/>
        </w:r>
        <w:r>
          <w:rPr>
            <w:noProof/>
            <w:webHidden/>
          </w:rPr>
          <w:fldChar w:fldCharType="begin"/>
        </w:r>
        <w:r>
          <w:rPr>
            <w:noProof/>
            <w:webHidden/>
          </w:rPr>
          <w:instrText xml:space="preserve"> PAGEREF _Toc62053588 \h </w:instrText>
        </w:r>
        <w:r>
          <w:rPr>
            <w:noProof/>
            <w:webHidden/>
          </w:rPr>
        </w:r>
        <w:r>
          <w:rPr>
            <w:noProof/>
            <w:webHidden/>
          </w:rPr>
          <w:fldChar w:fldCharType="separate"/>
        </w:r>
        <w:r>
          <w:rPr>
            <w:noProof/>
            <w:webHidden/>
          </w:rPr>
          <w:t>8</w:t>
        </w:r>
        <w:r>
          <w:rPr>
            <w:noProof/>
            <w:webHidden/>
          </w:rPr>
          <w:fldChar w:fldCharType="end"/>
        </w:r>
      </w:hyperlink>
    </w:p>
    <w:p w14:paraId="45FB6B00" w14:textId="43DC151C" w:rsidR="00F256AE" w:rsidRDefault="00F256AE">
      <w:pPr>
        <w:pStyle w:val="TOC1"/>
        <w:tabs>
          <w:tab w:val="left" w:pos="480"/>
          <w:tab w:val="right" w:leader="underscore" w:pos="9350"/>
        </w:tabs>
        <w:rPr>
          <w:rFonts w:eastAsiaTheme="minorEastAsia" w:cstheme="minorBidi"/>
          <w:b w:val="0"/>
          <w:bCs w:val="0"/>
          <w:i w:val="0"/>
          <w:iCs w:val="0"/>
          <w:noProof/>
          <w:sz w:val="22"/>
          <w:szCs w:val="22"/>
          <w:lang w:bidi="si-LK"/>
        </w:rPr>
      </w:pPr>
      <w:hyperlink w:anchor="_Toc62053589" w:history="1">
        <w:r w:rsidRPr="00E941CD">
          <w:rPr>
            <w:rStyle w:val="Hyperlink"/>
            <w:noProof/>
          </w:rPr>
          <w:t>3</w:t>
        </w:r>
        <w:r>
          <w:rPr>
            <w:rFonts w:eastAsiaTheme="minorEastAsia" w:cstheme="minorBidi"/>
            <w:b w:val="0"/>
            <w:bCs w:val="0"/>
            <w:i w:val="0"/>
            <w:iCs w:val="0"/>
            <w:noProof/>
            <w:sz w:val="22"/>
            <w:szCs w:val="22"/>
            <w:lang w:bidi="si-LK"/>
          </w:rPr>
          <w:tab/>
        </w:r>
        <w:r w:rsidRPr="00E941CD">
          <w:rPr>
            <w:rStyle w:val="Hyperlink"/>
            <w:noProof/>
          </w:rPr>
          <w:t>Communication Examples</w:t>
        </w:r>
        <w:r>
          <w:rPr>
            <w:noProof/>
            <w:webHidden/>
          </w:rPr>
          <w:tab/>
        </w:r>
        <w:r>
          <w:rPr>
            <w:noProof/>
            <w:webHidden/>
          </w:rPr>
          <w:fldChar w:fldCharType="begin"/>
        </w:r>
        <w:r>
          <w:rPr>
            <w:noProof/>
            <w:webHidden/>
          </w:rPr>
          <w:instrText xml:space="preserve"> PAGEREF _Toc62053589 \h </w:instrText>
        </w:r>
        <w:r>
          <w:rPr>
            <w:noProof/>
            <w:webHidden/>
          </w:rPr>
        </w:r>
        <w:r>
          <w:rPr>
            <w:noProof/>
            <w:webHidden/>
          </w:rPr>
          <w:fldChar w:fldCharType="separate"/>
        </w:r>
        <w:r>
          <w:rPr>
            <w:noProof/>
            <w:webHidden/>
          </w:rPr>
          <w:t>10</w:t>
        </w:r>
        <w:r>
          <w:rPr>
            <w:noProof/>
            <w:webHidden/>
          </w:rPr>
          <w:fldChar w:fldCharType="end"/>
        </w:r>
      </w:hyperlink>
    </w:p>
    <w:p w14:paraId="5944A5F5" w14:textId="3213EC2D" w:rsidR="00F256AE" w:rsidRDefault="00F256AE">
      <w:pPr>
        <w:pStyle w:val="TOC2"/>
        <w:tabs>
          <w:tab w:val="left" w:pos="960"/>
          <w:tab w:val="right" w:leader="underscore" w:pos="9350"/>
        </w:tabs>
        <w:rPr>
          <w:rFonts w:eastAsiaTheme="minorEastAsia" w:cstheme="minorBidi"/>
          <w:b w:val="0"/>
          <w:bCs w:val="0"/>
          <w:noProof/>
          <w:szCs w:val="22"/>
          <w:lang w:bidi="si-LK"/>
        </w:rPr>
      </w:pPr>
      <w:hyperlink w:anchor="_Toc62053590" w:history="1">
        <w:r w:rsidRPr="00E941CD">
          <w:rPr>
            <w:rStyle w:val="Hyperlink"/>
            <w:noProof/>
          </w:rPr>
          <w:t>3.1</w:t>
        </w:r>
        <w:r>
          <w:rPr>
            <w:rFonts w:eastAsiaTheme="minorEastAsia" w:cstheme="minorBidi"/>
            <w:b w:val="0"/>
            <w:bCs w:val="0"/>
            <w:noProof/>
            <w:szCs w:val="22"/>
            <w:lang w:bidi="si-LK"/>
          </w:rPr>
          <w:tab/>
        </w:r>
        <w:r w:rsidRPr="00E941CD">
          <w:rPr>
            <w:rStyle w:val="Hyperlink"/>
            <w:noProof/>
          </w:rPr>
          <w:t>Example Messages</w:t>
        </w:r>
        <w:r>
          <w:rPr>
            <w:noProof/>
            <w:webHidden/>
          </w:rPr>
          <w:tab/>
        </w:r>
        <w:r>
          <w:rPr>
            <w:noProof/>
            <w:webHidden/>
          </w:rPr>
          <w:fldChar w:fldCharType="begin"/>
        </w:r>
        <w:r>
          <w:rPr>
            <w:noProof/>
            <w:webHidden/>
          </w:rPr>
          <w:instrText xml:space="preserve"> PAGEREF _Toc62053590 \h </w:instrText>
        </w:r>
        <w:r>
          <w:rPr>
            <w:noProof/>
            <w:webHidden/>
          </w:rPr>
        </w:r>
        <w:r>
          <w:rPr>
            <w:noProof/>
            <w:webHidden/>
          </w:rPr>
          <w:fldChar w:fldCharType="separate"/>
        </w:r>
        <w:r>
          <w:rPr>
            <w:noProof/>
            <w:webHidden/>
          </w:rPr>
          <w:t>10</w:t>
        </w:r>
        <w:r>
          <w:rPr>
            <w:noProof/>
            <w:webHidden/>
          </w:rPr>
          <w:fldChar w:fldCharType="end"/>
        </w:r>
      </w:hyperlink>
    </w:p>
    <w:p w14:paraId="399F825E" w14:textId="2B2FA26E" w:rsidR="00F256AE" w:rsidRDefault="00F256AE">
      <w:pPr>
        <w:pStyle w:val="TOC3"/>
        <w:tabs>
          <w:tab w:val="left" w:pos="1200"/>
          <w:tab w:val="right" w:leader="underscore" w:pos="9350"/>
        </w:tabs>
        <w:rPr>
          <w:rFonts w:eastAsiaTheme="minorEastAsia" w:cstheme="minorBidi"/>
          <w:noProof/>
          <w:sz w:val="22"/>
          <w:szCs w:val="22"/>
          <w:lang w:bidi="si-LK"/>
        </w:rPr>
      </w:pPr>
      <w:hyperlink w:anchor="_Toc62053591" w:history="1">
        <w:r w:rsidRPr="00E941CD">
          <w:rPr>
            <w:rStyle w:val="Hyperlink"/>
            <w:noProof/>
          </w:rPr>
          <w:t>3.1.1</w:t>
        </w:r>
        <w:r>
          <w:rPr>
            <w:rFonts w:eastAsiaTheme="minorEastAsia" w:cstheme="minorBidi"/>
            <w:noProof/>
            <w:sz w:val="22"/>
            <w:szCs w:val="22"/>
            <w:lang w:bidi="si-LK"/>
          </w:rPr>
          <w:tab/>
        </w:r>
        <w:r w:rsidRPr="00E941CD">
          <w:rPr>
            <w:rStyle w:val="Hyperlink"/>
            <w:noProof/>
          </w:rPr>
          <w:t>POLL</w:t>
        </w:r>
        <w:r>
          <w:rPr>
            <w:noProof/>
            <w:webHidden/>
          </w:rPr>
          <w:tab/>
        </w:r>
        <w:r>
          <w:rPr>
            <w:noProof/>
            <w:webHidden/>
          </w:rPr>
          <w:fldChar w:fldCharType="begin"/>
        </w:r>
        <w:r>
          <w:rPr>
            <w:noProof/>
            <w:webHidden/>
          </w:rPr>
          <w:instrText xml:space="preserve"> PAGEREF _Toc62053591 \h </w:instrText>
        </w:r>
        <w:r>
          <w:rPr>
            <w:noProof/>
            <w:webHidden/>
          </w:rPr>
        </w:r>
        <w:r>
          <w:rPr>
            <w:noProof/>
            <w:webHidden/>
          </w:rPr>
          <w:fldChar w:fldCharType="separate"/>
        </w:r>
        <w:r>
          <w:rPr>
            <w:noProof/>
            <w:webHidden/>
          </w:rPr>
          <w:t>10</w:t>
        </w:r>
        <w:r>
          <w:rPr>
            <w:noProof/>
            <w:webHidden/>
          </w:rPr>
          <w:fldChar w:fldCharType="end"/>
        </w:r>
      </w:hyperlink>
    </w:p>
    <w:p w14:paraId="37592C3C" w14:textId="0BEEBB61" w:rsidR="00F256AE" w:rsidRDefault="00F256AE">
      <w:pPr>
        <w:pStyle w:val="TOC3"/>
        <w:tabs>
          <w:tab w:val="left" w:pos="1200"/>
          <w:tab w:val="right" w:leader="underscore" w:pos="9350"/>
        </w:tabs>
        <w:rPr>
          <w:rFonts w:eastAsiaTheme="minorEastAsia" w:cstheme="minorBidi"/>
          <w:noProof/>
          <w:sz w:val="22"/>
          <w:szCs w:val="22"/>
          <w:lang w:bidi="si-LK"/>
        </w:rPr>
      </w:pPr>
      <w:hyperlink w:anchor="_Toc62053592" w:history="1">
        <w:r w:rsidRPr="00E941CD">
          <w:rPr>
            <w:rStyle w:val="Hyperlink"/>
            <w:noProof/>
          </w:rPr>
          <w:t>3.1.2</w:t>
        </w:r>
        <w:r>
          <w:rPr>
            <w:rFonts w:eastAsiaTheme="minorEastAsia" w:cstheme="minorBidi"/>
            <w:noProof/>
            <w:sz w:val="22"/>
            <w:szCs w:val="22"/>
            <w:lang w:bidi="si-LK"/>
          </w:rPr>
          <w:tab/>
        </w:r>
        <w:r w:rsidRPr="00E941CD">
          <w:rPr>
            <w:rStyle w:val="Hyperlink"/>
            <w:noProof/>
          </w:rPr>
          <w:t>ACK</w:t>
        </w:r>
        <w:r>
          <w:rPr>
            <w:noProof/>
            <w:webHidden/>
          </w:rPr>
          <w:tab/>
        </w:r>
        <w:r>
          <w:rPr>
            <w:noProof/>
            <w:webHidden/>
          </w:rPr>
          <w:fldChar w:fldCharType="begin"/>
        </w:r>
        <w:r>
          <w:rPr>
            <w:noProof/>
            <w:webHidden/>
          </w:rPr>
          <w:instrText xml:space="preserve"> PAGEREF _Toc62053592 \h </w:instrText>
        </w:r>
        <w:r>
          <w:rPr>
            <w:noProof/>
            <w:webHidden/>
          </w:rPr>
        </w:r>
        <w:r>
          <w:rPr>
            <w:noProof/>
            <w:webHidden/>
          </w:rPr>
          <w:fldChar w:fldCharType="separate"/>
        </w:r>
        <w:r>
          <w:rPr>
            <w:noProof/>
            <w:webHidden/>
          </w:rPr>
          <w:t>10</w:t>
        </w:r>
        <w:r>
          <w:rPr>
            <w:noProof/>
            <w:webHidden/>
          </w:rPr>
          <w:fldChar w:fldCharType="end"/>
        </w:r>
      </w:hyperlink>
    </w:p>
    <w:p w14:paraId="7302DCB3" w14:textId="778C4F28" w:rsidR="00F256AE" w:rsidRDefault="00F256AE">
      <w:pPr>
        <w:pStyle w:val="TOC3"/>
        <w:tabs>
          <w:tab w:val="left" w:pos="1200"/>
          <w:tab w:val="right" w:leader="underscore" w:pos="9350"/>
        </w:tabs>
        <w:rPr>
          <w:rFonts w:eastAsiaTheme="minorEastAsia" w:cstheme="minorBidi"/>
          <w:noProof/>
          <w:sz w:val="22"/>
          <w:szCs w:val="22"/>
          <w:lang w:bidi="si-LK"/>
        </w:rPr>
      </w:pPr>
      <w:hyperlink w:anchor="_Toc62053593" w:history="1">
        <w:r w:rsidRPr="00E941CD">
          <w:rPr>
            <w:rStyle w:val="Hyperlink"/>
            <w:noProof/>
          </w:rPr>
          <w:t>3.1.3</w:t>
        </w:r>
        <w:r>
          <w:rPr>
            <w:rFonts w:eastAsiaTheme="minorEastAsia" w:cstheme="minorBidi"/>
            <w:noProof/>
            <w:sz w:val="22"/>
            <w:szCs w:val="22"/>
            <w:lang w:bidi="si-LK"/>
          </w:rPr>
          <w:tab/>
        </w:r>
        <w:r w:rsidRPr="00E941CD">
          <w:rPr>
            <w:rStyle w:val="Hyperlink"/>
            <w:noProof/>
          </w:rPr>
          <w:t>STATUS</w:t>
        </w:r>
        <w:r>
          <w:rPr>
            <w:noProof/>
            <w:webHidden/>
          </w:rPr>
          <w:tab/>
        </w:r>
        <w:r>
          <w:rPr>
            <w:noProof/>
            <w:webHidden/>
          </w:rPr>
          <w:fldChar w:fldCharType="begin"/>
        </w:r>
        <w:r>
          <w:rPr>
            <w:noProof/>
            <w:webHidden/>
          </w:rPr>
          <w:instrText xml:space="preserve"> PAGEREF _Toc62053593 \h </w:instrText>
        </w:r>
        <w:r>
          <w:rPr>
            <w:noProof/>
            <w:webHidden/>
          </w:rPr>
        </w:r>
        <w:r>
          <w:rPr>
            <w:noProof/>
            <w:webHidden/>
          </w:rPr>
          <w:fldChar w:fldCharType="separate"/>
        </w:r>
        <w:r>
          <w:rPr>
            <w:noProof/>
            <w:webHidden/>
          </w:rPr>
          <w:t>10</w:t>
        </w:r>
        <w:r>
          <w:rPr>
            <w:noProof/>
            <w:webHidden/>
          </w:rPr>
          <w:fldChar w:fldCharType="end"/>
        </w:r>
      </w:hyperlink>
    </w:p>
    <w:p w14:paraId="4FD9B63D" w14:textId="663582D6" w:rsidR="00F256AE" w:rsidRDefault="00F256AE">
      <w:pPr>
        <w:pStyle w:val="TOC3"/>
        <w:tabs>
          <w:tab w:val="left" w:pos="1200"/>
          <w:tab w:val="right" w:leader="underscore" w:pos="9350"/>
        </w:tabs>
        <w:rPr>
          <w:rFonts w:eastAsiaTheme="minorEastAsia" w:cstheme="minorBidi"/>
          <w:noProof/>
          <w:sz w:val="22"/>
          <w:szCs w:val="22"/>
          <w:lang w:bidi="si-LK"/>
        </w:rPr>
      </w:pPr>
      <w:hyperlink w:anchor="_Toc62053594" w:history="1">
        <w:r w:rsidRPr="00E941CD">
          <w:rPr>
            <w:rStyle w:val="Hyperlink"/>
            <w:noProof/>
          </w:rPr>
          <w:t>3.1.4</w:t>
        </w:r>
        <w:r>
          <w:rPr>
            <w:rFonts w:eastAsiaTheme="minorEastAsia" w:cstheme="minorBidi"/>
            <w:noProof/>
            <w:sz w:val="22"/>
            <w:szCs w:val="22"/>
            <w:lang w:bidi="si-LK"/>
          </w:rPr>
          <w:tab/>
        </w:r>
        <w:r w:rsidRPr="00E941CD">
          <w:rPr>
            <w:rStyle w:val="Hyperlink"/>
            <w:noProof/>
          </w:rPr>
          <w:t>Disable Bill Accepting</w:t>
        </w:r>
        <w:r>
          <w:rPr>
            <w:noProof/>
            <w:webHidden/>
          </w:rPr>
          <w:tab/>
        </w:r>
        <w:r>
          <w:rPr>
            <w:noProof/>
            <w:webHidden/>
          </w:rPr>
          <w:fldChar w:fldCharType="begin"/>
        </w:r>
        <w:r>
          <w:rPr>
            <w:noProof/>
            <w:webHidden/>
          </w:rPr>
          <w:instrText xml:space="preserve"> PAGEREF _Toc62053594 \h </w:instrText>
        </w:r>
        <w:r>
          <w:rPr>
            <w:noProof/>
            <w:webHidden/>
          </w:rPr>
        </w:r>
        <w:r>
          <w:rPr>
            <w:noProof/>
            <w:webHidden/>
          </w:rPr>
          <w:fldChar w:fldCharType="separate"/>
        </w:r>
        <w:r>
          <w:rPr>
            <w:noProof/>
            <w:webHidden/>
          </w:rPr>
          <w:t>10</w:t>
        </w:r>
        <w:r>
          <w:rPr>
            <w:noProof/>
            <w:webHidden/>
          </w:rPr>
          <w:fldChar w:fldCharType="end"/>
        </w:r>
      </w:hyperlink>
    </w:p>
    <w:p w14:paraId="6E311BB2" w14:textId="12E73322" w:rsidR="00F256AE" w:rsidRDefault="00F256AE">
      <w:pPr>
        <w:pStyle w:val="TOC2"/>
        <w:tabs>
          <w:tab w:val="left" w:pos="960"/>
          <w:tab w:val="right" w:leader="underscore" w:pos="9350"/>
        </w:tabs>
        <w:rPr>
          <w:rFonts w:eastAsiaTheme="minorEastAsia" w:cstheme="minorBidi"/>
          <w:b w:val="0"/>
          <w:bCs w:val="0"/>
          <w:noProof/>
          <w:szCs w:val="22"/>
          <w:lang w:bidi="si-LK"/>
        </w:rPr>
      </w:pPr>
      <w:hyperlink w:anchor="_Toc62053595" w:history="1">
        <w:r w:rsidRPr="00E941CD">
          <w:rPr>
            <w:rStyle w:val="Hyperlink"/>
            <w:noProof/>
          </w:rPr>
          <w:t>3.2</w:t>
        </w:r>
        <w:r>
          <w:rPr>
            <w:rFonts w:eastAsiaTheme="minorEastAsia" w:cstheme="minorBidi"/>
            <w:b w:val="0"/>
            <w:bCs w:val="0"/>
            <w:noProof/>
            <w:szCs w:val="22"/>
            <w:lang w:bidi="si-LK"/>
          </w:rPr>
          <w:tab/>
        </w:r>
        <w:r w:rsidRPr="00E941CD">
          <w:rPr>
            <w:rStyle w:val="Hyperlink"/>
            <w:noProof/>
          </w:rPr>
          <w:t>Setup after powering on</w:t>
        </w:r>
        <w:r>
          <w:rPr>
            <w:noProof/>
            <w:webHidden/>
          </w:rPr>
          <w:tab/>
        </w:r>
        <w:r>
          <w:rPr>
            <w:noProof/>
            <w:webHidden/>
          </w:rPr>
          <w:fldChar w:fldCharType="begin"/>
        </w:r>
        <w:r>
          <w:rPr>
            <w:noProof/>
            <w:webHidden/>
          </w:rPr>
          <w:instrText xml:space="preserve"> PAGEREF _Toc62053595 \h </w:instrText>
        </w:r>
        <w:r>
          <w:rPr>
            <w:noProof/>
            <w:webHidden/>
          </w:rPr>
        </w:r>
        <w:r>
          <w:rPr>
            <w:noProof/>
            <w:webHidden/>
          </w:rPr>
          <w:fldChar w:fldCharType="separate"/>
        </w:r>
        <w:r>
          <w:rPr>
            <w:noProof/>
            <w:webHidden/>
          </w:rPr>
          <w:t>11</w:t>
        </w:r>
        <w:r>
          <w:rPr>
            <w:noProof/>
            <w:webHidden/>
          </w:rPr>
          <w:fldChar w:fldCharType="end"/>
        </w:r>
      </w:hyperlink>
    </w:p>
    <w:p w14:paraId="6D007E30" w14:textId="51822D51" w:rsidR="00F256AE" w:rsidRDefault="00F256AE">
      <w:pPr>
        <w:pStyle w:val="TOC2"/>
        <w:tabs>
          <w:tab w:val="left" w:pos="960"/>
          <w:tab w:val="right" w:leader="underscore" w:pos="9350"/>
        </w:tabs>
        <w:rPr>
          <w:rFonts w:eastAsiaTheme="minorEastAsia" w:cstheme="minorBidi"/>
          <w:b w:val="0"/>
          <w:bCs w:val="0"/>
          <w:noProof/>
          <w:szCs w:val="22"/>
          <w:lang w:bidi="si-LK"/>
        </w:rPr>
      </w:pPr>
      <w:hyperlink w:anchor="_Toc62053596" w:history="1">
        <w:r w:rsidRPr="00E941CD">
          <w:rPr>
            <w:rStyle w:val="Hyperlink"/>
            <w:noProof/>
          </w:rPr>
          <w:t>3.3</w:t>
        </w:r>
        <w:r>
          <w:rPr>
            <w:rFonts w:eastAsiaTheme="minorEastAsia" w:cstheme="minorBidi"/>
            <w:b w:val="0"/>
            <w:bCs w:val="0"/>
            <w:noProof/>
            <w:szCs w:val="22"/>
            <w:lang w:bidi="si-LK"/>
          </w:rPr>
          <w:tab/>
        </w:r>
        <w:r w:rsidRPr="00E941CD">
          <w:rPr>
            <w:rStyle w:val="Hyperlink"/>
            <w:noProof/>
          </w:rPr>
          <w:t>Bill Accepting Sequence</w:t>
        </w:r>
        <w:r>
          <w:rPr>
            <w:noProof/>
            <w:webHidden/>
          </w:rPr>
          <w:tab/>
        </w:r>
        <w:r>
          <w:rPr>
            <w:noProof/>
            <w:webHidden/>
          </w:rPr>
          <w:fldChar w:fldCharType="begin"/>
        </w:r>
        <w:r>
          <w:rPr>
            <w:noProof/>
            <w:webHidden/>
          </w:rPr>
          <w:instrText xml:space="preserve"> PAGEREF _Toc62053596 \h </w:instrText>
        </w:r>
        <w:r>
          <w:rPr>
            <w:noProof/>
            <w:webHidden/>
          </w:rPr>
        </w:r>
        <w:r>
          <w:rPr>
            <w:noProof/>
            <w:webHidden/>
          </w:rPr>
          <w:fldChar w:fldCharType="separate"/>
        </w:r>
        <w:r>
          <w:rPr>
            <w:noProof/>
            <w:webHidden/>
          </w:rPr>
          <w:t>13</w:t>
        </w:r>
        <w:r>
          <w:rPr>
            <w:noProof/>
            <w:webHidden/>
          </w:rPr>
          <w:fldChar w:fldCharType="end"/>
        </w:r>
      </w:hyperlink>
    </w:p>
    <w:p w14:paraId="641B97CA" w14:textId="6C5863EF" w:rsidR="00BE7F99" w:rsidRDefault="00BE7F99">
      <w:r>
        <w:fldChar w:fldCharType="end"/>
      </w:r>
      <w:r>
        <w:br w:type="page"/>
      </w:r>
    </w:p>
    <w:p w14:paraId="0C1C1507" w14:textId="77777777" w:rsidR="009D5AF8" w:rsidRDefault="009D5AF8" w:rsidP="00D64A29">
      <w:pPr>
        <w:jc w:val="center"/>
        <w:sectPr w:rsidR="009D5AF8" w:rsidSect="009D5AF8">
          <w:footerReference w:type="default" r:id="rId9"/>
          <w:pgSz w:w="12240" w:h="15840"/>
          <w:pgMar w:top="1440" w:right="1440" w:bottom="1440" w:left="1440" w:header="720" w:footer="720" w:gutter="0"/>
          <w:cols w:space="720"/>
          <w:docGrid w:linePitch="360"/>
        </w:sectPr>
      </w:pPr>
    </w:p>
    <w:p w14:paraId="5DF887C1" w14:textId="53888447" w:rsidR="009D5AF8" w:rsidRDefault="009D5AF8" w:rsidP="009D5AF8">
      <w:pPr>
        <w:pStyle w:val="Heading1"/>
        <w:jc w:val="left"/>
      </w:pPr>
      <w:bookmarkStart w:id="0" w:name="_Toc62053578"/>
      <w:r>
        <w:lastRenderedPageBreak/>
        <w:t>Basic Information</w:t>
      </w:r>
      <w:bookmarkEnd w:id="0"/>
    </w:p>
    <w:p w14:paraId="7D8D1B84" w14:textId="5DB0AD63" w:rsidR="009D5AF8" w:rsidRDefault="009D5AF8" w:rsidP="009D5AF8">
      <w:pPr>
        <w:pStyle w:val="Heading2"/>
      </w:pPr>
      <w:bookmarkStart w:id="1" w:name="_Toc62053579"/>
      <w:r>
        <w:t>Introduction</w:t>
      </w:r>
      <w:bookmarkEnd w:id="1"/>
    </w:p>
    <w:p w14:paraId="29658985" w14:textId="77777777" w:rsidR="009D5AF8" w:rsidRDefault="009D5AF8" w:rsidP="009D5AF8">
      <w:r>
        <w:t>MSM3024 is a cash validator with integrated firmware with bill identification, verification and stacking capabilities. The unit is compatible with multiple types of stackers (a.k.a. cassettes) to store the bills received and validated by the validator. The unit has a front, bi-</w:t>
      </w:r>
      <w:proofErr w:type="spellStart"/>
      <w:r>
        <w:t>colour</w:t>
      </w:r>
      <w:proofErr w:type="spellEnd"/>
      <w:r>
        <w:t xml:space="preserve"> set of LEDs to indicate the user of the operational status of the unit.</w:t>
      </w:r>
    </w:p>
    <w:p w14:paraId="375982D1" w14:textId="77777777" w:rsidR="009D5AF8" w:rsidRDefault="009D5AF8" w:rsidP="009D5AF8">
      <w:pPr>
        <w:pStyle w:val="ListParagraph"/>
        <w:numPr>
          <w:ilvl w:val="0"/>
          <w:numId w:val="4"/>
        </w:numPr>
      </w:pPr>
      <w:r>
        <w:t>This unit (firmware LK1113) contains a firmware that can detect and identify Sri Lankan currency from Rs.10 to Rs.1000 notes. The types of notes accepted by the device can be selected through a certain set of commands, and can be overridden by selecting the DIP switches found beneath the stacker dock, on the motherboard.</w:t>
      </w:r>
    </w:p>
    <w:p w14:paraId="7FFC5B0C" w14:textId="77777777" w:rsidR="009D5AF8" w:rsidRDefault="009D5AF8" w:rsidP="009D5AF8">
      <w:pPr>
        <w:pStyle w:val="Heading2"/>
      </w:pPr>
      <w:bookmarkStart w:id="2" w:name="_Toc62053580"/>
      <w:r>
        <w:t>Power requirements</w:t>
      </w:r>
      <w:bookmarkEnd w:id="2"/>
    </w:p>
    <w:p w14:paraId="0F3DD45F" w14:textId="2C818E07" w:rsidR="009D5AF8" w:rsidRDefault="009D5AF8" w:rsidP="009D5AF8">
      <w:pPr>
        <w:pStyle w:val="ListParagraph"/>
        <w:numPr>
          <w:ilvl w:val="0"/>
          <w:numId w:val="3"/>
        </w:numPr>
      </w:pPr>
      <w:r>
        <w:t>This unit operates at 12VDC (11-14V accepted), and has a peak current draw of 2A when the unit is performing certain operations. Idling current is 800mA. The power should be regulated and a switched-mode power supply is preferred.</w:t>
      </w:r>
    </w:p>
    <w:p w14:paraId="6F01D430" w14:textId="63111042" w:rsidR="009D5AF8" w:rsidRDefault="009D5AF8" w:rsidP="00E6633A">
      <w:pPr>
        <w:pStyle w:val="ListParagraph"/>
      </w:pPr>
      <w:r w:rsidRPr="009D5AF8">
        <w:drawing>
          <wp:inline distT="0" distB="0" distL="0" distR="0" wp14:anchorId="6E4084DE" wp14:editId="3C361E2D">
            <wp:extent cx="5268060" cy="2486372"/>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8060" cy="2486372"/>
                    </a:xfrm>
                    <a:prstGeom prst="rect">
                      <a:avLst/>
                    </a:prstGeom>
                  </pic:spPr>
                </pic:pic>
              </a:graphicData>
            </a:graphic>
          </wp:inline>
        </w:drawing>
      </w:r>
    </w:p>
    <w:p w14:paraId="20A9B262" w14:textId="260CFBEE" w:rsidR="00E6633A" w:rsidRDefault="00E6633A" w:rsidP="00E6633A">
      <w:pPr>
        <w:pStyle w:val="ListParagraph"/>
        <w:numPr>
          <w:ilvl w:val="0"/>
          <w:numId w:val="3"/>
        </w:numPr>
      </w:pPr>
      <w:r>
        <w:t>The unit only requires +12VDC (Yellow) and GND(Black) wires to be powered on.</w:t>
      </w:r>
      <w:r w:rsidR="00D84684">
        <w:t xml:space="preserve"> 3, 4, 5, 6 pins can be left floating.</w:t>
      </w:r>
    </w:p>
    <w:p w14:paraId="52090179" w14:textId="77777777" w:rsidR="009D5AF8" w:rsidRDefault="009D5AF8" w:rsidP="009D5AF8">
      <w:pPr>
        <w:pStyle w:val="Heading2"/>
      </w:pPr>
      <w:bookmarkStart w:id="3" w:name="_Toc62053581"/>
      <w:r>
        <w:t>Communication</w:t>
      </w:r>
      <w:bookmarkEnd w:id="3"/>
    </w:p>
    <w:p w14:paraId="3E8A6B4E" w14:textId="37F1AC87" w:rsidR="00D64A29" w:rsidRDefault="009D5AF8" w:rsidP="009D5AF8">
      <w:pPr>
        <w:pStyle w:val="ListParagraph"/>
        <w:numPr>
          <w:ilvl w:val="0"/>
          <w:numId w:val="2"/>
        </w:numPr>
      </w:pPr>
      <w:r>
        <w:t xml:space="preserve">MSM-3024 communicated with external peripherals through an RS-232 serial connection interface at a user-selectable baud rate of 9600bps or 19200bps. This is hardware selected and can be changed through the DIP switches. The device requires all the communication done according to the </w:t>
      </w:r>
      <w:proofErr w:type="spellStart"/>
      <w:r>
        <w:t>CCNet</w:t>
      </w:r>
      <w:proofErr w:type="spellEnd"/>
      <w:r>
        <w:t xml:space="preserve"> protocol, of which the command reference can be obtained through </w:t>
      </w:r>
      <w:hyperlink r:id="rId11" w:history="1"/>
      <w:r w:rsidR="00DD55A5">
        <w:t xml:space="preserve"> </w:t>
      </w:r>
      <w:hyperlink r:id="rId12" w:history="1">
        <w:r w:rsidR="00DD55A5" w:rsidRPr="006A48D0">
          <w:rPr>
            <w:rStyle w:val="Hyperlink"/>
          </w:rPr>
          <w:t>t</w:t>
        </w:r>
        <w:r w:rsidR="00DD55A5" w:rsidRPr="006A48D0">
          <w:rPr>
            <w:rStyle w:val="Hyperlink"/>
          </w:rPr>
          <w:t>h</w:t>
        </w:r>
        <w:r w:rsidR="00DD55A5" w:rsidRPr="006A48D0">
          <w:rPr>
            <w:rStyle w:val="Hyperlink"/>
          </w:rPr>
          <w:t>is</w:t>
        </w:r>
      </w:hyperlink>
      <w:r>
        <w:t xml:space="preserve"> link.</w:t>
      </w:r>
    </w:p>
    <w:p w14:paraId="59AA1AE1" w14:textId="77777777" w:rsidR="00D64A29" w:rsidRDefault="00D64A29">
      <w:r>
        <w:br w:type="page"/>
      </w:r>
    </w:p>
    <w:p w14:paraId="6B569D75" w14:textId="105F1207" w:rsidR="009D5AF8" w:rsidRDefault="00D64A29" w:rsidP="00D64A29">
      <w:pPr>
        <w:jc w:val="center"/>
      </w:pPr>
      <w:r w:rsidRPr="00D64A29">
        <w:lastRenderedPageBreak/>
        <w:drawing>
          <wp:inline distT="0" distB="0" distL="0" distR="0" wp14:anchorId="04965D6A" wp14:editId="178A67E8">
            <wp:extent cx="5220429" cy="50108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429" cy="5010849"/>
                    </a:xfrm>
                    <a:prstGeom prst="rect">
                      <a:avLst/>
                    </a:prstGeom>
                  </pic:spPr>
                </pic:pic>
              </a:graphicData>
            </a:graphic>
          </wp:inline>
        </w:drawing>
      </w:r>
    </w:p>
    <w:p w14:paraId="2A433FE8" w14:textId="568E77CE" w:rsidR="00D64A29" w:rsidRDefault="00D64A29" w:rsidP="00D64A29">
      <w:pPr>
        <w:pStyle w:val="ListParagraph"/>
        <w:numPr>
          <w:ilvl w:val="0"/>
          <w:numId w:val="2"/>
        </w:numPr>
      </w:pPr>
      <w:r>
        <w:t xml:space="preserve">The supplied cable only connects to +5V, TXD, RXD and GND pins of the 18-pin connector, and the other end of the cable </w:t>
      </w:r>
      <w:r w:rsidR="004B2558">
        <w:t>is connected to a DB-9 female connecter which plugs into the USB-RS232 converter.</w:t>
      </w:r>
    </w:p>
    <w:p w14:paraId="5F435BD6" w14:textId="5B2993AE" w:rsidR="009D5AF8" w:rsidRDefault="009D5AF8" w:rsidP="009D5AF8">
      <w:pPr>
        <w:pStyle w:val="ListParagraph"/>
        <w:numPr>
          <w:ilvl w:val="0"/>
          <w:numId w:val="2"/>
        </w:numPr>
      </w:pPr>
      <w:r>
        <w:t>Firmware updates of the device can be carried out through MDB interface.</w:t>
      </w:r>
    </w:p>
    <w:p w14:paraId="65135938" w14:textId="50757F47" w:rsidR="00D84684" w:rsidRDefault="00D84684" w:rsidP="009D5AF8">
      <w:pPr>
        <w:pStyle w:val="ListParagraph"/>
        <w:numPr>
          <w:ilvl w:val="0"/>
          <w:numId w:val="2"/>
        </w:numPr>
      </w:pPr>
      <w:r>
        <w:t>Computers/controller devices/master devices that do not have a</w:t>
      </w:r>
      <w:r w:rsidR="00061A65">
        <w:t xml:space="preserve"> built-in</w:t>
      </w:r>
      <w:r>
        <w:t xml:space="preserve"> RS232 serial interface must use an intermediate</w:t>
      </w:r>
      <w:r w:rsidR="00061A65">
        <w:t xml:space="preserve"> USB-to-RS232 serial converter which has a DB-9 interface.</w:t>
      </w:r>
    </w:p>
    <w:p w14:paraId="46A0A01B" w14:textId="0C2ADFEF" w:rsidR="00061A65" w:rsidRDefault="00061A65" w:rsidP="00061A65">
      <w:pPr>
        <w:pStyle w:val="ListParagraph"/>
        <w:jc w:val="center"/>
      </w:pPr>
      <w:r>
        <w:rPr>
          <w:noProof/>
        </w:rPr>
        <w:lastRenderedPageBreak/>
        <w:drawing>
          <wp:inline distT="0" distB="0" distL="0" distR="0" wp14:anchorId="2C6031B9" wp14:editId="76DF6A0F">
            <wp:extent cx="3349256" cy="2513373"/>
            <wp:effectExtent l="0" t="0" r="3810" b="1270"/>
            <wp:docPr id="3" name="Picture 3" descr="USBGear USB Rs-232 Serial Adapter Db-9 Male Works With All Windows and Mac  for sale online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Gear USB Rs-232 Serial Adapter Db-9 Male Works With All Windows and Mac  for sale online | eBa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9813" cy="2528799"/>
                    </a:xfrm>
                    <a:prstGeom prst="rect">
                      <a:avLst/>
                    </a:prstGeom>
                    <a:noFill/>
                    <a:ln>
                      <a:noFill/>
                    </a:ln>
                  </pic:spPr>
                </pic:pic>
              </a:graphicData>
            </a:graphic>
          </wp:inline>
        </w:drawing>
      </w:r>
    </w:p>
    <w:p w14:paraId="0CD61687" w14:textId="7E2A064E" w:rsidR="00061A65" w:rsidRDefault="0039425B" w:rsidP="0039425B">
      <w:pPr>
        <w:pStyle w:val="ListParagraph"/>
        <w:numPr>
          <w:ilvl w:val="0"/>
          <w:numId w:val="2"/>
        </w:numPr>
      </w:pPr>
      <w:r>
        <w:t>The serial communication should be established with the following settings:</w:t>
      </w:r>
    </w:p>
    <w:p w14:paraId="03A455A0" w14:textId="78EB19A9" w:rsidR="0039425B" w:rsidRDefault="0039425B" w:rsidP="0039425B">
      <w:pPr>
        <w:pStyle w:val="ListParagraph"/>
        <w:numPr>
          <w:ilvl w:val="1"/>
          <w:numId w:val="2"/>
        </w:numPr>
      </w:pPr>
      <w:r>
        <w:t>Baud Rate – 9600/19200</w:t>
      </w:r>
    </w:p>
    <w:p w14:paraId="036FF76E" w14:textId="071EC004" w:rsidR="0039425B" w:rsidRDefault="0039425B" w:rsidP="0039425B">
      <w:pPr>
        <w:pStyle w:val="ListParagraph"/>
        <w:numPr>
          <w:ilvl w:val="1"/>
          <w:numId w:val="2"/>
        </w:numPr>
      </w:pPr>
      <w:r>
        <w:t>Data bits – 8</w:t>
      </w:r>
    </w:p>
    <w:p w14:paraId="6852E9D2" w14:textId="111B0EF0" w:rsidR="0039425B" w:rsidRDefault="0039425B" w:rsidP="0039425B">
      <w:pPr>
        <w:pStyle w:val="ListParagraph"/>
        <w:numPr>
          <w:ilvl w:val="1"/>
          <w:numId w:val="2"/>
        </w:numPr>
      </w:pPr>
      <w:r>
        <w:t>Parity – None</w:t>
      </w:r>
    </w:p>
    <w:p w14:paraId="28302E93" w14:textId="39427817" w:rsidR="0039425B" w:rsidRDefault="0039425B" w:rsidP="0039425B">
      <w:pPr>
        <w:pStyle w:val="ListParagraph"/>
        <w:numPr>
          <w:ilvl w:val="1"/>
          <w:numId w:val="2"/>
        </w:numPr>
      </w:pPr>
      <w:r>
        <w:t>Flow Control – None</w:t>
      </w:r>
    </w:p>
    <w:p w14:paraId="21EF8456" w14:textId="7D23CDEB" w:rsidR="0039425B" w:rsidRDefault="0039425B" w:rsidP="0039425B">
      <w:pPr>
        <w:pStyle w:val="ListParagraph"/>
        <w:numPr>
          <w:ilvl w:val="1"/>
          <w:numId w:val="2"/>
        </w:numPr>
      </w:pPr>
      <w:r>
        <w:t>Stop bits – 1</w:t>
      </w:r>
    </w:p>
    <w:p w14:paraId="2B3356A4" w14:textId="0C789D68" w:rsidR="0039425B" w:rsidRDefault="0039425B" w:rsidP="0039425B">
      <w:pPr>
        <w:pStyle w:val="ListParagraph"/>
        <w:numPr>
          <w:ilvl w:val="1"/>
          <w:numId w:val="2"/>
        </w:numPr>
      </w:pPr>
      <w:r>
        <w:t>Data mode – Binary (AVOID USING TEXT MODE.)</w:t>
      </w:r>
    </w:p>
    <w:p w14:paraId="0A3B6392" w14:textId="7F7D24A5" w:rsidR="0039425B" w:rsidRDefault="0039425B" w:rsidP="0039425B">
      <w:pPr>
        <w:pStyle w:val="ListParagraph"/>
        <w:numPr>
          <w:ilvl w:val="0"/>
          <w:numId w:val="2"/>
        </w:numPr>
      </w:pPr>
      <w:r>
        <w:t xml:space="preserve">For testing and debugging, the serial console tool in </w:t>
      </w:r>
      <w:hyperlink r:id="rId15" w:history="1">
        <w:proofErr w:type="spellStart"/>
        <w:r w:rsidRPr="0039425B">
          <w:rPr>
            <w:rStyle w:val="Hyperlink"/>
          </w:rPr>
          <w:t>DiGi</w:t>
        </w:r>
        <w:proofErr w:type="spellEnd"/>
        <w:r w:rsidRPr="0039425B">
          <w:rPr>
            <w:rStyle w:val="Hyperlink"/>
          </w:rPr>
          <w:t xml:space="preserve"> XCTU</w:t>
        </w:r>
      </w:hyperlink>
      <w:r>
        <w:t xml:space="preserve"> software can be used.</w:t>
      </w:r>
    </w:p>
    <w:p w14:paraId="7EF3CC91" w14:textId="62CAFD19" w:rsidR="00D64A29" w:rsidRDefault="00D64A29" w:rsidP="0039425B">
      <w:pPr>
        <w:pStyle w:val="ListParagraph"/>
        <w:numPr>
          <w:ilvl w:val="0"/>
          <w:numId w:val="2"/>
        </w:numPr>
      </w:pPr>
      <w:r>
        <w:t>For the ease of use, the command sequences can be exported and imported to the XCTU software, and sequence looping is also supported.</w:t>
      </w:r>
    </w:p>
    <w:p w14:paraId="65FA8F67" w14:textId="140752A0" w:rsidR="004B2558" w:rsidRDefault="004B2558" w:rsidP="0039425B">
      <w:pPr>
        <w:pStyle w:val="ListParagraph"/>
        <w:numPr>
          <w:ilvl w:val="0"/>
          <w:numId w:val="2"/>
        </w:numPr>
      </w:pPr>
      <w:r>
        <w:t xml:space="preserve">When using XCTU, make sure that the </w:t>
      </w:r>
      <w:r w:rsidRPr="004B2558">
        <w:rPr>
          <w:i/>
          <w:iCs/>
        </w:rPr>
        <w:t>hexadecimal view</w:t>
      </w:r>
      <w:r>
        <w:rPr>
          <w:i/>
          <w:iCs/>
        </w:rPr>
        <w:t xml:space="preserve"> </w:t>
      </w:r>
      <w:r>
        <w:t xml:space="preserve">is enabled through the </w:t>
      </w:r>
      <w:r w:rsidRPr="004B2558">
        <w:drawing>
          <wp:inline distT="0" distB="0" distL="0" distR="0" wp14:anchorId="3E43F0A1" wp14:editId="4F732588">
            <wp:extent cx="314369" cy="257211"/>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369" cy="257211"/>
                    </a:xfrm>
                    <a:prstGeom prst="rect">
                      <a:avLst/>
                    </a:prstGeom>
                  </pic:spPr>
                </pic:pic>
              </a:graphicData>
            </a:graphic>
          </wp:inline>
        </w:drawing>
      </w:r>
      <w:r>
        <w:t xml:space="preserve"> button in the XCTU serial console window.</w:t>
      </w:r>
    </w:p>
    <w:p w14:paraId="77F985FC" w14:textId="7BF1437E" w:rsidR="00D16EE5" w:rsidRDefault="00D16EE5" w:rsidP="0039425B">
      <w:pPr>
        <w:pStyle w:val="ListParagraph"/>
        <w:numPr>
          <w:ilvl w:val="0"/>
          <w:numId w:val="2"/>
        </w:numPr>
      </w:pPr>
      <w:r>
        <w:t xml:space="preserve">In XCTU Serial Console, </w:t>
      </w:r>
      <w:proofErr w:type="gramStart"/>
      <w:r>
        <w:t>Sent</w:t>
      </w:r>
      <w:proofErr w:type="gramEnd"/>
      <w:r>
        <w:t xml:space="preserve"> messages are logged in BLUE and Received responses are recorded in RED.</w:t>
      </w:r>
    </w:p>
    <w:p w14:paraId="351D88F4" w14:textId="77777777" w:rsidR="004B2558" w:rsidRDefault="004B2558">
      <w:r>
        <w:br w:type="page"/>
      </w:r>
    </w:p>
    <w:p w14:paraId="1C9436FF" w14:textId="37548EF3" w:rsidR="004B2558" w:rsidRDefault="004B2558" w:rsidP="004B2558">
      <w:pPr>
        <w:pStyle w:val="Heading1"/>
        <w:jc w:val="left"/>
      </w:pPr>
      <w:bookmarkStart w:id="4" w:name="_Toc62053582"/>
      <w:r>
        <w:lastRenderedPageBreak/>
        <w:t>Initial setup</w:t>
      </w:r>
      <w:bookmarkEnd w:id="4"/>
    </w:p>
    <w:p w14:paraId="41FCC822" w14:textId="2094301C" w:rsidR="004B2558" w:rsidRDefault="004B2558" w:rsidP="004B2558">
      <w:pPr>
        <w:pStyle w:val="Heading2"/>
      </w:pPr>
      <w:bookmarkStart w:id="5" w:name="_Toc62053583"/>
      <w:r>
        <w:t>Powering up and establishing connection</w:t>
      </w:r>
      <w:bookmarkEnd w:id="5"/>
    </w:p>
    <w:p w14:paraId="7006720B" w14:textId="32E642B1" w:rsidR="004B2558" w:rsidRDefault="004B2558" w:rsidP="004B2558">
      <w:pPr>
        <w:pStyle w:val="ListParagraph"/>
        <w:numPr>
          <w:ilvl w:val="0"/>
          <w:numId w:val="6"/>
        </w:numPr>
      </w:pPr>
      <w:r>
        <w:t>Connect the 18-pin to DB-9 cable to the bill validator and the USB-RS232 converter, and plug the RS-232 converter to the computer.</w:t>
      </w:r>
    </w:p>
    <w:p w14:paraId="469944B6" w14:textId="4B64482C" w:rsidR="0043082F" w:rsidRDefault="0043082F" w:rsidP="004B2558">
      <w:pPr>
        <w:pStyle w:val="ListParagraph"/>
        <w:numPr>
          <w:ilvl w:val="0"/>
          <w:numId w:val="6"/>
        </w:numPr>
      </w:pPr>
      <w:r>
        <w:t>Use ’Device manager’ to obtain the COM port number</w:t>
      </w:r>
    </w:p>
    <w:p w14:paraId="6131A1FD" w14:textId="5EC79740" w:rsidR="0043082F" w:rsidRDefault="0043082F" w:rsidP="004B2558">
      <w:pPr>
        <w:pStyle w:val="ListParagraph"/>
        <w:numPr>
          <w:ilvl w:val="0"/>
          <w:numId w:val="6"/>
        </w:numPr>
      </w:pPr>
      <w:r>
        <w:t xml:space="preserve">Open XCTU and </w:t>
      </w:r>
      <w:proofErr w:type="spellStart"/>
      <w:r>
        <w:t>goto</w:t>
      </w:r>
      <w:proofErr w:type="spellEnd"/>
      <w:r>
        <w:t xml:space="preserve"> Serial Console</w:t>
      </w:r>
      <w:r w:rsidRPr="0043082F">
        <w:rPr>
          <w:noProof/>
        </w:rPr>
        <w:t xml:space="preserve"> </w:t>
      </w:r>
      <w:r w:rsidRPr="0043082F">
        <w:drawing>
          <wp:inline distT="0" distB="0" distL="0" distR="0" wp14:anchorId="388FEB41" wp14:editId="5E68350A">
            <wp:extent cx="5730949" cy="2952418"/>
            <wp:effectExtent l="0" t="0" r="317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318" cy="2955699"/>
                    </a:xfrm>
                    <a:prstGeom prst="rect">
                      <a:avLst/>
                    </a:prstGeom>
                  </pic:spPr>
                </pic:pic>
              </a:graphicData>
            </a:graphic>
          </wp:inline>
        </w:drawing>
      </w:r>
    </w:p>
    <w:p w14:paraId="0AB1427D" w14:textId="0D09BCFD" w:rsidR="0043082F" w:rsidRDefault="0043082F" w:rsidP="0043082F">
      <w:pPr>
        <w:pStyle w:val="ListParagraph"/>
        <w:numPr>
          <w:ilvl w:val="0"/>
          <w:numId w:val="6"/>
        </w:numPr>
      </w:pPr>
      <w:r>
        <w:t xml:space="preserve">Click </w:t>
      </w:r>
      <w:r w:rsidRPr="0043082F">
        <w:rPr>
          <w:i/>
          <w:iCs/>
        </w:rPr>
        <w:t>Configure</w:t>
      </w:r>
      <w:r>
        <w:rPr>
          <w:i/>
          <w:iCs/>
        </w:rPr>
        <w:t xml:space="preserve"> </w:t>
      </w:r>
      <w:r>
        <w:t xml:space="preserve">and set the settings as follows and click </w:t>
      </w:r>
      <w:r>
        <w:rPr>
          <w:i/>
          <w:iCs/>
        </w:rPr>
        <w:t>OK</w:t>
      </w:r>
      <w:r>
        <w:t>:</w:t>
      </w:r>
      <w:r w:rsidRPr="0043082F">
        <w:rPr>
          <w:noProof/>
        </w:rPr>
        <w:t xml:space="preserve"> </w:t>
      </w:r>
    </w:p>
    <w:p w14:paraId="6891F1E5" w14:textId="0474D8F9" w:rsidR="0043082F" w:rsidRDefault="0043082F" w:rsidP="0043082F">
      <w:pPr>
        <w:pStyle w:val="ListParagraph"/>
        <w:jc w:val="center"/>
      </w:pPr>
      <w:r w:rsidRPr="0043082F">
        <w:drawing>
          <wp:inline distT="0" distB="0" distL="0" distR="0" wp14:anchorId="2C5F0F22" wp14:editId="56CD9574">
            <wp:extent cx="3072809" cy="338307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1660" cy="3403828"/>
                    </a:xfrm>
                    <a:prstGeom prst="rect">
                      <a:avLst/>
                    </a:prstGeom>
                  </pic:spPr>
                </pic:pic>
              </a:graphicData>
            </a:graphic>
          </wp:inline>
        </w:drawing>
      </w:r>
    </w:p>
    <w:p w14:paraId="11B47125" w14:textId="1C7F1E9C" w:rsidR="0043082F" w:rsidRDefault="0043082F" w:rsidP="0043082F">
      <w:pPr>
        <w:pStyle w:val="ListParagraph"/>
        <w:numPr>
          <w:ilvl w:val="0"/>
          <w:numId w:val="6"/>
        </w:numPr>
      </w:pPr>
      <w:r>
        <w:t xml:space="preserve">Click </w:t>
      </w:r>
      <w:r>
        <w:rPr>
          <w:i/>
          <w:iCs/>
        </w:rPr>
        <w:t xml:space="preserve">Open </w:t>
      </w:r>
      <w:r>
        <w:t>to establish the serial connection</w:t>
      </w:r>
    </w:p>
    <w:p w14:paraId="7BE350FB" w14:textId="07B291D9" w:rsidR="004B2558" w:rsidRDefault="004B2558" w:rsidP="004B2558">
      <w:pPr>
        <w:pStyle w:val="ListParagraph"/>
        <w:numPr>
          <w:ilvl w:val="0"/>
          <w:numId w:val="6"/>
        </w:numPr>
      </w:pPr>
      <w:r>
        <w:lastRenderedPageBreak/>
        <w:t>Connect the 6-pin connector to the bill validator and supply power (+12V) through yellow and black wires</w:t>
      </w:r>
    </w:p>
    <w:p w14:paraId="22B4A88B" w14:textId="564B118E" w:rsidR="0043082F" w:rsidRDefault="0043082F" w:rsidP="004B2558">
      <w:pPr>
        <w:pStyle w:val="ListParagraph"/>
        <w:numPr>
          <w:ilvl w:val="0"/>
          <w:numId w:val="6"/>
        </w:numPr>
      </w:pPr>
      <w:r>
        <w:t xml:space="preserve">Upon powering the unit, the Serial Console will indicate </w:t>
      </w:r>
      <w:r w:rsidRPr="0043082F">
        <w:rPr>
          <w:b/>
          <w:bCs/>
        </w:rPr>
        <w:t>00</w:t>
      </w:r>
      <w:r>
        <w:rPr>
          <w:b/>
          <w:bCs/>
        </w:rPr>
        <w:t xml:space="preserve"> </w:t>
      </w:r>
      <w:r>
        <w:t xml:space="preserve">in red </w:t>
      </w:r>
      <w:proofErr w:type="spellStart"/>
      <w:r>
        <w:t>colour</w:t>
      </w:r>
      <w:proofErr w:type="spellEnd"/>
      <w:r>
        <w:t>, and the bill validator’s LED will light up RED.</w:t>
      </w:r>
    </w:p>
    <w:p w14:paraId="18ED67C1" w14:textId="4243063E" w:rsidR="0043082F" w:rsidRDefault="0043082F" w:rsidP="004B2558">
      <w:pPr>
        <w:pStyle w:val="ListParagraph"/>
        <w:numPr>
          <w:ilvl w:val="0"/>
          <w:numId w:val="6"/>
        </w:numPr>
      </w:pPr>
      <w:r>
        <w:t>The unit is now ready to accept instructions.</w:t>
      </w:r>
    </w:p>
    <w:p w14:paraId="20535D9B" w14:textId="4BE1E8EE" w:rsidR="0043082F" w:rsidRDefault="0043082F" w:rsidP="0043082F">
      <w:pPr>
        <w:pStyle w:val="Heading2"/>
      </w:pPr>
      <w:bookmarkStart w:id="6" w:name="_Toc62053584"/>
      <w:r>
        <w:t>Communicating with the device</w:t>
      </w:r>
      <w:bookmarkEnd w:id="6"/>
    </w:p>
    <w:p w14:paraId="34B1C27C" w14:textId="62E5578A" w:rsidR="0043082F" w:rsidRDefault="0043082F" w:rsidP="0043082F">
      <w:pPr>
        <w:pStyle w:val="Heading3"/>
      </w:pPr>
      <w:bookmarkStart w:id="7" w:name="_Toc62053585"/>
      <w:r>
        <w:t>Important Notes</w:t>
      </w:r>
      <w:bookmarkEnd w:id="7"/>
    </w:p>
    <w:p w14:paraId="135C41FF" w14:textId="13CC7E9C" w:rsidR="0043082F" w:rsidRDefault="0043082F" w:rsidP="0043082F">
      <w:pPr>
        <w:pStyle w:val="ListParagraph"/>
        <w:numPr>
          <w:ilvl w:val="0"/>
          <w:numId w:val="7"/>
        </w:numPr>
      </w:pPr>
      <w:r>
        <w:t xml:space="preserve">The Computer/Master Device will be referred as ‘Controller’, and the </w:t>
      </w:r>
      <w:r w:rsidR="004B6C65">
        <w:t xml:space="preserve">bill validator </w:t>
      </w:r>
      <w:r>
        <w:t xml:space="preserve">will be </w:t>
      </w:r>
      <w:r w:rsidR="004B6C65">
        <w:t>referred as ‘BV’</w:t>
      </w:r>
      <w:r>
        <w:t xml:space="preserve"> here onwards</w:t>
      </w:r>
      <w:r w:rsidR="004B6C65">
        <w:t>.</w:t>
      </w:r>
    </w:p>
    <w:p w14:paraId="76604D0D" w14:textId="01EF2616" w:rsidR="004B6C65" w:rsidRDefault="004B6C65" w:rsidP="0043082F">
      <w:pPr>
        <w:pStyle w:val="ListParagraph"/>
        <w:numPr>
          <w:ilvl w:val="0"/>
          <w:numId w:val="7"/>
        </w:numPr>
      </w:pPr>
      <w:r>
        <w:t>The BV has a unique address of 0x03. (other devices such as coin validators have different addresses to distinguish them)</w:t>
      </w:r>
    </w:p>
    <w:p w14:paraId="642163C2" w14:textId="67CD3607" w:rsidR="004B6C65" w:rsidRDefault="004B6C65" w:rsidP="0043082F">
      <w:pPr>
        <w:pStyle w:val="ListParagraph"/>
        <w:numPr>
          <w:ilvl w:val="0"/>
          <w:numId w:val="7"/>
        </w:numPr>
      </w:pPr>
      <w:r>
        <w:t>The BV only responds when the controller POLLs for information. Otherwise BV stays idle and does not send any information.</w:t>
      </w:r>
    </w:p>
    <w:p w14:paraId="49EA4C65" w14:textId="1D31CC58" w:rsidR="004B6C65" w:rsidRPr="0043082F" w:rsidRDefault="004B6C65" w:rsidP="004B6C65">
      <w:pPr>
        <w:pStyle w:val="ListParagraph"/>
      </w:pPr>
    </w:p>
    <w:p w14:paraId="536FAFA0" w14:textId="77777777" w:rsidR="004B6C65" w:rsidRDefault="004B6C65" w:rsidP="004B6C65">
      <w:pPr>
        <w:pStyle w:val="Heading3"/>
      </w:pPr>
      <w:bookmarkStart w:id="8" w:name="_Ref62044502"/>
      <w:bookmarkStart w:id="9" w:name="_Toc62053586"/>
      <w:r>
        <w:t>Communication format</w:t>
      </w:r>
      <w:bookmarkEnd w:id="8"/>
      <w:bookmarkEnd w:id="9"/>
    </w:p>
    <w:p w14:paraId="5B1D4430" w14:textId="77777777" w:rsidR="004B6C65" w:rsidRDefault="004B6C65" w:rsidP="004B6C65">
      <w:r>
        <w:t>The device only responds to the messages received in the following format:</w:t>
      </w:r>
    </w:p>
    <w:p w14:paraId="54E3B757" w14:textId="77777777" w:rsidR="00717BCB" w:rsidRDefault="004B6C65" w:rsidP="00717BCB">
      <w:r w:rsidRPr="004B6C65">
        <w:drawing>
          <wp:inline distT="0" distB="0" distL="0" distR="0" wp14:anchorId="7A1BEF53" wp14:editId="084A1997">
            <wp:extent cx="5943600" cy="3705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05225"/>
                    </a:xfrm>
                    <a:prstGeom prst="rect">
                      <a:avLst/>
                    </a:prstGeom>
                  </pic:spPr>
                </pic:pic>
              </a:graphicData>
            </a:graphic>
          </wp:inline>
        </w:drawing>
      </w:r>
    </w:p>
    <w:p w14:paraId="5BAD67EA" w14:textId="3BD17D92" w:rsidR="00061A65" w:rsidRDefault="00717BCB" w:rsidP="00717BCB">
      <w:pPr>
        <w:pStyle w:val="ListParagraph"/>
        <w:numPr>
          <w:ilvl w:val="0"/>
          <w:numId w:val="10"/>
        </w:numPr>
      </w:pPr>
      <w:r>
        <w:t>The length of the message must exclude the 2-byte CRC16 checksum</w:t>
      </w:r>
      <w:r w:rsidR="00061A65">
        <w:br w:type="page"/>
      </w:r>
    </w:p>
    <w:p w14:paraId="0E69C896" w14:textId="7172E31E" w:rsidR="004D6569" w:rsidRDefault="004B6C65" w:rsidP="004B6C65">
      <w:pPr>
        <w:pStyle w:val="ListParagraph"/>
        <w:numPr>
          <w:ilvl w:val="0"/>
          <w:numId w:val="8"/>
        </w:numPr>
      </w:pPr>
      <w:r>
        <w:lastRenderedPageBreak/>
        <w:t xml:space="preserve">Special care should be </w:t>
      </w:r>
      <w:r w:rsidR="00DD55A5">
        <w:t>taken</w:t>
      </w:r>
      <w:r>
        <w:t xml:space="preserve"> when preparing the message</w:t>
      </w:r>
      <w:r w:rsidR="00717BCB">
        <w:t xml:space="preserve">, since the BV </w:t>
      </w:r>
      <w:proofErr w:type="spellStart"/>
      <w:r w:rsidR="00717BCB">
        <w:t>exepects</w:t>
      </w:r>
      <w:proofErr w:type="spellEnd"/>
      <w:r w:rsidR="00717BCB">
        <w:t xml:space="preserve"> an accurate CRC16 checksum added to the end of the message. The following algorithm can be used to calculate the CRC16 checksum of a given array of hex values.</w:t>
      </w:r>
      <w:r w:rsidR="00DD55A5">
        <w:t xml:space="preserve"> </w:t>
      </w:r>
      <w:r w:rsidR="00DD55A5">
        <w:rPr>
          <w:b/>
          <w:bCs/>
        </w:rPr>
        <w:t>Make sure that the CRC16 value is appended to the end of the message LSB first format, as shown in the example later in this document.</w:t>
      </w:r>
    </w:p>
    <w:p w14:paraId="6E8601BE" w14:textId="6ECB2094" w:rsidR="00717BCB" w:rsidRDefault="00717BCB" w:rsidP="00717BCB">
      <w:pPr>
        <w:pStyle w:val="ListParagraph"/>
      </w:pPr>
      <w:r w:rsidRPr="00717BCB">
        <w:drawing>
          <wp:inline distT="0" distB="0" distL="0" distR="0" wp14:anchorId="5A7BA636" wp14:editId="5502F45A">
            <wp:extent cx="5943600" cy="3926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26840"/>
                    </a:xfrm>
                    <a:prstGeom prst="rect">
                      <a:avLst/>
                    </a:prstGeom>
                  </pic:spPr>
                </pic:pic>
              </a:graphicData>
            </a:graphic>
          </wp:inline>
        </w:drawing>
      </w:r>
    </w:p>
    <w:p w14:paraId="01ADC61B" w14:textId="495F142F" w:rsidR="00717BCB" w:rsidRDefault="00717BCB" w:rsidP="00717BCB">
      <w:pPr>
        <w:pStyle w:val="ListParagraph"/>
        <w:numPr>
          <w:ilvl w:val="0"/>
          <w:numId w:val="8"/>
        </w:numPr>
      </w:pPr>
      <w:r>
        <w:t xml:space="preserve">If a message is successfully received by the BV, </w:t>
      </w:r>
      <w:r w:rsidR="00DD55A5">
        <w:t>i</w:t>
      </w:r>
      <w:r>
        <w:t>t returns an ACK message in the following format:</w:t>
      </w:r>
    </w:p>
    <w:p w14:paraId="18302B63" w14:textId="79F92F23" w:rsidR="00717BCB" w:rsidRDefault="00717BCB" w:rsidP="00717BCB">
      <w:pPr>
        <w:pStyle w:val="ListParagraph"/>
      </w:pPr>
      <w:r w:rsidRPr="00717BCB">
        <w:drawing>
          <wp:inline distT="0" distB="0" distL="0" distR="0" wp14:anchorId="42FA7805" wp14:editId="1DDB1D21">
            <wp:extent cx="5725324" cy="2019582"/>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5324" cy="2019582"/>
                    </a:xfrm>
                    <a:prstGeom prst="rect">
                      <a:avLst/>
                    </a:prstGeom>
                  </pic:spPr>
                </pic:pic>
              </a:graphicData>
            </a:graphic>
          </wp:inline>
        </w:drawing>
      </w:r>
    </w:p>
    <w:p w14:paraId="67923BBC" w14:textId="5F962FE1" w:rsidR="00717BCB" w:rsidRDefault="00717BCB" w:rsidP="00717BCB">
      <w:pPr>
        <w:pStyle w:val="ListParagraph"/>
      </w:pPr>
      <w:r>
        <w:t>This ACK can be send from controller to BV to acknowledge the received information as well.</w:t>
      </w:r>
    </w:p>
    <w:p w14:paraId="1FB7BEA8" w14:textId="4CC0BBDD" w:rsidR="00BF412C" w:rsidRDefault="00DD55A5" w:rsidP="00DD55A5">
      <w:pPr>
        <w:pStyle w:val="ListParagraph"/>
        <w:numPr>
          <w:ilvl w:val="0"/>
          <w:numId w:val="8"/>
        </w:numPr>
        <w:rPr>
          <w:i/>
          <w:iCs/>
          <w:color w:val="FF0000"/>
        </w:rPr>
      </w:pPr>
      <w:r>
        <w:rPr>
          <w:i/>
          <w:iCs/>
          <w:color w:val="FF0000"/>
        </w:rPr>
        <w:t xml:space="preserve">Refer to pages 9-12 of </w:t>
      </w:r>
      <w:hyperlink r:id="rId22" w:history="1">
        <w:r w:rsidRPr="006A48D0">
          <w:rPr>
            <w:rStyle w:val="Hyperlink"/>
          </w:rPr>
          <w:t>this</w:t>
        </w:r>
      </w:hyperlink>
      <w:r>
        <w:t xml:space="preserve"> </w:t>
      </w:r>
      <w:r>
        <w:rPr>
          <w:i/>
          <w:iCs/>
          <w:color w:val="FF0000"/>
        </w:rPr>
        <w:t>document for more information regarding ACK, NACK and INVALID messages.</w:t>
      </w:r>
    </w:p>
    <w:p w14:paraId="1A265CBF" w14:textId="3A02B115" w:rsidR="00DD55A5" w:rsidRDefault="00BF412C" w:rsidP="00BF412C">
      <w:pPr>
        <w:pStyle w:val="Heading3"/>
      </w:pPr>
      <w:r>
        <w:br w:type="page"/>
      </w:r>
      <w:bookmarkStart w:id="10" w:name="_Toc62053587"/>
      <w:r>
        <w:lastRenderedPageBreak/>
        <w:t>Commands</w:t>
      </w:r>
      <w:bookmarkEnd w:id="10"/>
    </w:p>
    <w:p w14:paraId="145044D4" w14:textId="747A98F6" w:rsidR="00BF412C" w:rsidRDefault="00BF412C" w:rsidP="00BF412C">
      <w:r w:rsidRPr="00BF412C">
        <w:drawing>
          <wp:inline distT="0" distB="0" distL="0" distR="0" wp14:anchorId="584F72C7" wp14:editId="322F4720">
            <wp:extent cx="5677535" cy="241598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0474" cy="2421491"/>
                    </a:xfrm>
                    <a:prstGeom prst="rect">
                      <a:avLst/>
                    </a:prstGeom>
                  </pic:spPr>
                </pic:pic>
              </a:graphicData>
            </a:graphic>
          </wp:inline>
        </w:drawing>
      </w:r>
    </w:p>
    <w:p w14:paraId="1E4AF8A6" w14:textId="263F68D2" w:rsidR="00BE7F99" w:rsidRDefault="00BE7F99" w:rsidP="00BF412C">
      <w:r w:rsidRPr="00BE7F99">
        <w:drawing>
          <wp:inline distT="0" distB="0" distL="0" distR="0" wp14:anchorId="314F2368" wp14:editId="624FB9F0">
            <wp:extent cx="5677786" cy="513609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2911" cy="5149773"/>
                    </a:xfrm>
                    <a:prstGeom prst="rect">
                      <a:avLst/>
                    </a:prstGeom>
                  </pic:spPr>
                </pic:pic>
              </a:graphicData>
            </a:graphic>
          </wp:inline>
        </w:drawing>
      </w:r>
    </w:p>
    <w:p w14:paraId="69A5097E" w14:textId="422D0217" w:rsidR="00BE7F99" w:rsidRDefault="00BE7F99" w:rsidP="00BF412C">
      <w:pPr>
        <w:rPr>
          <w:i/>
          <w:iCs/>
          <w:color w:val="FF0000"/>
        </w:rPr>
      </w:pPr>
      <w:r>
        <w:rPr>
          <w:i/>
          <w:iCs/>
          <w:color w:val="FF0000"/>
        </w:rPr>
        <w:t>Refer page 17-22 for detailed reference of the CCNET commands document.</w:t>
      </w:r>
    </w:p>
    <w:p w14:paraId="732B66A0" w14:textId="77777777" w:rsidR="00BE7F99" w:rsidRDefault="00BE7F99" w:rsidP="00BE7F99">
      <w:pPr>
        <w:pStyle w:val="Heading3"/>
      </w:pPr>
      <w:bookmarkStart w:id="11" w:name="_Ref62049350"/>
      <w:bookmarkStart w:id="12" w:name="_Toc62053588"/>
      <w:r>
        <w:lastRenderedPageBreak/>
        <w:t>POLL Command</w:t>
      </w:r>
      <w:bookmarkEnd w:id="11"/>
      <w:bookmarkEnd w:id="12"/>
    </w:p>
    <w:p w14:paraId="3A8D37D6" w14:textId="56A3CF0D" w:rsidR="00014A0A" w:rsidRDefault="00BE7F99" w:rsidP="00BE7F99">
      <w:r>
        <w:t xml:space="preserve">This command is frequently sent to BV to obtain the BV unit and its activity. The response usually contains 3 data bytes and depending on the code, may take more bytes. This length can be extracted from the </w:t>
      </w:r>
      <w:r w:rsidRPr="00BE7F99">
        <w:rPr>
          <w:i/>
          <w:iCs/>
        </w:rPr>
        <w:t>length</w:t>
      </w:r>
      <w:r>
        <w:rPr>
          <w:i/>
          <w:iCs/>
        </w:rPr>
        <w:t xml:space="preserve"> </w:t>
      </w:r>
      <w:r>
        <w:t>byte</w:t>
      </w:r>
      <w:r w:rsidR="00F42AED">
        <w:t>.</w:t>
      </w:r>
    </w:p>
    <w:p w14:paraId="713C38AA" w14:textId="77777777" w:rsidR="00F42AED" w:rsidRDefault="00F42AED" w:rsidP="00BE7F99">
      <w:r w:rsidRPr="00F42AED">
        <w:drawing>
          <wp:inline distT="0" distB="0" distL="0" distR="0" wp14:anchorId="48D4ABF8" wp14:editId="629A7B69">
            <wp:extent cx="5943600" cy="71767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176770"/>
                    </a:xfrm>
                    <a:prstGeom prst="rect">
                      <a:avLst/>
                    </a:prstGeom>
                  </pic:spPr>
                </pic:pic>
              </a:graphicData>
            </a:graphic>
          </wp:inline>
        </w:drawing>
      </w:r>
    </w:p>
    <w:p w14:paraId="41FCB609" w14:textId="77777777" w:rsidR="00F42AED" w:rsidRDefault="00F42AED">
      <w:r w:rsidRPr="00F42AED">
        <w:lastRenderedPageBreak/>
        <w:drawing>
          <wp:inline distT="0" distB="0" distL="0" distR="0" wp14:anchorId="41BDD8F5" wp14:editId="12A5D609">
            <wp:extent cx="5943600" cy="38995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99535"/>
                    </a:xfrm>
                    <a:prstGeom prst="rect">
                      <a:avLst/>
                    </a:prstGeom>
                  </pic:spPr>
                </pic:pic>
              </a:graphicData>
            </a:graphic>
          </wp:inline>
        </w:drawing>
      </w:r>
    </w:p>
    <w:p w14:paraId="0D8DB733" w14:textId="77777777" w:rsidR="00014A0A" w:rsidRDefault="00F42AED" w:rsidP="00F42AED">
      <w:pPr>
        <w:pStyle w:val="ListParagraph"/>
        <w:numPr>
          <w:ilvl w:val="0"/>
          <w:numId w:val="8"/>
        </w:numPr>
      </w:pPr>
      <w:r>
        <w:t>POLL command’s response sent by the BV should be acknowledged by the controller by sending ACK after receiving the response.</w:t>
      </w:r>
    </w:p>
    <w:p w14:paraId="4F608E8D" w14:textId="5BBC586D" w:rsidR="00F42AED" w:rsidRDefault="00F42AED" w:rsidP="00F42AED">
      <w:pPr>
        <w:pStyle w:val="ListParagraph"/>
        <w:numPr>
          <w:ilvl w:val="0"/>
          <w:numId w:val="8"/>
        </w:numPr>
      </w:pPr>
      <w:r>
        <w:br w:type="page"/>
      </w:r>
    </w:p>
    <w:p w14:paraId="44DC3B9C" w14:textId="49D24658" w:rsidR="00A97D4A" w:rsidRDefault="008F305A" w:rsidP="00A97D4A">
      <w:pPr>
        <w:pStyle w:val="Heading1"/>
        <w:jc w:val="left"/>
      </w:pPr>
      <w:bookmarkStart w:id="13" w:name="_Toc62053589"/>
      <w:r>
        <w:lastRenderedPageBreak/>
        <w:t>Communication Examples</w:t>
      </w:r>
      <w:bookmarkEnd w:id="13"/>
    </w:p>
    <w:p w14:paraId="01904629" w14:textId="77777777" w:rsidR="00185071" w:rsidRDefault="00BA6101" w:rsidP="00185071">
      <w:pPr>
        <w:pStyle w:val="Heading2"/>
      </w:pPr>
      <w:bookmarkStart w:id="14" w:name="_Toc62053590"/>
      <w:r>
        <w:t>Example Message</w:t>
      </w:r>
      <w:r w:rsidR="00185071">
        <w:t>s</w:t>
      </w:r>
      <w:bookmarkEnd w:id="14"/>
    </w:p>
    <w:p w14:paraId="76A79F20" w14:textId="77777777" w:rsidR="004B1368" w:rsidRDefault="00BA6101" w:rsidP="00BA6101">
      <w:pPr>
        <w:pStyle w:val="Heading3"/>
      </w:pPr>
      <w:bookmarkStart w:id="15" w:name="_Toc62053591"/>
      <w:r>
        <w:t>POLL</w:t>
      </w:r>
      <w:bookmarkEnd w:id="15"/>
    </w:p>
    <w:p w14:paraId="71D548EB" w14:textId="19088373" w:rsidR="00BA6101" w:rsidRPr="004B1368" w:rsidRDefault="00BA6101" w:rsidP="004B1368">
      <w:r>
        <w:t xml:space="preserve">According to the CCNET protocol, the message should take the format as in </w:t>
      </w:r>
      <w:r>
        <w:fldChar w:fldCharType="begin"/>
      </w:r>
      <w:r>
        <w:instrText xml:space="preserve"> REF _Ref62044502 \r \h </w:instrText>
      </w:r>
      <w:r>
        <w:fldChar w:fldCharType="separate"/>
      </w:r>
      <w:r>
        <w:t>2.2.2</w:t>
      </w:r>
      <w:r>
        <w:fldChar w:fldCharType="end"/>
      </w:r>
      <w:r>
        <w:t xml:space="preserve">. </w:t>
      </w:r>
      <w:r w:rsidR="00087670">
        <w:t>Therefore, the</w:t>
      </w:r>
      <w:r>
        <w:t xml:space="preserve"> POLL message would be:</w:t>
      </w:r>
    </w:p>
    <w:tbl>
      <w:tblPr>
        <w:tblStyle w:val="TableGrid"/>
        <w:tblW w:w="0" w:type="auto"/>
        <w:tblInd w:w="576" w:type="dxa"/>
        <w:tblLook w:val="04A0" w:firstRow="1" w:lastRow="0" w:firstColumn="1" w:lastColumn="0" w:noHBand="0" w:noVBand="1"/>
      </w:tblPr>
      <w:tblGrid>
        <w:gridCol w:w="1262"/>
        <w:gridCol w:w="1262"/>
        <w:gridCol w:w="1263"/>
        <w:gridCol w:w="1263"/>
        <w:gridCol w:w="1268"/>
        <w:gridCol w:w="1262"/>
      </w:tblGrid>
      <w:tr w:rsidR="00087670" w14:paraId="3BF2A9DD" w14:textId="77777777" w:rsidTr="00087670">
        <w:tc>
          <w:tcPr>
            <w:tcW w:w="1262" w:type="dxa"/>
          </w:tcPr>
          <w:p w14:paraId="75715659" w14:textId="5ADCDE10" w:rsidR="00087670" w:rsidRPr="00087670" w:rsidRDefault="00087670" w:rsidP="004B1368">
            <w:pPr>
              <w:rPr>
                <w:color w:val="00B0F0"/>
              </w:rPr>
            </w:pPr>
            <w:r w:rsidRPr="00087670">
              <w:rPr>
                <w:color w:val="00B0F0"/>
              </w:rPr>
              <w:t>0x02</w:t>
            </w:r>
          </w:p>
        </w:tc>
        <w:tc>
          <w:tcPr>
            <w:tcW w:w="1262" w:type="dxa"/>
          </w:tcPr>
          <w:p w14:paraId="180A998F" w14:textId="424EC39A" w:rsidR="00087670" w:rsidRPr="00087670" w:rsidRDefault="00087670" w:rsidP="004B1368">
            <w:pPr>
              <w:rPr>
                <w:color w:val="00B0F0"/>
              </w:rPr>
            </w:pPr>
            <w:r w:rsidRPr="00087670">
              <w:rPr>
                <w:color w:val="00B0F0"/>
              </w:rPr>
              <w:t>0x03</w:t>
            </w:r>
          </w:p>
        </w:tc>
        <w:tc>
          <w:tcPr>
            <w:tcW w:w="1263" w:type="dxa"/>
          </w:tcPr>
          <w:p w14:paraId="69B1B4ED" w14:textId="0A6A1259" w:rsidR="00087670" w:rsidRPr="00087670" w:rsidRDefault="00087670" w:rsidP="004B1368">
            <w:pPr>
              <w:rPr>
                <w:color w:val="00B0F0"/>
              </w:rPr>
            </w:pPr>
            <w:r w:rsidRPr="00087670">
              <w:rPr>
                <w:color w:val="00B0F0"/>
              </w:rPr>
              <w:t>0x06</w:t>
            </w:r>
          </w:p>
        </w:tc>
        <w:tc>
          <w:tcPr>
            <w:tcW w:w="1263" w:type="dxa"/>
          </w:tcPr>
          <w:p w14:paraId="6176C7DB" w14:textId="7BF0A08A" w:rsidR="00087670" w:rsidRPr="00087670" w:rsidRDefault="00087670" w:rsidP="004B1368">
            <w:r w:rsidRPr="004B1368">
              <w:rPr>
                <w:color w:val="00B0F0"/>
              </w:rPr>
              <w:t>0x33</w:t>
            </w:r>
          </w:p>
        </w:tc>
        <w:tc>
          <w:tcPr>
            <w:tcW w:w="1268" w:type="dxa"/>
          </w:tcPr>
          <w:p w14:paraId="24DDFBA5" w14:textId="3C6FBF19" w:rsidR="00087670" w:rsidRPr="00087670" w:rsidRDefault="00087670" w:rsidP="004B1368">
            <w:pPr>
              <w:rPr>
                <w:color w:val="FF0000"/>
              </w:rPr>
            </w:pPr>
            <w:r w:rsidRPr="00087670">
              <w:rPr>
                <w:color w:val="FF0000"/>
              </w:rPr>
              <w:t>0xDA</w:t>
            </w:r>
          </w:p>
        </w:tc>
        <w:tc>
          <w:tcPr>
            <w:tcW w:w="1262" w:type="dxa"/>
          </w:tcPr>
          <w:p w14:paraId="730BAFAC" w14:textId="111A127A" w:rsidR="00087670" w:rsidRPr="00087670" w:rsidRDefault="00087670" w:rsidP="004B1368">
            <w:pPr>
              <w:rPr>
                <w:color w:val="FF0000"/>
              </w:rPr>
            </w:pPr>
            <w:r w:rsidRPr="00087670">
              <w:rPr>
                <w:color w:val="FF0000"/>
              </w:rPr>
              <w:t>0x8</w:t>
            </w:r>
            <w:r>
              <w:rPr>
                <w:color w:val="FF0000"/>
              </w:rPr>
              <w:t>1</w:t>
            </w:r>
          </w:p>
        </w:tc>
      </w:tr>
    </w:tbl>
    <w:p w14:paraId="663CE1CA" w14:textId="77777777" w:rsidR="00087670" w:rsidRDefault="00087670" w:rsidP="00087670"/>
    <w:p w14:paraId="105EA1B9" w14:textId="3118207A" w:rsidR="00FC022C" w:rsidRDefault="00087670" w:rsidP="00FC022C">
      <w:pPr>
        <w:pStyle w:val="ListParagraph"/>
        <w:numPr>
          <w:ilvl w:val="0"/>
          <w:numId w:val="8"/>
        </w:numPr>
      </w:pPr>
      <w:r>
        <w:t>The red colored two bytes are the CRC16 checksum obtained by calling the function</w:t>
      </w:r>
      <w:r w:rsidR="00FC022C">
        <w:t xml:space="preserve"> GetCRC16(), up to the number of data bytes.</w:t>
      </w:r>
    </w:p>
    <w:p w14:paraId="05A2B7E6" w14:textId="0E43F69D" w:rsidR="00FC022C" w:rsidRDefault="00FC022C" w:rsidP="00FC022C">
      <w:pPr>
        <w:pStyle w:val="ListParagraph"/>
        <w:numPr>
          <w:ilvl w:val="0"/>
          <w:numId w:val="8"/>
        </w:numPr>
      </w:pPr>
      <w:r>
        <w:t xml:space="preserve">For the POLL command, the CRC obtained is 0x81DA. </w:t>
      </w:r>
      <w:r w:rsidRPr="00FC022C">
        <w:rPr>
          <w:color w:val="FF0000"/>
        </w:rPr>
        <w:t>Note how the bytes are swapped when appending to the message.</w:t>
      </w:r>
      <w:r>
        <w:rPr>
          <w:color w:val="FF0000"/>
        </w:rPr>
        <w:t xml:space="preserve"> </w:t>
      </w:r>
    </w:p>
    <w:p w14:paraId="6AAE7968" w14:textId="6399422F" w:rsidR="00185071" w:rsidRPr="00014A0A" w:rsidRDefault="00FC022C" w:rsidP="00185071">
      <w:pPr>
        <w:pStyle w:val="ListParagraph"/>
        <w:numPr>
          <w:ilvl w:val="0"/>
          <w:numId w:val="8"/>
        </w:numPr>
      </w:pPr>
      <w:r>
        <w:t xml:space="preserve">LENGTH byte should be </w:t>
      </w:r>
      <w:r w:rsidRPr="00185071">
        <w:rPr>
          <w:b/>
          <w:bCs/>
        </w:rPr>
        <w:t>&lt;number of data bytes&gt; + &lt;CRC bytes&gt;</w:t>
      </w:r>
    </w:p>
    <w:p w14:paraId="098CF732" w14:textId="0DA38E26" w:rsidR="00014A0A" w:rsidRDefault="00520AFE" w:rsidP="004B1368">
      <w:r>
        <w:t xml:space="preserve">Example1: </w:t>
      </w:r>
      <w:r w:rsidR="00014A0A">
        <w:t>The response for trying to identify a deformed bill was received wh</w:t>
      </w:r>
      <w:r w:rsidR="00311498">
        <w:t>en</w:t>
      </w:r>
      <w:r w:rsidR="00014A0A">
        <w:t xml:space="preserve"> the bill was </w:t>
      </w:r>
      <w:r w:rsidR="00311498">
        <w:t>fed into</w:t>
      </w:r>
      <w:r w:rsidR="00014A0A">
        <w:t xml:space="preserve"> the device.</w:t>
      </w:r>
    </w:p>
    <w:tbl>
      <w:tblPr>
        <w:tblStyle w:val="TableGrid"/>
        <w:tblW w:w="8774" w:type="dxa"/>
        <w:tblInd w:w="576" w:type="dxa"/>
        <w:tblLook w:val="04A0" w:firstRow="1" w:lastRow="0" w:firstColumn="1" w:lastColumn="0" w:noHBand="0" w:noVBand="1"/>
      </w:tblPr>
      <w:tblGrid>
        <w:gridCol w:w="1254"/>
        <w:gridCol w:w="1254"/>
        <w:gridCol w:w="1255"/>
        <w:gridCol w:w="1245"/>
        <w:gridCol w:w="1254"/>
        <w:gridCol w:w="1259"/>
        <w:gridCol w:w="1253"/>
      </w:tblGrid>
      <w:tr w:rsidR="00014A0A" w:rsidRPr="00087670" w14:paraId="16762059" w14:textId="77777777" w:rsidTr="00014A0A">
        <w:tc>
          <w:tcPr>
            <w:tcW w:w="1254" w:type="dxa"/>
          </w:tcPr>
          <w:p w14:paraId="40421B24" w14:textId="77777777" w:rsidR="00014A0A" w:rsidRPr="00087670" w:rsidRDefault="00014A0A" w:rsidP="004B1368">
            <w:pPr>
              <w:rPr>
                <w:color w:val="00B0F0"/>
              </w:rPr>
            </w:pPr>
            <w:r w:rsidRPr="00087670">
              <w:rPr>
                <w:color w:val="00B0F0"/>
              </w:rPr>
              <w:t>0x02</w:t>
            </w:r>
          </w:p>
        </w:tc>
        <w:tc>
          <w:tcPr>
            <w:tcW w:w="1254" w:type="dxa"/>
          </w:tcPr>
          <w:p w14:paraId="43180214" w14:textId="77777777" w:rsidR="00014A0A" w:rsidRPr="00087670" w:rsidRDefault="00014A0A" w:rsidP="004B1368">
            <w:pPr>
              <w:rPr>
                <w:color w:val="00B0F0"/>
              </w:rPr>
            </w:pPr>
            <w:r w:rsidRPr="00087670">
              <w:rPr>
                <w:color w:val="00B0F0"/>
              </w:rPr>
              <w:t>0x03</w:t>
            </w:r>
          </w:p>
        </w:tc>
        <w:tc>
          <w:tcPr>
            <w:tcW w:w="1255" w:type="dxa"/>
          </w:tcPr>
          <w:p w14:paraId="0B14967B" w14:textId="73D1754E" w:rsidR="00014A0A" w:rsidRPr="00087670" w:rsidRDefault="00014A0A" w:rsidP="004B1368">
            <w:pPr>
              <w:rPr>
                <w:color w:val="00B0F0"/>
              </w:rPr>
            </w:pPr>
            <w:r w:rsidRPr="00087670">
              <w:rPr>
                <w:color w:val="00B0F0"/>
              </w:rPr>
              <w:t>0x0</w:t>
            </w:r>
            <w:r>
              <w:rPr>
                <w:color w:val="00B0F0"/>
              </w:rPr>
              <w:t>7</w:t>
            </w:r>
          </w:p>
        </w:tc>
        <w:tc>
          <w:tcPr>
            <w:tcW w:w="1245" w:type="dxa"/>
          </w:tcPr>
          <w:p w14:paraId="27096FB8" w14:textId="63C1CB97" w:rsidR="00014A0A" w:rsidRPr="00087670" w:rsidRDefault="00014A0A" w:rsidP="004B1368">
            <w:pPr>
              <w:rPr>
                <w:color w:val="00B0F0"/>
              </w:rPr>
            </w:pPr>
            <w:r w:rsidRPr="00087670">
              <w:rPr>
                <w:color w:val="00B0F0"/>
              </w:rPr>
              <w:t>0x</w:t>
            </w:r>
            <w:r>
              <w:rPr>
                <w:color w:val="00B0F0"/>
              </w:rPr>
              <w:t>1C</w:t>
            </w:r>
          </w:p>
        </w:tc>
        <w:tc>
          <w:tcPr>
            <w:tcW w:w="1254" w:type="dxa"/>
          </w:tcPr>
          <w:p w14:paraId="2FDD9EA9" w14:textId="5F9F83BC" w:rsidR="00014A0A" w:rsidRPr="00087670" w:rsidRDefault="00014A0A" w:rsidP="004B1368">
            <w:pPr>
              <w:rPr>
                <w:color w:val="00B0F0"/>
              </w:rPr>
            </w:pPr>
            <w:r w:rsidRPr="00087670">
              <w:rPr>
                <w:color w:val="00B0F0"/>
              </w:rPr>
              <w:t>0x</w:t>
            </w:r>
            <w:r>
              <w:rPr>
                <w:color w:val="00B0F0"/>
              </w:rPr>
              <w:t>66</w:t>
            </w:r>
          </w:p>
        </w:tc>
        <w:tc>
          <w:tcPr>
            <w:tcW w:w="1259" w:type="dxa"/>
          </w:tcPr>
          <w:p w14:paraId="641C9927" w14:textId="06BC764F" w:rsidR="00014A0A" w:rsidRPr="00087670" w:rsidRDefault="00014A0A" w:rsidP="004B1368">
            <w:pPr>
              <w:rPr>
                <w:color w:val="FF0000"/>
              </w:rPr>
            </w:pPr>
            <w:r w:rsidRPr="00087670">
              <w:rPr>
                <w:color w:val="FF0000"/>
              </w:rPr>
              <w:t>0x</w:t>
            </w:r>
            <w:r>
              <w:rPr>
                <w:color w:val="FF0000"/>
              </w:rPr>
              <w:t>41</w:t>
            </w:r>
          </w:p>
        </w:tc>
        <w:tc>
          <w:tcPr>
            <w:tcW w:w="1253" w:type="dxa"/>
          </w:tcPr>
          <w:p w14:paraId="382C4C41" w14:textId="003A4262" w:rsidR="00014A0A" w:rsidRPr="00087670" w:rsidRDefault="00014A0A" w:rsidP="004B1368">
            <w:pPr>
              <w:rPr>
                <w:color w:val="FF0000"/>
              </w:rPr>
            </w:pPr>
            <w:r w:rsidRPr="00087670">
              <w:rPr>
                <w:color w:val="FF0000"/>
              </w:rPr>
              <w:t>0x</w:t>
            </w:r>
            <w:r>
              <w:rPr>
                <w:color w:val="FF0000"/>
              </w:rPr>
              <w:t>85</w:t>
            </w:r>
          </w:p>
        </w:tc>
      </w:tr>
    </w:tbl>
    <w:p w14:paraId="718EAC8F" w14:textId="51953E30" w:rsidR="00014A0A" w:rsidRPr="00014A0A" w:rsidRDefault="00014A0A" w:rsidP="00014A0A">
      <w:r>
        <w:t xml:space="preserve">By referring to the table </w:t>
      </w:r>
      <w:r>
        <w:fldChar w:fldCharType="begin"/>
      </w:r>
      <w:r>
        <w:instrText xml:space="preserve"> REF _Ref62049350 \r \h </w:instrText>
      </w:r>
      <w:r>
        <w:fldChar w:fldCharType="separate"/>
      </w:r>
      <w:r>
        <w:t>2.2.4</w:t>
      </w:r>
      <w:r>
        <w:fldChar w:fldCharType="end"/>
      </w:r>
      <w:r>
        <w:t xml:space="preserve">, the data 0x1C 0x66 indicates that it’s a </w:t>
      </w:r>
      <w:r>
        <w:rPr>
          <w:b/>
          <w:bCs/>
          <w:i/>
          <w:iCs/>
        </w:rPr>
        <w:t xml:space="preserve">REJECTING </w:t>
      </w:r>
      <w:r>
        <w:t xml:space="preserve">error, with error code 0x66, which indicates that </w:t>
      </w:r>
      <w:r w:rsidR="00520AFE">
        <w:t>the bill has been rejected due to verification error.</w:t>
      </w:r>
    </w:p>
    <w:p w14:paraId="793ADDDA" w14:textId="56115249" w:rsidR="00185071" w:rsidRDefault="00185071" w:rsidP="00185071">
      <w:pPr>
        <w:pStyle w:val="Heading3"/>
      </w:pPr>
      <w:bookmarkStart w:id="16" w:name="_Toc62053592"/>
      <w:r>
        <w:t>ACK</w:t>
      </w:r>
      <w:bookmarkEnd w:id="16"/>
    </w:p>
    <w:p w14:paraId="0EC9C9BD" w14:textId="318D07C4" w:rsidR="00744D3E" w:rsidRDefault="00744D3E" w:rsidP="00744D3E">
      <w:pPr>
        <w:pStyle w:val="ListParagraph"/>
        <w:numPr>
          <w:ilvl w:val="0"/>
          <w:numId w:val="11"/>
        </w:numPr>
      </w:pPr>
      <w:r>
        <w:t>Acknowledgement (Controller to BV or BV to Controller)</w:t>
      </w:r>
    </w:p>
    <w:p w14:paraId="0A6FC9F7" w14:textId="6E1A0736" w:rsidR="00744D3E" w:rsidRPr="00744D3E" w:rsidRDefault="00744D3E" w:rsidP="00744D3E">
      <w:pPr>
        <w:pStyle w:val="ListParagraph"/>
        <w:numPr>
          <w:ilvl w:val="0"/>
          <w:numId w:val="11"/>
        </w:numPr>
      </w:pPr>
      <w:r>
        <w:t>Controller to BV does not return a response. This is normal</w:t>
      </w:r>
      <w:r w:rsidR="008F305A">
        <w:t xml:space="preserve"> behavior.</w:t>
      </w:r>
    </w:p>
    <w:tbl>
      <w:tblPr>
        <w:tblStyle w:val="TableGrid"/>
        <w:tblW w:w="0" w:type="auto"/>
        <w:tblInd w:w="576" w:type="dxa"/>
        <w:tblLook w:val="04A0" w:firstRow="1" w:lastRow="0" w:firstColumn="1" w:lastColumn="0" w:noHBand="0" w:noVBand="1"/>
      </w:tblPr>
      <w:tblGrid>
        <w:gridCol w:w="1262"/>
        <w:gridCol w:w="1262"/>
        <w:gridCol w:w="1263"/>
        <w:gridCol w:w="1263"/>
        <w:gridCol w:w="1268"/>
        <w:gridCol w:w="1262"/>
      </w:tblGrid>
      <w:tr w:rsidR="00185071" w:rsidRPr="00087670" w14:paraId="1FF0DB2C" w14:textId="77777777" w:rsidTr="00B91F11">
        <w:tc>
          <w:tcPr>
            <w:tcW w:w="1262" w:type="dxa"/>
          </w:tcPr>
          <w:p w14:paraId="477AAAF8" w14:textId="77777777" w:rsidR="00185071" w:rsidRPr="004B1368" w:rsidRDefault="00185071" w:rsidP="004B1368">
            <w:pPr>
              <w:rPr>
                <w:color w:val="00B0F0"/>
              </w:rPr>
            </w:pPr>
            <w:r w:rsidRPr="004B1368">
              <w:rPr>
                <w:color w:val="00B0F0"/>
              </w:rPr>
              <w:t>0x02</w:t>
            </w:r>
          </w:p>
        </w:tc>
        <w:tc>
          <w:tcPr>
            <w:tcW w:w="1262" w:type="dxa"/>
          </w:tcPr>
          <w:p w14:paraId="47FDCABA" w14:textId="77777777" w:rsidR="00185071" w:rsidRPr="004B1368" w:rsidRDefault="00185071" w:rsidP="004B1368">
            <w:pPr>
              <w:rPr>
                <w:color w:val="00B0F0"/>
              </w:rPr>
            </w:pPr>
            <w:r w:rsidRPr="004B1368">
              <w:rPr>
                <w:color w:val="00B0F0"/>
              </w:rPr>
              <w:t>0x03</w:t>
            </w:r>
          </w:p>
        </w:tc>
        <w:tc>
          <w:tcPr>
            <w:tcW w:w="1263" w:type="dxa"/>
          </w:tcPr>
          <w:p w14:paraId="6E572B37" w14:textId="77777777" w:rsidR="00185071" w:rsidRPr="004B1368" w:rsidRDefault="00185071" w:rsidP="004B1368">
            <w:pPr>
              <w:rPr>
                <w:color w:val="00B0F0"/>
              </w:rPr>
            </w:pPr>
            <w:r w:rsidRPr="004B1368">
              <w:rPr>
                <w:color w:val="00B0F0"/>
              </w:rPr>
              <w:t>0x06</w:t>
            </w:r>
          </w:p>
        </w:tc>
        <w:tc>
          <w:tcPr>
            <w:tcW w:w="1263" w:type="dxa"/>
          </w:tcPr>
          <w:p w14:paraId="2121E188" w14:textId="201DA0D4" w:rsidR="00185071" w:rsidRPr="004B1368" w:rsidRDefault="00185071" w:rsidP="004B1368">
            <w:pPr>
              <w:rPr>
                <w:color w:val="00B0F0"/>
              </w:rPr>
            </w:pPr>
            <w:r w:rsidRPr="004B1368">
              <w:rPr>
                <w:color w:val="00B0F0"/>
              </w:rPr>
              <w:t>0x00</w:t>
            </w:r>
          </w:p>
        </w:tc>
        <w:tc>
          <w:tcPr>
            <w:tcW w:w="1268" w:type="dxa"/>
          </w:tcPr>
          <w:p w14:paraId="2BD5DE52" w14:textId="2D71E076" w:rsidR="00185071" w:rsidRPr="00087670" w:rsidRDefault="00185071" w:rsidP="004B1368">
            <w:pPr>
              <w:rPr>
                <w:color w:val="FF0000"/>
              </w:rPr>
            </w:pPr>
            <w:r w:rsidRPr="00087670">
              <w:rPr>
                <w:color w:val="FF0000"/>
              </w:rPr>
              <w:t>0x</w:t>
            </w:r>
            <w:r>
              <w:rPr>
                <w:color w:val="FF0000"/>
              </w:rPr>
              <w:t>C2</w:t>
            </w:r>
          </w:p>
        </w:tc>
        <w:tc>
          <w:tcPr>
            <w:tcW w:w="1262" w:type="dxa"/>
          </w:tcPr>
          <w:p w14:paraId="46BEC74E" w14:textId="5997EEB5" w:rsidR="00185071" w:rsidRPr="00087670" w:rsidRDefault="00185071" w:rsidP="004B1368">
            <w:pPr>
              <w:rPr>
                <w:color w:val="FF0000"/>
              </w:rPr>
            </w:pPr>
            <w:r w:rsidRPr="00087670">
              <w:rPr>
                <w:color w:val="FF0000"/>
              </w:rPr>
              <w:t>0x8</w:t>
            </w:r>
            <w:r>
              <w:rPr>
                <w:color w:val="FF0000"/>
              </w:rPr>
              <w:t>2</w:t>
            </w:r>
          </w:p>
        </w:tc>
      </w:tr>
    </w:tbl>
    <w:p w14:paraId="31118D2A" w14:textId="4718771F" w:rsidR="00185071" w:rsidRDefault="00185071" w:rsidP="00185071">
      <w:pPr>
        <w:pStyle w:val="Heading3"/>
        <w:numPr>
          <w:ilvl w:val="0"/>
          <w:numId w:val="0"/>
        </w:numPr>
      </w:pPr>
    </w:p>
    <w:p w14:paraId="109ECD83" w14:textId="43E7B947" w:rsidR="00185071" w:rsidRDefault="00185071" w:rsidP="00185071">
      <w:pPr>
        <w:pStyle w:val="Heading3"/>
      </w:pPr>
      <w:bookmarkStart w:id="17" w:name="_Toc62053593"/>
      <w:r>
        <w:t>STATUS</w:t>
      </w:r>
      <w:bookmarkEnd w:id="17"/>
    </w:p>
    <w:tbl>
      <w:tblPr>
        <w:tblStyle w:val="TableGrid"/>
        <w:tblW w:w="0" w:type="auto"/>
        <w:tblInd w:w="576" w:type="dxa"/>
        <w:tblLook w:val="04A0" w:firstRow="1" w:lastRow="0" w:firstColumn="1" w:lastColumn="0" w:noHBand="0" w:noVBand="1"/>
      </w:tblPr>
      <w:tblGrid>
        <w:gridCol w:w="1262"/>
        <w:gridCol w:w="1262"/>
        <w:gridCol w:w="1263"/>
        <w:gridCol w:w="1263"/>
        <w:gridCol w:w="1268"/>
        <w:gridCol w:w="1262"/>
      </w:tblGrid>
      <w:tr w:rsidR="00185071" w:rsidRPr="00087670" w14:paraId="6DB5E6E9" w14:textId="77777777" w:rsidTr="00B91F11">
        <w:tc>
          <w:tcPr>
            <w:tcW w:w="1262" w:type="dxa"/>
          </w:tcPr>
          <w:p w14:paraId="5D3C05F1" w14:textId="77777777" w:rsidR="00185071" w:rsidRPr="004B1368" w:rsidRDefault="00185071" w:rsidP="004B1368">
            <w:pPr>
              <w:rPr>
                <w:color w:val="00B0F0"/>
              </w:rPr>
            </w:pPr>
            <w:r w:rsidRPr="004B1368">
              <w:rPr>
                <w:color w:val="00B0F0"/>
              </w:rPr>
              <w:t>0x02</w:t>
            </w:r>
          </w:p>
        </w:tc>
        <w:tc>
          <w:tcPr>
            <w:tcW w:w="1262" w:type="dxa"/>
          </w:tcPr>
          <w:p w14:paraId="62BCD1E7" w14:textId="77777777" w:rsidR="00185071" w:rsidRPr="004B1368" w:rsidRDefault="00185071" w:rsidP="004B1368">
            <w:pPr>
              <w:rPr>
                <w:color w:val="00B0F0"/>
              </w:rPr>
            </w:pPr>
            <w:r w:rsidRPr="004B1368">
              <w:rPr>
                <w:color w:val="00B0F0"/>
              </w:rPr>
              <w:t>0x03</w:t>
            </w:r>
          </w:p>
        </w:tc>
        <w:tc>
          <w:tcPr>
            <w:tcW w:w="1263" w:type="dxa"/>
          </w:tcPr>
          <w:p w14:paraId="00CD8594" w14:textId="77777777" w:rsidR="00185071" w:rsidRPr="004B1368" w:rsidRDefault="00185071" w:rsidP="004B1368">
            <w:pPr>
              <w:rPr>
                <w:color w:val="00B0F0"/>
              </w:rPr>
            </w:pPr>
            <w:r w:rsidRPr="004B1368">
              <w:rPr>
                <w:color w:val="00B0F0"/>
              </w:rPr>
              <w:t>0x06</w:t>
            </w:r>
          </w:p>
        </w:tc>
        <w:tc>
          <w:tcPr>
            <w:tcW w:w="1263" w:type="dxa"/>
          </w:tcPr>
          <w:p w14:paraId="678A3F80" w14:textId="24054454" w:rsidR="00185071" w:rsidRPr="004B1368" w:rsidRDefault="00185071" w:rsidP="004B1368">
            <w:pPr>
              <w:rPr>
                <w:color w:val="00B0F0"/>
              </w:rPr>
            </w:pPr>
            <w:r w:rsidRPr="004B1368">
              <w:rPr>
                <w:color w:val="00B0F0"/>
              </w:rPr>
              <w:t>0x31</w:t>
            </w:r>
          </w:p>
        </w:tc>
        <w:tc>
          <w:tcPr>
            <w:tcW w:w="1268" w:type="dxa"/>
          </w:tcPr>
          <w:p w14:paraId="3DB30F4E" w14:textId="1F364103" w:rsidR="00185071" w:rsidRPr="00087670" w:rsidRDefault="00185071" w:rsidP="004B1368">
            <w:pPr>
              <w:rPr>
                <w:color w:val="FF0000"/>
              </w:rPr>
            </w:pPr>
            <w:r w:rsidRPr="00087670">
              <w:rPr>
                <w:color w:val="FF0000"/>
              </w:rPr>
              <w:t>0x</w:t>
            </w:r>
            <w:r>
              <w:rPr>
                <w:color w:val="FF0000"/>
              </w:rPr>
              <w:t>C8</w:t>
            </w:r>
          </w:p>
        </w:tc>
        <w:tc>
          <w:tcPr>
            <w:tcW w:w="1262" w:type="dxa"/>
          </w:tcPr>
          <w:p w14:paraId="195F07AB" w14:textId="403BBED6" w:rsidR="00185071" w:rsidRPr="00087670" w:rsidRDefault="00185071" w:rsidP="004B1368">
            <w:pPr>
              <w:rPr>
                <w:color w:val="FF0000"/>
              </w:rPr>
            </w:pPr>
            <w:r w:rsidRPr="00087670">
              <w:rPr>
                <w:color w:val="FF0000"/>
              </w:rPr>
              <w:t>0x</w:t>
            </w:r>
            <w:r>
              <w:rPr>
                <w:color w:val="FF0000"/>
              </w:rPr>
              <w:t>A2</w:t>
            </w:r>
          </w:p>
        </w:tc>
      </w:tr>
    </w:tbl>
    <w:p w14:paraId="2BBBC331" w14:textId="5690F2E3" w:rsidR="00185071" w:rsidRDefault="00185071" w:rsidP="00185071"/>
    <w:p w14:paraId="11C2D951" w14:textId="09CCDA07" w:rsidR="00520AFE" w:rsidRDefault="00520AFE" w:rsidP="00520AFE">
      <w:pPr>
        <w:pStyle w:val="Heading3"/>
      </w:pPr>
      <w:bookmarkStart w:id="18" w:name="_Toc62053594"/>
      <w:r>
        <w:t>Disable Bill Accepting</w:t>
      </w:r>
      <w:bookmarkEnd w:id="18"/>
    </w:p>
    <w:p w14:paraId="106AF773" w14:textId="7AAD4245" w:rsidR="00520AFE" w:rsidRDefault="00520AFE" w:rsidP="00520AFE">
      <w:r>
        <w:t>The BV can be disabled by writing 0x000000 to the ENABLE BILL TYPES register</w:t>
      </w:r>
    </w:p>
    <w:p w14:paraId="63D44461" w14:textId="17B040F7" w:rsidR="00520AFE" w:rsidRDefault="00520AFE" w:rsidP="00520AFE">
      <w:r w:rsidRPr="00520AFE">
        <w:t>02 03 0C 34 00 00 00 00 00 00 17 0C</w:t>
      </w:r>
    </w:p>
    <w:tbl>
      <w:tblPr>
        <w:tblStyle w:val="TableGrid"/>
        <w:tblW w:w="0" w:type="auto"/>
        <w:tblLook w:val="04A0" w:firstRow="1" w:lastRow="0" w:firstColumn="1" w:lastColumn="0" w:noHBand="0" w:noVBand="1"/>
      </w:tblPr>
      <w:tblGrid>
        <w:gridCol w:w="858"/>
        <w:gridCol w:w="859"/>
        <w:gridCol w:w="861"/>
        <w:gridCol w:w="865"/>
        <w:gridCol w:w="865"/>
        <w:gridCol w:w="865"/>
        <w:gridCol w:w="865"/>
        <w:gridCol w:w="865"/>
        <w:gridCol w:w="865"/>
        <w:gridCol w:w="865"/>
        <w:gridCol w:w="717"/>
      </w:tblGrid>
      <w:tr w:rsidR="00520AFE" w14:paraId="55027501" w14:textId="041C1347" w:rsidTr="00520AFE">
        <w:tc>
          <w:tcPr>
            <w:tcW w:w="858" w:type="dxa"/>
          </w:tcPr>
          <w:p w14:paraId="541AADD9" w14:textId="04CCAF68" w:rsidR="00520AFE" w:rsidRPr="00520AFE" w:rsidRDefault="00520AFE" w:rsidP="00520AFE">
            <w:pPr>
              <w:rPr>
                <w:color w:val="00B0F0"/>
              </w:rPr>
            </w:pPr>
            <w:r w:rsidRPr="00520AFE">
              <w:rPr>
                <w:color w:val="00B0F0"/>
              </w:rPr>
              <w:t>0x02</w:t>
            </w:r>
          </w:p>
        </w:tc>
        <w:tc>
          <w:tcPr>
            <w:tcW w:w="859" w:type="dxa"/>
          </w:tcPr>
          <w:p w14:paraId="1E8C36A0" w14:textId="297EC172" w:rsidR="00520AFE" w:rsidRPr="00520AFE" w:rsidRDefault="00520AFE" w:rsidP="00520AFE">
            <w:pPr>
              <w:rPr>
                <w:color w:val="00B0F0"/>
              </w:rPr>
            </w:pPr>
            <w:r w:rsidRPr="00520AFE">
              <w:rPr>
                <w:color w:val="00B0F0"/>
              </w:rPr>
              <w:t>0x03</w:t>
            </w:r>
          </w:p>
        </w:tc>
        <w:tc>
          <w:tcPr>
            <w:tcW w:w="861" w:type="dxa"/>
          </w:tcPr>
          <w:p w14:paraId="041854F9" w14:textId="3484752F" w:rsidR="00520AFE" w:rsidRPr="00520AFE" w:rsidRDefault="00520AFE" w:rsidP="00520AFE">
            <w:pPr>
              <w:rPr>
                <w:color w:val="00B0F0"/>
              </w:rPr>
            </w:pPr>
            <w:r w:rsidRPr="00520AFE">
              <w:rPr>
                <w:color w:val="00B0F0"/>
              </w:rPr>
              <w:t>0x0C</w:t>
            </w:r>
          </w:p>
        </w:tc>
        <w:tc>
          <w:tcPr>
            <w:tcW w:w="865" w:type="dxa"/>
          </w:tcPr>
          <w:p w14:paraId="34807474" w14:textId="7C4E7C27" w:rsidR="00520AFE" w:rsidRPr="00520AFE" w:rsidRDefault="00520AFE" w:rsidP="00520AFE">
            <w:pPr>
              <w:rPr>
                <w:color w:val="00B0F0"/>
              </w:rPr>
            </w:pPr>
            <w:r w:rsidRPr="00520AFE">
              <w:rPr>
                <w:color w:val="00B0F0"/>
              </w:rPr>
              <w:t>0X00</w:t>
            </w:r>
          </w:p>
        </w:tc>
        <w:tc>
          <w:tcPr>
            <w:tcW w:w="865" w:type="dxa"/>
          </w:tcPr>
          <w:p w14:paraId="3F004F1F" w14:textId="2FDE2D76" w:rsidR="00520AFE" w:rsidRPr="00520AFE" w:rsidRDefault="00520AFE" w:rsidP="00520AFE">
            <w:pPr>
              <w:rPr>
                <w:color w:val="00B0F0"/>
              </w:rPr>
            </w:pPr>
            <w:r w:rsidRPr="00520AFE">
              <w:rPr>
                <w:color w:val="00B0F0"/>
              </w:rPr>
              <w:t>0X00</w:t>
            </w:r>
          </w:p>
        </w:tc>
        <w:tc>
          <w:tcPr>
            <w:tcW w:w="865" w:type="dxa"/>
          </w:tcPr>
          <w:p w14:paraId="09E82EF5" w14:textId="12831394" w:rsidR="00520AFE" w:rsidRPr="00520AFE" w:rsidRDefault="00520AFE" w:rsidP="00520AFE">
            <w:pPr>
              <w:rPr>
                <w:color w:val="00B0F0"/>
              </w:rPr>
            </w:pPr>
            <w:r w:rsidRPr="00520AFE">
              <w:rPr>
                <w:color w:val="00B0F0"/>
              </w:rPr>
              <w:t>0X00</w:t>
            </w:r>
          </w:p>
        </w:tc>
        <w:tc>
          <w:tcPr>
            <w:tcW w:w="865" w:type="dxa"/>
          </w:tcPr>
          <w:p w14:paraId="2B5E268D" w14:textId="4365677A" w:rsidR="00520AFE" w:rsidRPr="00520AFE" w:rsidRDefault="00520AFE" w:rsidP="00520AFE">
            <w:pPr>
              <w:rPr>
                <w:color w:val="00B0F0"/>
              </w:rPr>
            </w:pPr>
            <w:r w:rsidRPr="00520AFE">
              <w:rPr>
                <w:color w:val="00B0F0"/>
              </w:rPr>
              <w:t>0X00</w:t>
            </w:r>
          </w:p>
        </w:tc>
        <w:tc>
          <w:tcPr>
            <w:tcW w:w="865" w:type="dxa"/>
          </w:tcPr>
          <w:p w14:paraId="55F9B5E1" w14:textId="7D07D59F" w:rsidR="00520AFE" w:rsidRPr="00520AFE" w:rsidRDefault="00520AFE" w:rsidP="00520AFE">
            <w:pPr>
              <w:rPr>
                <w:color w:val="00B0F0"/>
              </w:rPr>
            </w:pPr>
            <w:r w:rsidRPr="00520AFE">
              <w:rPr>
                <w:color w:val="00B0F0"/>
              </w:rPr>
              <w:t>0X00</w:t>
            </w:r>
          </w:p>
        </w:tc>
        <w:tc>
          <w:tcPr>
            <w:tcW w:w="865" w:type="dxa"/>
          </w:tcPr>
          <w:p w14:paraId="67C35D97" w14:textId="7AC21192" w:rsidR="00520AFE" w:rsidRPr="00520AFE" w:rsidRDefault="00520AFE" w:rsidP="00520AFE">
            <w:pPr>
              <w:rPr>
                <w:color w:val="00B0F0"/>
              </w:rPr>
            </w:pPr>
            <w:r w:rsidRPr="00520AFE">
              <w:rPr>
                <w:color w:val="00B0F0"/>
              </w:rPr>
              <w:t>0X00</w:t>
            </w:r>
          </w:p>
        </w:tc>
        <w:tc>
          <w:tcPr>
            <w:tcW w:w="865" w:type="dxa"/>
          </w:tcPr>
          <w:p w14:paraId="4CEA566D" w14:textId="28B3E73E" w:rsidR="00520AFE" w:rsidRPr="00520AFE" w:rsidRDefault="00520AFE" w:rsidP="00520AFE">
            <w:pPr>
              <w:rPr>
                <w:color w:val="FF0000"/>
              </w:rPr>
            </w:pPr>
            <w:r w:rsidRPr="00520AFE">
              <w:rPr>
                <w:color w:val="FF0000"/>
              </w:rPr>
              <w:t>0X17</w:t>
            </w:r>
          </w:p>
        </w:tc>
        <w:tc>
          <w:tcPr>
            <w:tcW w:w="717" w:type="dxa"/>
          </w:tcPr>
          <w:p w14:paraId="441C4623" w14:textId="33893DC7" w:rsidR="00520AFE" w:rsidRPr="00520AFE" w:rsidRDefault="00520AFE" w:rsidP="00520AFE">
            <w:pPr>
              <w:rPr>
                <w:color w:val="FF0000"/>
              </w:rPr>
            </w:pPr>
            <w:r w:rsidRPr="00520AFE">
              <w:rPr>
                <w:color w:val="FF0000"/>
              </w:rPr>
              <w:t>0X0C</w:t>
            </w:r>
          </w:p>
        </w:tc>
      </w:tr>
    </w:tbl>
    <w:p w14:paraId="5FB907C4" w14:textId="77777777" w:rsidR="00520AFE" w:rsidRPr="00520AFE" w:rsidRDefault="00520AFE" w:rsidP="00520AFE"/>
    <w:p w14:paraId="095E55BE" w14:textId="77777777" w:rsidR="00185071" w:rsidRDefault="00185071">
      <w:pPr>
        <w:rPr>
          <w:rFonts w:asciiTheme="majorHAnsi" w:eastAsiaTheme="majorEastAsia" w:hAnsiTheme="majorHAnsi" w:cstheme="majorBidi"/>
          <w:b/>
          <w:sz w:val="28"/>
          <w:szCs w:val="26"/>
        </w:rPr>
      </w:pPr>
      <w:r>
        <w:br w:type="page"/>
      </w:r>
    </w:p>
    <w:p w14:paraId="73C37C16" w14:textId="27F51571" w:rsidR="008F305A" w:rsidRDefault="00185071" w:rsidP="00185071">
      <w:pPr>
        <w:pStyle w:val="Heading2"/>
      </w:pPr>
      <w:bookmarkStart w:id="19" w:name="_Toc62053595"/>
      <w:r>
        <w:lastRenderedPageBreak/>
        <w:t>Setup after powering on</w:t>
      </w:r>
      <w:bookmarkEnd w:id="19"/>
    </w:p>
    <w:p w14:paraId="17307DD4" w14:textId="77777777" w:rsidR="008F305A" w:rsidRDefault="008F305A" w:rsidP="008F305A">
      <w:pPr>
        <w:pStyle w:val="Heading2"/>
        <w:numPr>
          <w:ilvl w:val="0"/>
          <w:numId w:val="0"/>
        </w:numPr>
        <w:ind w:left="576"/>
      </w:pPr>
    </w:p>
    <w:p w14:paraId="1B9F6DA1" w14:textId="5597D4C4" w:rsidR="00185071" w:rsidRDefault="00185071" w:rsidP="004B1368">
      <w:r>
        <w:rPr>
          <w:noProof/>
        </w:rPr>
        <w:drawing>
          <wp:inline distT="0" distB="0" distL="0" distR="0" wp14:anchorId="4E3D8B62" wp14:editId="2A191CE6">
            <wp:extent cx="6040584" cy="4560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7808" cy="4565578"/>
                    </a:xfrm>
                    <a:prstGeom prst="rect">
                      <a:avLst/>
                    </a:prstGeom>
                    <a:noFill/>
                    <a:ln>
                      <a:noFill/>
                    </a:ln>
                  </pic:spPr>
                </pic:pic>
              </a:graphicData>
            </a:graphic>
          </wp:inline>
        </w:drawing>
      </w:r>
    </w:p>
    <w:p w14:paraId="3CCA38D9" w14:textId="77777777" w:rsidR="00BB1E2A" w:rsidRPr="00BB1E2A" w:rsidRDefault="00BB1E2A" w:rsidP="00BB1E2A"/>
    <w:p w14:paraId="573EDE48" w14:textId="6C94E830" w:rsidR="008F305A" w:rsidRDefault="00BB1E2A" w:rsidP="008F305A">
      <w:r>
        <w:t>The payload sequence for the above flow diagram is as follows:</w:t>
      </w:r>
    </w:p>
    <w:tbl>
      <w:tblPr>
        <w:tblStyle w:val="TableGrid"/>
        <w:tblW w:w="0" w:type="auto"/>
        <w:tblLook w:val="04A0" w:firstRow="1" w:lastRow="0" w:firstColumn="1" w:lastColumn="0" w:noHBand="0" w:noVBand="1"/>
      </w:tblPr>
      <w:tblGrid>
        <w:gridCol w:w="2249"/>
        <w:gridCol w:w="3243"/>
        <w:gridCol w:w="3858"/>
      </w:tblGrid>
      <w:tr w:rsidR="00BB1E2A" w14:paraId="4551A4FB" w14:textId="4A916004" w:rsidTr="00B91F11">
        <w:tc>
          <w:tcPr>
            <w:tcW w:w="2249" w:type="dxa"/>
          </w:tcPr>
          <w:p w14:paraId="0796D46E" w14:textId="29FDA2F1" w:rsidR="00BB1E2A" w:rsidRPr="00BB1E2A" w:rsidRDefault="00BB1E2A" w:rsidP="00BB1E2A">
            <w:pPr>
              <w:jc w:val="center"/>
              <w:rPr>
                <w:b/>
                <w:bCs/>
              </w:rPr>
            </w:pPr>
            <w:r w:rsidRPr="00BB1E2A">
              <w:rPr>
                <w:b/>
                <w:bCs/>
              </w:rPr>
              <w:t>Command Name</w:t>
            </w:r>
          </w:p>
        </w:tc>
        <w:tc>
          <w:tcPr>
            <w:tcW w:w="3243" w:type="dxa"/>
          </w:tcPr>
          <w:p w14:paraId="40603157" w14:textId="2A9C9F4B" w:rsidR="00BB1E2A" w:rsidRPr="00BB1E2A" w:rsidRDefault="00BB1E2A" w:rsidP="00BB1E2A">
            <w:pPr>
              <w:jc w:val="center"/>
              <w:rPr>
                <w:b/>
                <w:bCs/>
              </w:rPr>
            </w:pPr>
            <w:r w:rsidRPr="00BB1E2A">
              <w:rPr>
                <w:b/>
                <w:bCs/>
              </w:rPr>
              <w:t>Payload</w:t>
            </w:r>
          </w:p>
        </w:tc>
        <w:tc>
          <w:tcPr>
            <w:tcW w:w="3858" w:type="dxa"/>
          </w:tcPr>
          <w:p w14:paraId="461D4535" w14:textId="0712A2E9" w:rsidR="00BB1E2A" w:rsidRPr="00BB1E2A" w:rsidRDefault="00BB1E2A" w:rsidP="00BB1E2A">
            <w:pPr>
              <w:jc w:val="center"/>
              <w:rPr>
                <w:b/>
                <w:bCs/>
              </w:rPr>
            </w:pPr>
            <w:r>
              <w:rPr>
                <w:b/>
                <w:bCs/>
              </w:rPr>
              <w:t>HEX</w:t>
            </w:r>
          </w:p>
        </w:tc>
      </w:tr>
      <w:tr w:rsidR="00BB1E2A" w14:paraId="6FDFF398" w14:textId="6BF4CE3B" w:rsidTr="00B91F11">
        <w:tc>
          <w:tcPr>
            <w:tcW w:w="2249" w:type="dxa"/>
          </w:tcPr>
          <w:p w14:paraId="107743FC" w14:textId="645ACA37" w:rsidR="00BB1E2A" w:rsidRDefault="00BB1E2A" w:rsidP="008F305A">
            <w:r>
              <w:t>POLL</w:t>
            </w:r>
          </w:p>
        </w:tc>
        <w:tc>
          <w:tcPr>
            <w:tcW w:w="3243" w:type="dxa"/>
          </w:tcPr>
          <w:p w14:paraId="4A77C57C" w14:textId="54877ACD" w:rsidR="00BB1E2A" w:rsidRDefault="00BB1E2A" w:rsidP="008F305A">
            <w:r w:rsidRPr="008F305A">
              <w:t>02030733410770</w:t>
            </w:r>
          </w:p>
        </w:tc>
        <w:tc>
          <w:tcPr>
            <w:tcW w:w="3858" w:type="dxa"/>
          </w:tcPr>
          <w:p w14:paraId="29988E51" w14:textId="5A6F8F00" w:rsidR="00BB1E2A" w:rsidRPr="008F305A" w:rsidRDefault="00BB1E2A" w:rsidP="008F305A">
            <w:r>
              <w:t>0x02,0x03,0x07,0x44,0x41,0x07,0x70</w:t>
            </w:r>
          </w:p>
        </w:tc>
      </w:tr>
      <w:tr w:rsidR="00BB1E2A" w14:paraId="74B1F198" w14:textId="5C988E05" w:rsidTr="00B91F11">
        <w:tc>
          <w:tcPr>
            <w:tcW w:w="2249" w:type="dxa"/>
          </w:tcPr>
          <w:p w14:paraId="7D910E58" w14:textId="31C13CB4" w:rsidR="00BB1E2A" w:rsidRDefault="00BB1E2A" w:rsidP="008F305A">
            <w:r>
              <w:t>ACK</w:t>
            </w:r>
          </w:p>
        </w:tc>
        <w:tc>
          <w:tcPr>
            <w:tcW w:w="3243" w:type="dxa"/>
          </w:tcPr>
          <w:p w14:paraId="40E03730" w14:textId="0EFCBE12" w:rsidR="00BB1E2A" w:rsidRDefault="00BB1E2A" w:rsidP="008F305A">
            <w:r w:rsidRPr="008F305A">
              <w:t>02030600C282</w:t>
            </w:r>
          </w:p>
        </w:tc>
        <w:tc>
          <w:tcPr>
            <w:tcW w:w="3858" w:type="dxa"/>
          </w:tcPr>
          <w:p w14:paraId="638D326D" w14:textId="7733E74D" w:rsidR="00BB1E2A" w:rsidRPr="008F305A" w:rsidRDefault="00B91F11" w:rsidP="00B91F11">
            <w:pPr>
              <w:jc w:val="center"/>
            </w:pPr>
            <w:r>
              <w:t>‘’</w:t>
            </w:r>
          </w:p>
        </w:tc>
      </w:tr>
      <w:tr w:rsidR="00B91F11" w14:paraId="24D31AC4" w14:textId="3AD46CEB" w:rsidTr="00B91F11">
        <w:tc>
          <w:tcPr>
            <w:tcW w:w="2249" w:type="dxa"/>
          </w:tcPr>
          <w:p w14:paraId="698E4728" w14:textId="130694B8" w:rsidR="00B91F11" w:rsidRDefault="00B91F11" w:rsidP="00B91F11">
            <w:r>
              <w:t>RESET</w:t>
            </w:r>
          </w:p>
        </w:tc>
        <w:tc>
          <w:tcPr>
            <w:tcW w:w="3243" w:type="dxa"/>
          </w:tcPr>
          <w:p w14:paraId="124CBBF3" w14:textId="50BE81F7" w:rsidR="00B91F11" w:rsidRDefault="00B91F11" w:rsidP="00B91F11">
            <w:r w:rsidRPr="008F305A">
              <w:t>02030730416F5A</w:t>
            </w:r>
          </w:p>
        </w:tc>
        <w:tc>
          <w:tcPr>
            <w:tcW w:w="3858" w:type="dxa"/>
          </w:tcPr>
          <w:p w14:paraId="02634DBD" w14:textId="0E925294" w:rsidR="00B91F11" w:rsidRPr="008F305A" w:rsidRDefault="00B91F11" w:rsidP="00B91F11">
            <w:pPr>
              <w:jc w:val="center"/>
            </w:pPr>
            <w:r w:rsidRPr="00906C24">
              <w:t>‘’</w:t>
            </w:r>
          </w:p>
        </w:tc>
      </w:tr>
      <w:tr w:rsidR="00B91F11" w14:paraId="6814D949" w14:textId="36AA0162" w:rsidTr="00B91F11">
        <w:tc>
          <w:tcPr>
            <w:tcW w:w="2249" w:type="dxa"/>
          </w:tcPr>
          <w:p w14:paraId="51B6A19A" w14:textId="4728863E" w:rsidR="00B91F11" w:rsidRDefault="00B91F11" w:rsidP="00B91F11">
            <w:r>
              <w:t>POLL</w:t>
            </w:r>
          </w:p>
        </w:tc>
        <w:tc>
          <w:tcPr>
            <w:tcW w:w="3243" w:type="dxa"/>
          </w:tcPr>
          <w:p w14:paraId="666266F6" w14:textId="1C977E20" w:rsidR="00B91F11" w:rsidRDefault="00B91F11" w:rsidP="00B91F11">
            <w:r w:rsidRPr="008F305A">
              <w:t>02030733410770</w:t>
            </w:r>
          </w:p>
        </w:tc>
        <w:tc>
          <w:tcPr>
            <w:tcW w:w="3858" w:type="dxa"/>
          </w:tcPr>
          <w:p w14:paraId="3303EF83" w14:textId="1E76ABEB" w:rsidR="00B91F11" w:rsidRPr="008F305A" w:rsidRDefault="00B91F11" w:rsidP="00B91F11">
            <w:pPr>
              <w:jc w:val="center"/>
            </w:pPr>
            <w:r w:rsidRPr="00906C24">
              <w:t>‘’</w:t>
            </w:r>
          </w:p>
        </w:tc>
      </w:tr>
      <w:tr w:rsidR="00B91F11" w14:paraId="133973FB" w14:textId="39083614" w:rsidTr="00B91F11">
        <w:tc>
          <w:tcPr>
            <w:tcW w:w="2249" w:type="dxa"/>
          </w:tcPr>
          <w:p w14:paraId="02E0B145" w14:textId="3C6E327C" w:rsidR="00B91F11" w:rsidRDefault="00B91F11" w:rsidP="00B91F11">
            <w:r>
              <w:t>ACK</w:t>
            </w:r>
          </w:p>
        </w:tc>
        <w:tc>
          <w:tcPr>
            <w:tcW w:w="3243" w:type="dxa"/>
          </w:tcPr>
          <w:p w14:paraId="00FD5F30" w14:textId="00BC35DC" w:rsidR="00B91F11" w:rsidRDefault="00B91F11" w:rsidP="00B91F11">
            <w:r w:rsidRPr="008F305A">
              <w:t>02030600C282</w:t>
            </w:r>
          </w:p>
        </w:tc>
        <w:tc>
          <w:tcPr>
            <w:tcW w:w="3858" w:type="dxa"/>
          </w:tcPr>
          <w:p w14:paraId="0B0F6DAB" w14:textId="49AE1A08" w:rsidR="00B91F11" w:rsidRPr="008F305A" w:rsidRDefault="00B91F11" w:rsidP="00B91F11">
            <w:pPr>
              <w:jc w:val="center"/>
            </w:pPr>
            <w:r w:rsidRPr="00906C24">
              <w:t>‘’</w:t>
            </w:r>
          </w:p>
        </w:tc>
      </w:tr>
      <w:tr w:rsidR="00B91F11" w14:paraId="762B0B7E" w14:textId="69EEE8C6" w:rsidTr="00B91F11">
        <w:tc>
          <w:tcPr>
            <w:tcW w:w="2249" w:type="dxa"/>
          </w:tcPr>
          <w:p w14:paraId="1E232FDC" w14:textId="74A8D2FD" w:rsidR="00B91F11" w:rsidRDefault="00B91F11" w:rsidP="00B91F11">
            <w:r>
              <w:t>POLL</w:t>
            </w:r>
          </w:p>
        </w:tc>
        <w:tc>
          <w:tcPr>
            <w:tcW w:w="3243" w:type="dxa"/>
          </w:tcPr>
          <w:p w14:paraId="46EFBCCE" w14:textId="0BB333F7" w:rsidR="00B91F11" w:rsidRDefault="00B91F11" w:rsidP="00B91F11">
            <w:r w:rsidRPr="008F305A">
              <w:t>02030733410770</w:t>
            </w:r>
          </w:p>
        </w:tc>
        <w:tc>
          <w:tcPr>
            <w:tcW w:w="3858" w:type="dxa"/>
          </w:tcPr>
          <w:p w14:paraId="0D64E1DA" w14:textId="37297F92" w:rsidR="00B91F11" w:rsidRPr="008F305A" w:rsidRDefault="00B91F11" w:rsidP="00B91F11">
            <w:pPr>
              <w:jc w:val="center"/>
            </w:pPr>
            <w:r w:rsidRPr="00906C24">
              <w:t>‘’</w:t>
            </w:r>
          </w:p>
        </w:tc>
      </w:tr>
      <w:tr w:rsidR="00B91F11" w14:paraId="6365DD60" w14:textId="72392D94" w:rsidTr="00B91F11">
        <w:tc>
          <w:tcPr>
            <w:tcW w:w="2249" w:type="dxa"/>
          </w:tcPr>
          <w:p w14:paraId="6C64C6C0" w14:textId="74DD4E8A" w:rsidR="00B91F11" w:rsidRDefault="00B91F11" w:rsidP="00B91F11">
            <w:r>
              <w:t>ACK</w:t>
            </w:r>
          </w:p>
        </w:tc>
        <w:tc>
          <w:tcPr>
            <w:tcW w:w="3243" w:type="dxa"/>
          </w:tcPr>
          <w:p w14:paraId="712995D4" w14:textId="691AECBB" w:rsidR="00B91F11" w:rsidRDefault="00B91F11" w:rsidP="00B91F11">
            <w:r w:rsidRPr="008F305A">
              <w:t>02030600C282</w:t>
            </w:r>
          </w:p>
        </w:tc>
        <w:tc>
          <w:tcPr>
            <w:tcW w:w="3858" w:type="dxa"/>
          </w:tcPr>
          <w:p w14:paraId="16966840" w14:textId="4E0FD5A3" w:rsidR="00B91F11" w:rsidRPr="008F305A" w:rsidRDefault="00B91F11" w:rsidP="00B91F11">
            <w:pPr>
              <w:jc w:val="center"/>
            </w:pPr>
            <w:r w:rsidRPr="00906C24">
              <w:t>‘’</w:t>
            </w:r>
          </w:p>
        </w:tc>
      </w:tr>
      <w:tr w:rsidR="00B91F11" w14:paraId="2C47ECA9" w14:textId="232A1EDE" w:rsidTr="00B91F11">
        <w:tc>
          <w:tcPr>
            <w:tcW w:w="2249" w:type="dxa"/>
          </w:tcPr>
          <w:p w14:paraId="55EA935A" w14:textId="767D77F1" w:rsidR="00B91F11" w:rsidRDefault="00B91F11" w:rsidP="00B91F11">
            <w:r>
              <w:t>STATUS</w:t>
            </w:r>
          </w:p>
        </w:tc>
        <w:tc>
          <w:tcPr>
            <w:tcW w:w="3243" w:type="dxa"/>
          </w:tcPr>
          <w:p w14:paraId="2323B79E" w14:textId="47E059F3" w:rsidR="00B91F11" w:rsidRDefault="00B91F11" w:rsidP="00B91F11">
            <w:r w:rsidRPr="008F305A">
              <w:t>02030631C8A2</w:t>
            </w:r>
          </w:p>
        </w:tc>
        <w:tc>
          <w:tcPr>
            <w:tcW w:w="3858" w:type="dxa"/>
          </w:tcPr>
          <w:p w14:paraId="21EEE64B" w14:textId="5083A0A3" w:rsidR="00B91F11" w:rsidRPr="008F305A" w:rsidRDefault="00B91F11" w:rsidP="00B91F11">
            <w:pPr>
              <w:jc w:val="center"/>
            </w:pPr>
            <w:r w:rsidRPr="00906C24">
              <w:t>‘’</w:t>
            </w:r>
          </w:p>
        </w:tc>
      </w:tr>
      <w:tr w:rsidR="00B91F11" w14:paraId="6DD7406A" w14:textId="65059533" w:rsidTr="00B91F11">
        <w:tc>
          <w:tcPr>
            <w:tcW w:w="2249" w:type="dxa"/>
          </w:tcPr>
          <w:p w14:paraId="6EF88B64" w14:textId="59B1577F" w:rsidR="00B91F11" w:rsidRDefault="00B91F11" w:rsidP="00B91F11">
            <w:r>
              <w:t>ACK</w:t>
            </w:r>
          </w:p>
        </w:tc>
        <w:tc>
          <w:tcPr>
            <w:tcW w:w="3243" w:type="dxa"/>
          </w:tcPr>
          <w:p w14:paraId="500869FF" w14:textId="037690D6" w:rsidR="00B91F11" w:rsidRPr="008F305A" w:rsidRDefault="00B91F11" w:rsidP="00B91F11">
            <w:r w:rsidRPr="008F305A">
              <w:t>02030600C282</w:t>
            </w:r>
          </w:p>
        </w:tc>
        <w:tc>
          <w:tcPr>
            <w:tcW w:w="3858" w:type="dxa"/>
          </w:tcPr>
          <w:p w14:paraId="2239AA15" w14:textId="64B65F8F" w:rsidR="00B91F11" w:rsidRPr="008F305A" w:rsidRDefault="00B91F11" w:rsidP="00B91F11">
            <w:pPr>
              <w:jc w:val="center"/>
            </w:pPr>
            <w:r w:rsidRPr="00906C24">
              <w:t>‘’</w:t>
            </w:r>
          </w:p>
        </w:tc>
      </w:tr>
      <w:tr w:rsidR="00B91F11" w14:paraId="2462A12F" w14:textId="193EB854" w:rsidTr="00B91F11">
        <w:tc>
          <w:tcPr>
            <w:tcW w:w="2249" w:type="dxa"/>
          </w:tcPr>
          <w:p w14:paraId="4A3C54A9" w14:textId="3FF84281" w:rsidR="00B91F11" w:rsidRDefault="00B91F11" w:rsidP="00B91F11">
            <w:r>
              <w:t>GET BILL TABLE</w:t>
            </w:r>
          </w:p>
        </w:tc>
        <w:tc>
          <w:tcPr>
            <w:tcW w:w="3243" w:type="dxa"/>
          </w:tcPr>
          <w:p w14:paraId="0788C10C" w14:textId="72A21D43" w:rsidR="00B91F11" w:rsidRPr="008F305A" w:rsidRDefault="00B91F11" w:rsidP="00B91F11">
            <w:r w:rsidRPr="008F305A">
              <w:t>020306414FD1</w:t>
            </w:r>
          </w:p>
        </w:tc>
        <w:tc>
          <w:tcPr>
            <w:tcW w:w="3858" w:type="dxa"/>
          </w:tcPr>
          <w:p w14:paraId="16323A0C" w14:textId="437CE2B1" w:rsidR="00B91F11" w:rsidRPr="008F305A" w:rsidRDefault="00B91F11" w:rsidP="00B91F11">
            <w:pPr>
              <w:jc w:val="center"/>
            </w:pPr>
            <w:r w:rsidRPr="00906C24">
              <w:t>‘’</w:t>
            </w:r>
          </w:p>
        </w:tc>
      </w:tr>
      <w:tr w:rsidR="00B91F11" w14:paraId="4D49A222" w14:textId="1FE9956F" w:rsidTr="00B91F11">
        <w:tc>
          <w:tcPr>
            <w:tcW w:w="2249" w:type="dxa"/>
          </w:tcPr>
          <w:p w14:paraId="46EA01EB" w14:textId="6C81010F" w:rsidR="00B91F11" w:rsidRDefault="00B91F11" w:rsidP="00B91F11">
            <w:r>
              <w:t>ACK</w:t>
            </w:r>
          </w:p>
        </w:tc>
        <w:tc>
          <w:tcPr>
            <w:tcW w:w="3243" w:type="dxa"/>
          </w:tcPr>
          <w:p w14:paraId="1A586C90" w14:textId="2C128D25" w:rsidR="00B91F11" w:rsidRPr="008F305A" w:rsidRDefault="00B91F11" w:rsidP="00B91F11">
            <w:r w:rsidRPr="008F305A">
              <w:t>02030600C282</w:t>
            </w:r>
          </w:p>
        </w:tc>
        <w:tc>
          <w:tcPr>
            <w:tcW w:w="3858" w:type="dxa"/>
          </w:tcPr>
          <w:p w14:paraId="5F168A34" w14:textId="29116FCD" w:rsidR="00B91F11" w:rsidRPr="008F305A" w:rsidRDefault="00B91F11" w:rsidP="00B91F11">
            <w:pPr>
              <w:jc w:val="center"/>
            </w:pPr>
            <w:r w:rsidRPr="00906C24">
              <w:t>‘’</w:t>
            </w:r>
          </w:p>
        </w:tc>
      </w:tr>
      <w:tr w:rsidR="00B91F11" w14:paraId="29BC57A2" w14:textId="7EC0E6A5" w:rsidTr="00B91F11">
        <w:tc>
          <w:tcPr>
            <w:tcW w:w="2249" w:type="dxa"/>
          </w:tcPr>
          <w:p w14:paraId="423C4A31" w14:textId="56DCCDA7" w:rsidR="00B91F11" w:rsidRDefault="00B91F11" w:rsidP="00B91F11">
            <w:r>
              <w:lastRenderedPageBreak/>
              <w:t>SET SECURITY</w:t>
            </w:r>
          </w:p>
        </w:tc>
        <w:tc>
          <w:tcPr>
            <w:tcW w:w="3243" w:type="dxa"/>
          </w:tcPr>
          <w:p w14:paraId="1DF70D0C" w14:textId="1E09E703" w:rsidR="00B91F11" w:rsidRPr="008F305A" w:rsidRDefault="00B91F11" w:rsidP="00B91F11">
            <w:r w:rsidRPr="008F305A">
              <w:t>02030932000000261F</w:t>
            </w:r>
          </w:p>
        </w:tc>
        <w:tc>
          <w:tcPr>
            <w:tcW w:w="3858" w:type="dxa"/>
          </w:tcPr>
          <w:p w14:paraId="495D4E83" w14:textId="1CFADA99" w:rsidR="00B91F11" w:rsidRPr="008F305A" w:rsidRDefault="00B91F11" w:rsidP="00B91F11">
            <w:pPr>
              <w:jc w:val="center"/>
            </w:pPr>
            <w:r w:rsidRPr="00906C24">
              <w:t>‘’</w:t>
            </w:r>
          </w:p>
        </w:tc>
      </w:tr>
      <w:tr w:rsidR="00B91F11" w14:paraId="6DFB25AB" w14:textId="1B99DA20" w:rsidTr="00B91F11">
        <w:tc>
          <w:tcPr>
            <w:tcW w:w="2249" w:type="dxa"/>
          </w:tcPr>
          <w:p w14:paraId="5F284B1E" w14:textId="437A6E28" w:rsidR="00B91F11" w:rsidRDefault="00B91F11" w:rsidP="00B91F11">
            <w:r>
              <w:t>GET IDENTIFICATION</w:t>
            </w:r>
          </w:p>
        </w:tc>
        <w:tc>
          <w:tcPr>
            <w:tcW w:w="3243" w:type="dxa"/>
          </w:tcPr>
          <w:p w14:paraId="27D69411" w14:textId="18BD4843" w:rsidR="00B91F11" w:rsidRPr="008F305A" w:rsidRDefault="00B91F11" w:rsidP="00B91F11">
            <w:r w:rsidRPr="008F305A">
              <w:t>02030637FEC7</w:t>
            </w:r>
          </w:p>
        </w:tc>
        <w:tc>
          <w:tcPr>
            <w:tcW w:w="3858" w:type="dxa"/>
          </w:tcPr>
          <w:p w14:paraId="7851ABA1" w14:textId="5EA0F23A" w:rsidR="00B91F11" w:rsidRPr="008F305A" w:rsidRDefault="00B91F11" w:rsidP="00B91F11">
            <w:pPr>
              <w:jc w:val="center"/>
            </w:pPr>
            <w:r w:rsidRPr="00906C24">
              <w:t>‘’</w:t>
            </w:r>
          </w:p>
        </w:tc>
      </w:tr>
      <w:tr w:rsidR="00B91F11" w14:paraId="3CB9E196" w14:textId="70322D8E" w:rsidTr="00B91F11">
        <w:tc>
          <w:tcPr>
            <w:tcW w:w="2249" w:type="dxa"/>
          </w:tcPr>
          <w:p w14:paraId="224DA79E" w14:textId="699E3FB8" w:rsidR="00B91F11" w:rsidRDefault="00B91F11" w:rsidP="00B91F11">
            <w:r>
              <w:t>ACK</w:t>
            </w:r>
          </w:p>
        </w:tc>
        <w:tc>
          <w:tcPr>
            <w:tcW w:w="3243" w:type="dxa"/>
          </w:tcPr>
          <w:p w14:paraId="18241EAF" w14:textId="5409E798" w:rsidR="00B91F11" w:rsidRPr="008F305A" w:rsidRDefault="00B91F11" w:rsidP="00B91F11">
            <w:r w:rsidRPr="008F305A">
              <w:t>02030600C282</w:t>
            </w:r>
          </w:p>
        </w:tc>
        <w:tc>
          <w:tcPr>
            <w:tcW w:w="3858" w:type="dxa"/>
          </w:tcPr>
          <w:p w14:paraId="500A9A58" w14:textId="5F798252" w:rsidR="00B91F11" w:rsidRPr="008F305A" w:rsidRDefault="00B91F11" w:rsidP="00B91F11">
            <w:pPr>
              <w:jc w:val="center"/>
            </w:pPr>
            <w:r w:rsidRPr="00906C24">
              <w:t>‘’</w:t>
            </w:r>
          </w:p>
        </w:tc>
      </w:tr>
      <w:tr w:rsidR="00B91F11" w14:paraId="6961E05F" w14:textId="41D00240" w:rsidTr="00B91F11">
        <w:tc>
          <w:tcPr>
            <w:tcW w:w="2249" w:type="dxa"/>
          </w:tcPr>
          <w:p w14:paraId="491C7A32" w14:textId="103EC9D7" w:rsidR="00B91F11" w:rsidRDefault="00B91F11" w:rsidP="00B91F11">
            <w:r>
              <w:t>POLL</w:t>
            </w:r>
          </w:p>
        </w:tc>
        <w:tc>
          <w:tcPr>
            <w:tcW w:w="3243" w:type="dxa"/>
          </w:tcPr>
          <w:p w14:paraId="6488A654" w14:textId="53D201F7" w:rsidR="00B91F11" w:rsidRPr="008F305A" w:rsidRDefault="00B91F11" w:rsidP="00B91F11">
            <w:r w:rsidRPr="008F305A">
              <w:t>02030733410770</w:t>
            </w:r>
          </w:p>
        </w:tc>
        <w:tc>
          <w:tcPr>
            <w:tcW w:w="3858" w:type="dxa"/>
          </w:tcPr>
          <w:p w14:paraId="63F33ABF" w14:textId="5389692B" w:rsidR="00B91F11" w:rsidRPr="008F305A" w:rsidRDefault="00B91F11" w:rsidP="00B91F11">
            <w:pPr>
              <w:jc w:val="center"/>
            </w:pPr>
            <w:r w:rsidRPr="00906C24">
              <w:t>‘’</w:t>
            </w:r>
          </w:p>
        </w:tc>
      </w:tr>
      <w:tr w:rsidR="00B91F11" w14:paraId="409244DF" w14:textId="0521A801" w:rsidTr="00B91F11">
        <w:tc>
          <w:tcPr>
            <w:tcW w:w="2249" w:type="dxa"/>
          </w:tcPr>
          <w:p w14:paraId="5CE90EC6" w14:textId="3AA237CC" w:rsidR="00B91F11" w:rsidRDefault="00B91F11" w:rsidP="00B91F11">
            <w:r>
              <w:t>ACK</w:t>
            </w:r>
          </w:p>
        </w:tc>
        <w:tc>
          <w:tcPr>
            <w:tcW w:w="3243" w:type="dxa"/>
          </w:tcPr>
          <w:p w14:paraId="73E8AF19" w14:textId="7C43697E" w:rsidR="00B91F11" w:rsidRPr="008F305A" w:rsidRDefault="00B91F11" w:rsidP="00B91F11">
            <w:r w:rsidRPr="008F305A">
              <w:t>02030600C282</w:t>
            </w:r>
          </w:p>
        </w:tc>
        <w:tc>
          <w:tcPr>
            <w:tcW w:w="3858" w:type="dxa"/>
          </w:tcPr>
          <w:p w14:paraId="7736D014" w14:textId="5994673E" w:rsidR="00B91F11" w:rsidRPr="008F305A" w:rsidRDefault="00B91F11" w:rsidP="00B91F11">
            <w:pPr>
              <w:jc w:val="center"/>
            </w:pPr>
            <w:r w:rsidRPr="00906C24">
              <w:t>‘’</w:t>
            </w:r>
          </w:p>
        </w:tc>
      </w:tr>
      <w:tr w:rsidR="00B91F11" w14:paraId="051F14AB" w14:textId="0CD9856E" w:rsidTr="00B91F11">
        <w:tc>
          <w:tcPr>
            <w:tcW w:w="2249" w:type="dxa"/>
          </w:tcPr>
          <w:p w14:paraId="44244782" w14:textId="5C9721C5" w:rsidR="00B91F11" w:rsidRDefault="00B91F11" w:rsidP="00B91F11">
            <w:r>
              <w:t>ENABLE BILL TYPES</w:t>
            </w:r>
          </w:p>
        </w:tc>
        <w:tc>
          <w:tcPr>
            <w:tcW w:w="3243" w:type="dxa"/>
          </w:tcPr>
          <w:p w14:paraId="3ED82563" w14:textId="587FE546" w:rsidR="00B91F11" w:rsidRPr="008F305A" w:rsidRDefault="00B91F11" w:rsidP="00B91F11">
            <w:r w:rsidRPr="00BB1E2A">
              <w:t>02030C34FFFFFFFFFFFFFEF7</w:t>
            </w:r>
          </w:p>
        </w:tc>
        <w:tc>
          <w:tcPr>
            <w:tcW w:w="3858" w:type="dxa"/>
          </w:tcPr>
          <w:p w14:paraId="0FE091AC" w14:textId="2D49A073" w:rsidR="00B91F11" w:rsidRPr="00BB1E2A" w:rsidRDefault="00B91F11" w:rsidP="00B91F11">
            <w:pPr>
              <w:jc w:val="center"/>
            </w:pPr>
            <w:r w:rsidRPr="00906C24">
              <w:t>‘’</w:t>
            </w:r>
          </w:p>
        </w:tc>
      </w:tr>
      <w:tr w:rsidR="00B91F11" w14:paraId="47DC567A" w14:textId="35413C9E" w:rsidTr="00B91F11">
        <w:tc>
          <w:tcPr>
            <w:tcW w:w="2249" w:type="dxa"/>
          </w:tcPr>
          <w:p w14:paraId="2100B0BC" w14:textId="3BF2B69E" w:rsidR="00B91F11" w:rsidRDefault="00B91F11" w:rsidP="00B91F11">
            <w:r>
              <w:t>POLL</w:t>
            </w:r>
          </w:p>
        </w:tc>
        <w:tc>
          <w:tcPr>
            <w:tcW w:w="3243" w:type="dxa"/>
          </w:tcPr>
          <w:p w14:paraId="3288DEE9" w14:textId="6954A6F5" w:rsidR="00B91F11" w:rsidRPr="00BB1E2A" w:rsidRDefault="00B91F11" w:rsidP="00B91F11">
            <w:r w:rsidRPr="008F305A">
              <w:t>02030733410770</w:t>
            </w:r>
          </w:p>
        </w:tc>
        <w:tc>
          <w:tcPr>
            <w:tcW w:w="3858" w:type="dxa"/>
          </w:tcPr>
          <w:p w14:paraId="22BF37AA" w14:textId="7C9D16F8" w:rsidR="00B91F11" w:rsidRPr="008F305A" w:rsidRDefault="00B91F11" w:rsidP="00B91F11">
            <w:pPr>
              <w:jc w:val="center"/>
            </w:pPr>
            <w:r w:rsidRPr="00906C24">
              <w:t>‘’</w:t>
            </w:r>
          </w:p>
        </w:tc>
      </w:tr>
      <w:tr w:rsidR="00B91F11" w14:paraId="205030E8" w14:textId="1CC74C6D" w:rsidTr="00B91F11">
        <w:tc>
          <w:tcPr>
            <w:tcW w:w="2249" w:type="dxa"/>
          </w:tcPr>
          <w:p w14:paraId="4A873633" w14:textId="6F9603DB" w:rsidR="00B91F11" w:rsidRDefault="00B91F11" w:rsidP="00B91F11">
            <w:r>
              <w:t>ACK</w:t>
            </w:r>
          </w:p>
        </w:tc>
        <w:tc>
          <w:tcPr>
            <w:tcW w:w="3243" w:type="dxa"/>
          </w:tcPr>
          <w:p w14:paraId="40373099" w14:textId="691ED640" w:rsidR="00B91F11" w:rsidRPr="00BB1E2A" w:rsidRDefault="00B91F11" w:rsidP="00B91F11">
            <w:r w:rsidRPr="008F305A">
              <w:t>02030600C282</w:t>
            </w:r>
          </w:p>
        </w:tc>
        <w:tc>
          <w:tcPr>
            <w:tcW w:w="3858" w:type="dxa"/>
          </w:tcPr>
          <w:p w14:paraId="24CBB902" w14:textId="318714F7" w:rsidR="00B91F11" w:rsidRPr="008F305A" w:rsidRDefault="00B91F11" w:rsidP="00B91F11">
            <w:pPr>
              <w:jc w:val="center"/>
            </w:pPr>
            <w:r w:rsidRPr="00906C24">
              <w:t>‘’</w:t>
            </w:r>
          </w:p>
        </w:tc>
      </w:tr>
    </w:tbl>
    <w:p w14:paraId="04038D5E" w14:textId="71913CFF" w:rsidR="008F305A" w:rsidRDefault="008F305A" w:rsidP="008F305A"/>
    <w:p w14:paraId="6BDDED7B" w14:textId="76C68465" w:rsidR="00C57FF6" w:rsidRPr="008F305A" w:rsidRDefault="00C57FF6" w:rsidP="008F305A">
      <w:r>
        <w:t>Use the init.xml file to import the above sequence into XCTU and run as sequence once, each line 100ms apart to setup the device in one click.</w:t>
      </w:r>
    </w:p>
    <w:p w14:paraId="61E4A51E" w14:textId="494607F9" w:rsidR="00185071" w:rsidRDefault="00C57FF6" w:rsidP="00185071">
      <w:r>
        <w:object w:dxaOrig="765" w:dyaOrig="810" w14:anchorId="410909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8.35pt;height:40.2pt" o:ole="">
            <v:imagedata r:id="rId28" o:title=""/>
          </v:shape>
          <o:OLEObject Type="Embed" ProgID="Package" ShapeID="_x0000_i1035" DrawAspect="Content" ObjectID="_1672666357" r:id="rId29"/>
        </w:object>
      </w:r>
    </w:p>
    <w:p w14:paraId="1EACA590" w14:textId="38E10B7B" w:rsidR="003465EF" w:rsidRDefault="003465EF" w:rsidP="00185071">
      <w:r>
        <w:t>XCTU output for a single loop</w:t>
      </w:r>
    </w:p>
    <w:p w14:paraId="255FC7E4" w14:textId="79765229" w:rsidR="003465EF" w:rsidRDefault="003465EF" w:rsidP="00185071">
      <w:r>
        <w:rPr>
          <w:noProof/>
        </w:rPr>
        <w:drawing>
          <wp:inline distT="0" distB="0" distL="0" distR="0" wp14:anchorId="4B3AF8B0" wp14:editId="4BE27241">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3502A36F" w14:textId="77777777" w:rsidR="007B6C86" w:rsidRDefault="007B6C86">
      <w:pPr>
        <w:rPr>
          <w:rFonts w:asciiTheme="majorHAnsi" w:eastAsiaTheme="majorEastAsia" w:hAnsiTheme="majorHAnsi" w:cstheme="majorBidi"/>
          <w:b/>
          <w:sz w:val="28"/>
          <w:szCs w:val="26"/>
        </w:rPr>
      </w:pPr>
      <w:r>
        <w:br w:type="page"/>
      </w:r>
    </w:p>
    <w:p w14:paraId="5052BE6D" w14:textId="037C9030" w:rsidR="007B6C86" w:rsidRPr="007B6C86" w:rsidRDefault="00BA6101" w:rsidP="007B6C86">
      <w:pPr>
        <w:pStyle w:val="Heading2"/>
      </w:pPr>
      <w:bookmarkStart w:id="20" w:name="_Toc62053596"/>
      <w:r>
        <w:lastRenderedPageBreak/>
        <w:t>Bill Accepting Sequence</w:t>
      </w:r>
      <w:bookmarkEnd w:id="20"/>
    </w:p>
    <w:p w14:paraId="61792A85" w14:textId="09A3ED5B" w:rsidR="00D44C2A" w:rsidRPr="00D44C2A" w:rsidRDefault="00BA6101" w:rsidP="00BA6101">
      <w:pPr>
        <w:jc w:val="center"/>
      </w:pPr>
      <w:r>
        <w:rPr>
          <w:noProof/>
        </w:rPr>
        <w:drawing>
          <wp:inline distT="0" distB="0" distL="0" distR="0" wp14:anchorId="2F163BE5" wp14:editId="50B03D02">
            <wp:extent cx="3431969" cy="7823802"/>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4832" cy="7853125"/>
                    </a:xfrm>
                    <a:prstGeom prst="rect">
                      <a:avLst/>
                    </a:prstGeom>
                    <a:noFill/>
                    <a:ln>
                      <a:noFill/>
                    </a:ln>
                  </pic:spPr>
                </pic:pic>
              </a:graphicData>
            </a:graphic>
          </wp:inline>
        </w:drawing>
      </w:r>
      <w:bookmarkStart w:id="21" w:name="_GoBack"/>
      <w:bookmarkEnd w:id="21"/>
    </w:p>
    <w:p w14:paraId="06D433FB" w14:textId="419EA1AB" w:rsidR="00F95E3B" w:rsidRDefault="00C57FF6" w:rsidP="00C57FF6">
      <w:r>
        <w:lastRenderedPageBreak/>
        <w:t xml:space="preserve">The </w:t>
      </w:r>
      <w:r w:rsidR="00F95E3B">
        <w:t>controller</w:t>
      </w:r>
      <w:r>
        <w:t xml:space="preserve"> needs to constantly POLL for new information from the</w:t>
      </w:r>
      <w:r w:rsidR="00F95E3B">
        <w:t xml:space="preserve"> BV in order to detect whether there’s a bill present at the input. When the BV is set to accept bills and in IDLE mode, once the bill has been fed in, the </w:t>
      </w:r>
      <w:r w:rsidR="000C3173">
        <w:t>immediate</w:t>
      </w:r>
      <w:r w:rsidR="00F95E3B">
        <w:t xml:space="preserve"> POLL instruction will cause the BV to accept the bill and put it in </w:t>
      </w:r>
      <w:r w:rsidR="00F95E3B" w:rsidRPr="00F95E3B">
        <w:t>ESCROW</w:t>
      </w:r>
      <w:r w:rsidR="00F95E3B">
        <w:rPr>
          <w:b/>
          <w:bCs/>
        </w:rPr>
        <w:t xml:space="preserve"> </w:t>
      </w:r>
      <w:r w:rsidR="00F95E3B">
        <w:t xml:space="preserve">position. </w:t>
      </w:r>
    </w:p>
    <w:p w14:paraId="5434D5E7" w14:textId="77777777" w:rsidR="00B910CD" w:rsidRDefault="00F95E3B" w:rsidP="00C57FF6">
      <w:r>
        <w:t>Upon subsequent POLL requests the BV will return the type of bill in ESCROW and in the meantime, if the bill is detected to be defective due to some error, BV will send a response to the controller after the next POLL request and REJECT the bill</w:t>
      </w:r>
      <w:r w:rsidR="00B910CD">
        <w:t xml:space="preserve">. </w:t>
      </w:r>
    </w:p>
    <w:p w14:paraId="67EF19EF" w14:textId="5A128864" w:rsidR="003465EF" w:rsidRDefault="00B910CD" w:rsidP="00C57FF6">
      <w:r>
        <w:t>If the bill is OK and its type is verified, the controller can then issue the STACK command to put the bill into the stacker. STACK command should be followed by a POLL request within 30 seconds and in response, the BV returns a code (0x81 0x</w:t>
      </w:r>
      <w:r w:rsidR="00D16EE5">
        <w:t>NN</w:t>
      </w:r>
      <w:r>
        <w:t xml:space="preserve"> [where </w:t>
      </w:r>
      <w:r w:rsidR="00D16EE5">
        <w:t>NN</w:t>
      </w:r>
      <w:r>
        <w:t xml:space="preserve"> is the bill number]) indicating that the stacking sequence is successful. After ensuring the bill is correctly stacked, an ACK command should be send to the BV by the controller to finish the transaction and go back into idling mode. Then the process can repeat to access the next bill, or end accepting bills.</w:t>
      </w:r>
    </w:p>
    <w:p w14:paraId="79A29493" w14:textId="3D6F441B" w:rsidR="003465EF" w:rsidRDefault="003465EF" w:rsidP="00C57FF6">
      <w:r>
        <w:rPr>
          <w:noProof/>
        </w:rPr>
        <w:drawing>
          <wp:inline distT="0" distB="0" distL="0" distR="0" wp14:anchorId="70949BD1" wp14:editId="7A68652C">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1D842E7A" w14:textId="579E42C5" w:rsidR="003465EF" w:rsidRDefault="003465EF" w:rsidP="00C57FF6"/>
    <w:p w14:paraId="574D0E5E" w14:textId="77777777" w:rsidR="00BE7F99" w:rsidRPr="00BE7F99" w:rsidRDefault="00BE7F99" w:rsidP="00BF412C">
      <w:pPr>
        <w:rPr>
          <w:i/>
          <w:iCs/>
          <w:color w:val="FF0000"/>
        </w:rPr>
      </w:pPr>
    </w:p>
    <w:sectPr w:rsidR="00BE7F99" w:rsidRPr="00BE7F99" w:rsidSect="00061A65">
      <w:footerReference w:type="first" r:id="rId3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EADC8" w14:textId="77777777" w:rsidR="00EF4375" w:rsidRDefault="00EF4375" w:rsidP="009D5AF8">
      <w:pPr>
        <w:spacing w:after="0" w:line="240" w:lineRule="auto"/>
      </w:pPr>
      <w:r>
        <w:separator/>
      </w:r>
    </w:p>
  </w:endnote>
  <w:endnote w:type="continuationSeparator" w:id="0">
    <w:p w14:paraId="67C89762" w14:textId="77777777" w:rsidR="00EF4375" w:rsidRDefault="00EF4375" w:rsidP="009D5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D5A6B" w14:textId="7FC64664" w:rsidR="00920954" w:rsidRDefault="009209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7779641"/>
      <w:docPartObj>
        <w:docPartGallery w:val="Page Numbers (Bottom of Page)"/>
        <w:docPartUnique/>
      </w:docPartObj>
    </w:sdtPr>
    <w:sdtEndPr>
      <w:rPr>
        <w:noProof/>
      </w:rPr>
    </w:sdtEndPr>
    <w:sdtContent>
      <w:p w14:paraId="064311E5" w14:textId="128F843A" w:rsidR="00920954" w:rsidRDefault="009209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C84A02" w14:textId="77777777" w:rsidR="00920954" w:rsidRDefault="0092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41D1A" w14:textId="77777777" w:rsidR="00EF4375" w:rsidRDefault="00EF4375" w:rsidP="009D5AF8">
      <w:pPr>
        <w:spacing w:after="0" w:line="240" w:lineRule="auto"/>
      </w:pPr>
      <w:r>
        <w:separator/>
      </w:r>
    </w:p>
  </w:footnote>
  <w:footnote w:type="continuationSeparator" w:id="0">
    <w:p w14:paraId="757D2852" w14:textId="77777777" w:rsidR="00EF4375" w:rsidRDefault="00EF4375" w:rsidP="009D5A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80AE6"/>
    <w:multiLevelType w:val="hybridMultilevel"/>
    <w:tmpl w:val="987A0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804BF"/>
    <w:multiLevelType w:val="hybridMultilevel"/>
    <w:tmpl w:val="E1ECB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41312"/>
    <w:multiLevelType w:val="hybridMultilevel"/>
    <w:tmpl w:val="32DCA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795F1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EFC1864"/>
    <w:multiLevelType w:val="hybridMultilevel"/>
    <w:tmpl w:val="F1E0BF9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1BE6429"/>
    <w:multiLevelType w:val="hybridMultilevel"/>
    <w:tmpl w:val="52588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2468A5"/>
    <w:multiLevelType w:val="hybridMultilevel"/>
    <w:tmpl w:val="C60AFF04"/>
    <w:lvl w:ilvl="0" w:tplc="A6AA63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5B5B5B"/>
    <w:multiLevelType w:val="hybridMultilevel"/>
    <w:tmpl w:val="DE0A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3C6BD6"/>
    <w:multiLevelType w:val="hybridMultilevel"/>
    <w:tmpl w:val="88885062"/>
    <w:lvl w:ilvl="0" w:tplc="423A1C1C">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4C1E7F"/>
    <w:multiLevelType w:val="hybridMultilevel"/>
    <w:tmpl w:val="53E02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303534"/>
    <w:multiLevelType w:val="hybridMultilevel"/>
    <w:tmpl w:val="79D68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0"/>
  </w:num>
  <w:num w:numId="5">
    <w:abstractNumId w:val="3"/>
  </w:num>
  <w:num w:numId="6">
    <w:abstractNumId w:val="6"/>
  </w:num>
  <w:num w:numId="7">
    <w:abstractNumId w:val="7"/>
  </w:num>
  <w:num w:numId="8">
    <w:abstractNumId w:val="2"/>
  </w:num>
  <w:num w:numId="9">
    <w:abstractNumId w:val="4"/>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C7E"/>
    <w:rsid w:val="00014A0A"/>
    <w:rsid w:val="00061A65"/>
    <w:rsid w:val="000773F0"/>
    <w:rsid w:val="00087670"/>
    <w:rsid w:val="000C3173"/>
    <w:rsid w:val="000F6170"/>
    <w:rsid w:val="00185071"/>
    <w:rsid w:val="00231B62"/>
    <w:rsid w:val="00300040"/>
    <w:rsid w:val="00311498"/>
    <w:rsid w:val="00344053"/>
    <w:rsid w:val="003465EF"/>
    <w:rsid w:val="003877D8"/>
    <w:rsid w:val="0039425B"/>
    <w:rsid w:val="003A425B"/>
    <w:rsid w:val="0043082F"/>
    <w:rsid w:val="004B1368"/>
    <w:rsid w:val="004B2558"/>
    <w:rsid w:val="004B6C65"/>
    <w:rsid w:val="004D6569"/>
    <w:rsid w:val="00520AFE"/>
    <w:rsid w:val="005620E2"/>
    <w:rsid w:val="006A48D0"/>
    <w:rsid w:val="00717BCB"/>
    <w:rsid w:val="00734122"/>
    <w:rsid w:val="00744D3E"/>
    <w:rsid w:val="007B6C86"/>
    <w:rsid w:val="007D4E0D"/>
    <w:rsid w:val="008F305A"/>
    <w:rsid w:val="00920954"/>
    <w:rsid w:val="00985DA8"/>
    <w:rsid w:val="009D5AF8"/>
    <w:rsid w:val="00A41BDF"/>
    <w:rsid w:val="00A97D4A"/>
    <w:rsid w:val="00B04702"/>
    <w:rsid w:val="00B910CD"/>
    <w:rsid w:val="00B91F11"/>
    <w:rsid w:val="00BA6101"/>
    <w:rsid w:val="00BB1E2A"/>
    <w:rsid w:val="00BE7F99"/>
    <w:rsid w:val="00BF412C"/>
    <w:rsid w:val="00C57FF6"/>
    <w:rsid w:val="00D16EE5"/>
    <w:rsid w:val="00D1741C"/>
    <w:rsid w:val="00D44C2A"/>
    <w:rsid w:val="00D64A29"/>
    <w:rsid w:val="00D84684"/>
    <w:rsid w:val="00DD55A5"/>
    <w:rsid w:val="00E5031B"/>
    <w:rsid w:val="00E6633A"/>
    <w:rsid w:val="00EB2205"/>
    <w:rsid w:val="00ED27E1"/>
    <w:rsid w:val="00EF4375"/>
    <w:rsid w:val="00F256AE"/>
    <w:rsid w:val="00F30C7E"/>
    <w:rsid w:val="00F42AED"/>
    <w:rsid w:val="00F95E3B"/>
    <w:rsid w:val="00FC022C"/>
    <w:rsid w:val="00FF172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E1F13"/>
  <w15:chartTrackingRefBased/>
  <w15:docId w15:val="{3021566F-779F-4109-AE0E-D1D32AEC8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14A0A"/>
    <w:rPr>
      <w:sz w:val="24"/>
    </w:rPr>
  </w:style>
  <w:style w:type="paragraph" w:styleId="Heading1">
    <w:name w:val="heading 1"/>
    <w:basedOn w:val="Normal"/>
    <w:next w:val="Normal"/>
    <w:link w:val="Heading1Char"/>
    <w:uiPriority w:val="9"/>
    <w:qFormat/>
    <w:rsid w:val="009D5AF8"/>
    <w:pPr>
      <w:keepNext/>
      <w:keepLines/>
      <w:numPr>
        <w:numId w:val="5"/>
      </w:numPr>
      <w:spacing w:before="240" w:after="0"/>
      <w:jc w:val="center"/>
      <w:outlineLvl w:val="0"/>
    </w:pPr>
    <w:rPr>
      <w:rFonts w:asciiTheme="majorHAnsi" w:eastAsiaTheme="majorEastAsia" w:hAnsiTheme="majorHAnsi" w:cstheme="majorBidi"/>
      <w:b/>
      <w:sz w:val="32"/>
      <w:szCs w:val="32"/>
      <w:u w:val="single"/>
    </w:rPr>
  </w:style>
  <w:style w:type="paragraph" w:styleId="Heading2">
    <w:name w:val="heading 2"/>
    <w:basedOn w:val="Normal"/>
    <w:next w:val="Normal"/>
    <w:link w:val="Heading2Char"/>
    <w:uiPriority w:val="9"/>
    <w:unhideWhenUsed/>
    <w:qFormat/>
    <w:rsid w:val="004D6569"/>
    <w:pPr>
      <w:keepNext/>
      <w:keepLines/>
      <w:numPr>
        <w:ilvl w:val="1"/>
        <w:numId w:val="5"/>
      </w:numPr>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43082F"/>
    <w:pPr>
      <w:keepNext/>
      <w:keepLines/>
      <w:numPr>
        <w:ilvl w:val="2"/>
        <w:numId w:val="5"/>
      </w:numPr>
      <w:spacing w:before="40" w:after="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semiHidden/>
    <w:unhideWhenUsed/>
    <w:qFormat/>
    <w:rsid w:val="009D5AF8"/>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5AF8"/>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D5AF8"/>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5AF8"/>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5AF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5AF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AF8"/>
    <w:rPr>
      <w:rFonts w:asciiTheme="majorHAnsi" w:eastAsiaTheme="majorEastAsia" w:hAnsiTheme="majorHAnsi" w:cstheme="majorBidi"/>
      <w:b/>
      <w:sz w:val="32"/>
      <w:szCs w:val="32"/>
      <w:u w:val="single"/>
    </w:rPr>
  </w:style>
  <w:style w:type="character" w:customStyle="1" w:styleId="Heading2Char">
    <w:name w:val="Heading 2 Char"/>
    <w:basedOn w:val="DefaultParagraphFont"/>
    <w:link w:val="Heading2"/>
    <w:uiPriority w:val="9"/>
    <w:rsid w:val="004D6569"/>
    <w:rPr>
      <w:rFonts w:asciiTheme="majorHAnsi" w:eastAsiaTheme="majorEastAsia" w:hAnsiTheme="majorHAnsi" w:cstheme="majorBidi"/>
      <w:b/>
      <w:sz w:val="28"/>
      <w:szCs w:val="26"/>
    </w:rPr>
  </w:style>
  <w:style w:type="character" w:styleId="Hyperlink">
    <w:name w:val="Hyperlink"/>
    <w:basedOn w:val="DefaultParagraphFont"/>
    <w:uiPriority w:val="99"/>
    <w:unhideWhenUsed/>
    <w:rsid w:val="006A48D0"/>
    <w:rPr>
      <w:color w:val="0563C1" w:themeColor="hyperlink"/>
      <w:u w:val="single"/>
    </w:rPr>
  </w:style>
  <w:style w:type="character" w:styleId="UnresolvedMention">
    <w:name w:val="Unresolved Mention"/>
    <w:basedOn w:val="DefaultParagraphFont"/>
    <w:uiPriority w:val="99"/>
    <w:semiHidden/>
    <w:unhideWhenUsed/>
    <w:rsid w:val="006A48D0"/>
    <w:rPr>
      <w:color w:val="605E5C"/>
      <w:shd w:val="clear" w:color="auto" w:fill="E1DFDD"/>
    </w:rPr>
  </w:style>
  <w:style w:type="character" w:styleId="FollowedHyperlink">
    <w:name w:val="FollowedHyperlink"/>
    <w:basedOn w:val="DefaultParagraphFont"/>
    <w:uiPriority w:val="99"/>
    <w:semiHidden/>
    <w:unhideWhenUsed/>
    <w:rsid w:val="006A48D0"/>
    <w:rPr>
      <w:color w:val="954F72" w:themeColor="followedHyperlink"/>
      <w:u w:val="single"/>
    </w:rPr>
  </w:style>
  <w:style w:type="paragraph" w:styleId="ListParagraph">
    <w:name w:val="List Paragraph"/>
    <w:basedOn w:val="Normal"/>
    <w:uiPriority w:val="34"/>
    <w:qFormat/>
    <w:rsid w:val="006A48D0"/>
    <w:pPr>
      <w:ind w:left="720"/>
      <w:contextualSpacing/>
    </w:pPr>
  </w:style>
  <w:style w:type="character" w:customStyle="1" w:styleId="Heading3Char">
    <w:name w:val="Heading 3 Char"/>
    <w:basedOn w:val="DefaultParagraphFont"/>
    <w:link w:val="Heading3"/>
    <w:uiPriority w:val="9"/>
    <w:rsid w:val="0043082F"/>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9D5AF8"/>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9D5AF8"/>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9D5AF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9D5AF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9D5A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5AF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9D5A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5AF8"/>
    <w:rPr>
      <w:sz w:val="24"/>
    </w:rPr>
  </w:style>
  <w:style w:type="paragraph" w:styleId="Footer">
    <w:name w:val="footer"/>
    <w:basedOn w:val="Normal"/>
    <w:link w:val="FooterChar"/>
    <w:uiPriority w:val="99"/>
    <w:unhideWhenUsed/>
    <w:rsid w:val="009D5A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5AF8"/>
    <w:rPr>
      <w:sz w:val="24"/>
    </w:rPr>
  </w:style>
  <w:style w:type="paragraph" w:styleId="TOC1">
    <w:name w:val="toc 1"/>
    <w:basedOn w:val="Normal"/>
    <w:next w:val="Normal"/>
    <w:autoRedefine/>
    <w:uiPriority w:val="39"/>
    <w:unhideWhenUsed/>
    <w:rsid w:val="00BE7F99"/>
    <w:pPr>
      <w:spacing w:before="120" w:after="0"/>
    </w:pPr>
    <w:rPr>
      <w:rFonts w:cstheme="minorHAnsi"/>
      <w:b/>
      <w:bCs/>
      <w:i/>
      <w:iCs/>
      <w:szCs w:val="28"/>
    </w:rPr>
  </w:style>
  <w:style w:type="paragraph" w:styleId="TOC2">
    <w:name w:val="toc 2"/>
    <w:basedOn w:val="Normal"/>
    <w:next w:val="Normal"/>
    <w:autoRedefine/>
    <w:uiPriority w:val="39"/>
    <w:unhideWhenUsed/>
    <w:rsid w:val="00BE7F99"/>
    <w:pPr>
      <w:spacing w:before="120" w:after="0"/>
      <w:ind w:left="240"/>
    </w:pPr>
    <w:rPr>
      <w:rFonts w:cstheme="minorHAnsi"/>
      <w:b/>
      <w:bCs/>
      <w:sz w:val="22"/>
      <w:szCs w:val="26"/>
    </w:rPr>
  </w:style>
  <w:style w:type="paragraph" w:styleId="TOC3">
    <w:name w:val="toc 3"/>
    <w:basedOn w:val="Normal"/>
    <w:next w:val="Normal"/>
    <w:autoRedefine/>
    <w:uiPriority w:val="39"/>
    <w:unhideWhenUsed/>
    <w:rsid w:val="00BE7F99"/>
    <w:pPr>
      <w:spacing w:after="0"/>
      <w:ind w:left="480"/>
    </w:pPr>
    <w:rPr>
      <w:rFonts w:cstheme="minorHAnsi"/>
      <w:sz w:val="20"/>
      <w:szCs w:val="24"/>
    </w:rPr>
  </w:style>
  <w:style w:type="paragraph" w:styleId="TOC4">
    <w:name w:val="toc 4"/>
    <w:basedOn w:val="Normal"/>
    <w:next w:val="Normal"/>
    <w:autoRedefine/>
    <w:uiPriority w:val="39"/>
    <w:unhideWhenUsed/>
    <w:rsid w:val="00BE7F99"/>
    <w:pPr>
      <w:spacing w:after="0"/>
      <w:ind w:left="720"/>
    </w:pPr>
    <w:rPr>
      <w:rFonts w:cstheme="minorHAnsi"/>
      <w:sz w:val="20"/>
      <w:szCs w:val="24"/>
    </w:rPr>
  </w:style>
  <w:style w:type="paragraph" w:styleId="TOC5">
    <w:name w:val="toc 5"/>
    <w:basedOn w:val="Normal"/>
    <w:next w:val="Normal"/>
    <w:autoRedefine/>
    <w:uiPriority w:val="39"/>
    <w:unhideWhenUsed/>
    <w:rsid w:val="00BE7F99"/>
    <w:pPr>
      <w:spacing w:after="0"/>
      <w:ind w:left="960"/>
    </w:pPr>
    <w:rPr>
      <w:rFonts w:cstheme="minorHAnsi"/>
      <w:sz w:val="20"/>
      <w:szCs w:val="24"/>
    </w:rPr>
  </w:style>
  <w:style w:type="paragraph" w:styleId="TOC6">
    <w:name w:val="toc 6"/>
    <w:basedOn w:val="Normal"/>
    <w:next w:val="Normal"/>
    <w:autoRedefine/>
    <w:uiPriority w:val="39"/>
    <w:unhideWhenUsed/>
    <w:rsid w:val="00BE7F99"/>
    <w:pPr>
      <w:spacing w:after="0"/>
      <w:ind w:left="1200"/>
    </w:pPr>
    <w:rPr>
      <w:rFonts w:cstheme="minorHAnsi"/>
      <w:sz w:val="20"/>
      <w:szCs w:val="24"/>
    </w:rPr>
  </w:style>
  <w:style w:type="paragraph" w:styleId="TOC7">
    <w:name w:val="toc 7"/>
    <w:basedOn w:val="Normal"/>
    <w:next w:val="Normal"/>
    <w:autoRedefine/>
    <w:uiPriority w:val="39"/>
    <w:unhideWhenUsed/>
    <w:rsid w:val="00BE7F99"/>
    <w:pPr>
      <w:spacing w:after="0"/>
      <w:ind w:left="1440"/>
    </w:pPr>
    <w:rPr>
      <w:rFonts w:cstheme="minorHAnsi"/>
      <w:sz w:val="20"/>
      <w:szCs w:val="24"/>
    </w:rPr>
  </w:style>
  <w:style w:type="paragraph" w:styleId="TOC8">
    <w:name w:val="toc 8"/>
    <w:basedOn w:val="Normal"/>
    <w:next w:val="Normal"/>
    <w:autoRedefine/>
    <w:uiPriority w:val="39"/>
    <w:unhideWhenUsed/>
    <w:rsid w:val="00BE7F99"/>
    <w:pPr>
      <w:spacing w:after="0"/>
      <w:ind w:left="1680"/>
    </w:pPr>
    <w:rPr>
      <w:rFonts w:cstheme="minorHAnsi"/>
      <w:sz w:val="20"/>
      <w:szCs w:val="24"/>
    </w:rPr>
  </w:style>
  <w:style w:type="paragraph" w:styleId="TOC9">
    <w:name w:val="toc 9"/>
    <w:basedOn w:val="Normal"/>
    <w:next w:val="Normal"/>
    <w:autoRedefine/>
    <w:uiPriority w:val="39"/>
    <w:unhideWhenUsed/>
    <w:rsid w:val="00BE7F99"/>
    <w:pPr>
      <w:spacing w:after="0"/>
      <w:ind w:left="1920"/>
    </w:pPr>
    <w:rPr>
      <w:rFonts w:cstheme="minorHAnsi"/>
      <w:sz w:val="20"/>
      <w:szCs w:val="24"/>
    </w:rPr>
  </w:style>
  <w:style w:type="table" w:styleId="TableGrid">
    <w:name w:val="Table Grid"/>
    <w:basedOn w:val="TableNormal"/>
    <w:uiPriority w:val="39"/>
    <w:rsid w:val="00087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kiosksoft.ru/device_files/download/87"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iosksoft.ru/device_files/download/87" TargetMode="External"/><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ww.digi.com/products/embedded-systems/digi-xbee/digi-xbee-tools/xctu" TargetMode="External"/><Relationship Id="rId23" Type="http://schemas.openxmlformats.org/officeDocument/2006/relationships/image" Target="media/image11.png"/><Relationship Id="rId28" Type="http://schemas.openxmlformats.org/officeDocument/2006/relationships/image" Target="media/image16.emf"/><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yperlink" Target="https://kiosksoft.ru/device_files/download/87" TargetMode="External"/><Relationship Id="rId27" Type="http://schemas.openxmlformats.org/officeDocument/2006/relationships/image" Target="media/image15.jpe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7194B9A-7249-44A6-B3FE-C4F0A8C95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16</Pages>
  <Words>1525</Words>
  <Characters>8698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Kasun Eranda</dc:creator>
  <cp:keywords/>
  <dc:description/>
  <cp:lastModifiedBy>Kasun Eranda</cp:lastModifiedBy>
  <cp:revision>6</cp:revision>
  <dcterms:created xsi:type="dcterms:W3CDTF">2021-01-20T05:59:00Z</dcterms:created>
  <dcterms:modified xsi:type="dcterms:W3CDTF">2021-01-20T11:16:00Z</dcterms:modified>
</cp:coreProperties>
</file>