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B1087A">
        <w:rPr>
          <w:sz w:val="24"/>
          <w:szCs w:val="24"/>
        </w:rPr>
        <w:t>. Asish</w:t>
      </w:r>
      <w:r w:rsidR="00B1087A">
        <w:rPr>
          <w:sz w:val="24"/>
          <w:szCs w:val="24"/>
        </w:rPr>
        <w:tab/>
      </w:r>
      <w:r w:rsidR="00B1087A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70703E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1087A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1087A">
        <w:rPr>
          <w:sz w:val="24"/>
          <w:szCs w:val="24"/>
        </w:rPr>
        <w:t>14</w:t>
      </w:r>
      <w:r w:rsidR="00762E0D">
        <w:rPr>
          <w:sz w:val="24"/>
          <w:szCs w:val="24"/>
        </w:rPr>
        <w:t xml:space="preserve"> Yrs/ </w:t>
      </w:r>
      <w:r w:rsidR="0025636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1087A">
        <w:rPr>
          <w:sz w:val="24"/>
          <w:szCs w:val="24"/>
        </w:rPr>
        <w:t>192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F75D90" w:rsidP="00762E0D">
      <w:pPr>
        <w:spacing w:after="0" w:line="240" w:lineRule="auto"/>
        <w:ind w:left="420" w:firstLine="420"/>
      </w:pPr>
      <w:r w:rsidRPr="00F75D9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1087A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1087A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0703E" w:rsidRDefault="0070703E" w:rsidP="0070703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0703E" w:rsidRDefault="0070703E" w:rsidP="0070703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  <w:t>:  13.8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70703E" w:rsidRDefault="0070703E" w:rsidP="0070703E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B1087A">
        <w:rPr>
          <w:sz w:val="22"/>
          <w:szCs w:val="22"/>
        </w:rPr>
        <w:t>12,</w:t>
      </w:r>
      <w:r w:rsidR="0070703E">
        <w:rPr>
          <w:sz w:val="22"/>
          <w:szCs w:val="22"/>
        </w:rPr>
        <w:t>5</w:t>
      </w:r>
      <w:r w:rsidR="00B1087A">
        <w:rPr>
          <w:sz w:val="22"/>
          <w:szCs w:val="22"/>
        </w:rPr>
        <w:t>2</w:t>
      </w:r>
      <w:r w:rsidR="0025636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B1087A">
        <w:rPr>
          <w:sz w:val="22"/>
          <w:szCs w:val="22"/>
        </w:rPr>
        <w:t>eutrophils</w:t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  <w:t>:  73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B1087A">
        <w:rPr>
          <w:sz w:val="22"/>
          <w:szCs w:val="22"/>
        </w:rPr>
        <w:t xml:space="preserve">75 % </w:t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  <w:t>]</w:t>
      </w:r>
      <w:r w:rsidR="00B1087A">
        <w:rPr>
          <w:sz w:val="22"/>
          <w:szCs w:val="22"/>
        </w:rPr>
        <w:tab/>
        <w:t>Lymphocytes</w:t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  <w:t>:  18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B1087A">
        <w:rPr>
          <w:sz w:val="22"/>
          <w:szCs w:val="22"/>
        </w:rPr>
        <w:tab/>
        <w:t>Eosinophils</w:t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</w:r>
      <w:r w:rsidR="00B1087A">
        <w:rPr>
          <w:sz w:val="22"/>
          <w:szCs w:val="22"/>
        </w:rPr>
        <w:tab/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5636A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1087A">
        <w:rPr>
          <w:sz w:val="22"/>
          <w:szCs w:val="22"/>
        </w:rPr>
        <w:t>89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51F" w:rsidRDefault="00D5551F" w:rsidP="00140874">
      <w:pPr>
        <w:spacing w:after="0" w:line="240" w:lineRule="auto"/>
      </w:pPr>
      <w:r>
        <w:separator/>
      </w:r>
    </w:p>
  </w:endnote>
  <w:endnote w:type="continuationSeparator" w:id="1">
    <w:p w:rsidR="00D5551F" w:rsidRDefault="00D555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51F" w:rsidRDefault="00D5551F" w:rsidP="00140874">
      <w:pPr>
        <w:spacing w:after="0" w:line="240" w:lineRule="auto"/>
      </w:pPr>
      <w:r>
        <w:separator/>
      </w:r>
    </w:p>
  </w:footnote>
  <w:footnote w:type="continuationSeparator" w:id="1">
    <w:p w:rsidR="00D5551F" w:rsidRDefault="00D555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03E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087A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23DCB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5551F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5D9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2020-01-23T05:36:00Z</cp:lastPrinted>
  <dcterms:created xsi:type="dcterms:W3CDTF">2020-01-23T05:37:00Z</dcterms:created>
  <dcterms:modified xsi:type="dcterms:W3CDTF">2020-01-23T05:37:00Z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