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1087A">
        <w:rPr>
          <w:sz w:val="24"/>
          <w:szCs w:val="24"/>
        </w:rPr>
        <w:t xml:space="preserve">. </w:t>
      </w:r>
      <w:r w:rsidR="00C318E0">
        <w:rPr>
          <w:sz w:val="24"/>
          <w:szCs w:val="24"/>
        </w:rPr>
        <w:t>Aslam</w:t>
      </w:r>
      <w:r w:rsidR="00B1087A">
        <w:rPr>
          <w:sz w:val="24"/>
          <w:szCs w:val="24"/>
        </w:rPr>
        <w:tab/>
      </w:r>
      <w:r w:rsidR="00B1087A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4B92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318E0">
        <w:rPr>
          <w:sz w:val="24"/>
          <w:szCs w:val="24"/>
        </w:rPr>
        <w:t>63</w:t>
      </w:r>
      <w:r w:rsidR="00D94B92">
        <w:rPr>
          <w:sz w:val="24"/>
          <w:szCs w:val="24"/>
        </w:rPr>
        <w:t xml:space="preserve"> Yrs/ 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318E0">
        <w:rPr>
          <w:sz w:val="24"/>
          <w:szCs w:val="24"/>
        </w:rPr>
        <w:t>262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CB608C" w:rsidP="00762E0D">
      <w:pPr>
        <w:spacing w:after="0" w:line="240" w:lineRule="auto"/>
        <w:ind w:left="420" w:firstLine="420"/>
      </w:pPr>
      <w:r w:rsidRPr="00CB608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94B92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4B92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  <w:t>:  15.1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318E0">
        <w:rPr>
          <w:sz w:val="22"/>
          <w:szCs w:val="22"/>
        </w:rPr>
        <w:t>5,90</w:t>
      </w:r>
      <w:r w:rsidR="0025636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C318E0">
        <w:rPr>
          <w:sz w:val="22"/>
          <w:szCs w:val="22"/>
        </w:rPr>
        <w:t>eutrophils</w:t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  <w:t>:  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318E0">
        <w:rPr>
          <w:sz w:val="22"/>
          <w:szCs w:val="22"/>
        </w:rPr>
        <w:t xml:space="preserve">75 % </w:t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  <w:t>]</w:t>
      </w:r>
      <w:r w:rsidR="00C318E0">
        <w:rPr>
          <w:sz w:val="22"/>
          <w:szCs w:val="22"/>
        </w:rPr>
        <w:tab/>
        <w:t>Lymphocytes</w:t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  <w:t>:  24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C318E0">
        <w:rPr>
          <w:sz w:val="22"/>
          <w:szCs w:val="22"/>
        </w:rPr>
        <w:tab/>
        <w:t>Eosinophils</w:t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318E0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318E0">
        <w:rPr>
          <w:sz w:val="22"/>
          <w:szCs w:val="22"/>
        </w:rPr>
        <w:t>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339" w:rsidRDefault="00C82339" w:rsidP="00140874">
      <w:pPr>
        <w:spacing w:after="0" w:line="240" w:lineRule="auto"/>
      </w:pPr>
      <w:r>
        <w:separator/>
      </w:r>
    </w:p>
  </w:endnote>
  <w:endnote w:type="continuationSeparator" w:id="1">
    <w:p w:rsidR="00C82339" w:rsidRDefault="00C8233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339" w:rsidRDefault="00C82339" w:rsidP="00140874">
      <w:pPr>
        <w:spacing w:after="0" w:line="240" w:lineRule="auto"/>
      </w:pPr>
      <w:r>
        <w:separator/>
      </w:r>
    </w:p>
  </w:footnote>
  <w:footnote w:type="continuationSeparator" w:id="1">
    <w:p w:rsidR="00C82339" w:rsidRDefault="00C8233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087A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23DCB"/>
    <w:rsid w:val="00C318E0"/>
    <w:rsid w:val="00C42A9C"/>
    <w:rsid w:val="00C52332"/>
    <w:rsid w:val="00C62C5C"/>
    <w:rsid w:val="00C768B7"/>
    <w:rsid w:val="00C82339"/>
    <w:rsid w:val="00C85141"/>
    <w:rsid w:val="00CA3A99"/>
    <w:rsid w:val="00CA6DE9"/>
    <w:rsid w:val="00CB608C"/>
    <w:rsid w:val="00CC13C0"/>
    <w:rsid w:val="00CD49C2"/>
    <w:rsid w:val="00CE72BB"/>
    <w:rsid w:val="00CF1B7E"/>
    <w:rsid w:val="00D07AF4"/>
    <w:rsid w:val="00D258AB"/>
    <w:rsid w:val="00D5551F"/>
    <w:rsid w:val="00D61ED6"/>
    <w:rsid w:val="00D7521D"/>
    <w:rsid w:val="00D803A4"/>
    <w:rsid w:val="00D840B3"/>
    <w:rsid w:val="00D94B92"/>
    <w:rsid w:val="00DA4838"/>
    <w:rsid w:val="00DC63CA"/>
    <w:rsid w:val="00DC686E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5D9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2020-01-30T05:51:00Z</cp:lastPrinted>
  <dcterms:created xsi:type="dcterms:W3CDTF">2020-01-30T05:51:00Z</dcterms:created>
  <dcterms:modified xsi:type="dcterms:W3CDTF">2020-01-30T05:51:00Z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