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93A30">
        <w:rPr>
          <w:sz w:val="24"/>
          <w:szCs w:val="24"/>
        </w:rPr>
        <w:t xml:space="preserve">. </w:t>
      </w:r>
      <w:r w:rsidR="00D7521D">
        <w:rPr>
          <w:sz w:val="24"/>
          <w:szCs w:val="24"/>
        </w:rPr>
        <w:t>P. Bal</w:t>
      </w:r>
      <w:r w:rsidR="00624B51">
        <w:rPr>
          <w:sz w:val="24"/>
          <w:szCs w:val="24"/>
        </w:rPr>
        <w:t>a Swamy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4B51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521D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624B5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7521D">
        <w:rPr>
          <w:sz w:val="24"/>
          <w:szCs w:val="24"/>
        </w:rPr>
        <w:t>007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97193" w:rsidP="00762E0D">
      <w:pPr>
        <w:spacing w:after="0" w:line="240" w:lineRule="auto"/>
        <w:ind w:left="420" w:firstLine="420"/>
      </w:pPr>
      <w:r w:rsidRPr="0059719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24B51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4B51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24B51">
        <w:rPr>
          <w:sz w:val="22"/>
          <w:szCs w:val="22"/>
        </w:rPr>
        <w:tab/>
      </w:r>
      <w:r w:rsidR="00624B51">
        <w:rPr>
          <w:sz w:val="22"/>
          <w:szCs w:val="22"/>
        </w:rPr>
        <w:tab/>
      </w:r>
      <w:r w:rsidR="00624B51">
        <w:rPr>
          <w:sz w:val="22"/>
          <w:szCs w:val="22"/>
        </w:rPr>
        <w:tab/>
      </w:r>
      <w:r w:rsidR="00624B51">
        <w:rPr>
          <w:sz w:val="22"/>
          <w:szCs w:val="22"/>
        </w:rPr>
        <w:tab/>
      </w:r>
      <w:r w:rsidR="00624B51">
        <w:rPr>
          <w:sz w:val="22"/>
          <w:szCs w:val="22"/>
        </w:rPr>
        <w:tab/>
        <w:t>:  14</w:t>
      </w:r>
      <w:r w:rsidR="00D7521D">
        <w:rPr>
          <w:sz w:val="22"/>
          <w:szCs w:val="22"/>
        </w:rPr>
        <w:t>.</w:t>
      </w:r>
      <w:r w:rsidR="00624B51">
        <w:rPr>
          <w:sz w:val="22"/>
          <w:szCs w:val="22"/>
        </w:rPr>
        <w:t>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7521D">
        <w:rPr>
          <w:sz w:val="22"/>
          <w:szCs w:val="22"/>
        </w:rPr>
        <w:t>7,8</w:t>
      </w:r>
      <w:r w:rsidR="00193A30">
        <w:rPr>
          <w:sz w:val="22"/>
          <w:szCs w:val="22"/>
        </w:rPr>
        <w:t>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7521D">
        <w:rPr>
          <w:sz w:val="22"/>
          <w:szCs w:val="22"/>
        </w:rPr>
        <w:t>eutrophils</w:t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  <w:t>:  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7521D">
        <w:rPr>
          <w:sz w:val="22"/>
          <w:szCs w:val="22"/>
        </w:rPr>
        <w:t xml:space="preserve">75 % </w:t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  <w:t>]</w:t>
      </w:r>
      <w:r w:rsidR="00D7521D">
        <w:rPr>
          <w:sz w:val="22"/>
          <w:szCs w:val="22"/>
        </w:rPr>
        <w:tab/>
        <w:t>Lymphocytes</w:t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</w:r>
      <w:r w:rsidR="00D7521D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7521D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7521D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7521D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08D" w:rsidRDefault="002B508D" w:rsidP="00140874">
      <w:pPr>
        <w:spacing w:after="0" w:line="240" w:lineRule="auto"/>
      </w:pPr>
      <w:r>
        <w:separator/>
      </w:r>
    </w:p>
  </w:endnote>
  <w:endnote w:type="continuationSeparator" w:id="1">
    <w:p w:rsidR="002B508D" w:rsidRDefault="002B50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08D" w:rsidRDefault="002B508D" w:rsidP="00140874">
      <w:pPr>
        <w:spacing w:after="0" w:line="240" w:lineRule="auto"/>
      </w:pPr>
      <w:r>
        <w:separator/>
      </w:r>
    </w:p>
  </w:footnote>
  <w:footnote w:type="continuationSeparator" w:id="1">
    <w:p w:rsidR="002B508D" w:rsidRDefault="002B50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B508D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7193"/>
    <w:rsid w:val="005E07AE"/>
    <w:rsid w:val="005F04C9"/>
    <w:rsid w:val="005F371A"/>
    <w:rsid w:val="005F38A5"/>
    <w:rsid w:val="00601D32"/>
    <w:rsid w:val="006074AE"/>
    <w:rsid w:val="00611CF9"/>
    <w:rsid w:val="006144B6"/>
    <w:rsid w:val="00624B5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2020-01-02T07:32:00Z</cp:lastPrinted>
  <dcterms:created xsi:type="dcterms:W3CDTF">2020-01-02T06:44:00Z</dcterms:created>
  <dcterms:modified xsi:type="dcterms:W3CDTF">2020-01-02T07:35:00Z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