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1F61DF">
        <w:rPr>
          <w:sz w:val="24"/>
          <w:szCs w:val="24"/>
        </w:rPr>
        <w:t>P.Ravi</w:t>
      </w:r>
      <w:r w:rsidR="00601D32">
        <w:rPr>
          <w:sz w:val="24"/>
          <w:szCs w:val="24"/>
        </w:rPr>
        <w:tab/>
      </w:r>
      <w:r w:rsidR="00FB7641">
        <w:rPr>
          <w:sz w:val="24"/>
          <w:szCs w:val="24"/>
        </w:rPr>
        <w:tab/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1F61D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61DF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F61DF">
        <w:rPr>
          <w:sz w:val="24"/>
          <w:szCs w:val="24"/>
        </w:rPr>
        <w:t>41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1F61DF">
        <w:rPr>
          <w:sz w:val="24"/>
          <w:szCs w:val="24"/>
        </w:rPr>
        <w:t>297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422B2" w:rsidP="00762E0D">
      <w:pPr>
        <w:spacing w:after="0" w:line="240" w:lineRule="auto"/>
        <w:ind w:left="420" w:firstLine="420"/>
      </w:pPr>
      <w:r w:rsidRPr="009422B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61DF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61DF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  <w:t>:  12.6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1F61DF">
        <w:rPr>
          <w:sz w:val="22"/>
          <w:szCs w:val="22"/>
        </w:rPr>
        <w:t>11,1</w:t>
      </w:r>
      <w:r w:rsidR="00923B86">
        <w:rPr>
          <w:sz w:val="22"/>
          <w:szCs w:val="22"/>
        </w:rPr>
        <w:t>0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1F61DF">
        <w:rPr>
          <w:sz w:val="22"/>
          <w:szCs w:val="22"/>
        </w:rPr>
        <w:t>eutrophils</w:t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  <w:t>:  45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1F61DF">
        <w:rPr>
          <w:sz w:val="22"/>
          <w:szCs w:val="22"/>
        </w:rPr>
        <w:t xml:space="preserve">75 % </w:t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  <w:t>]</w:t>
      </w:r>
      <w:r w:rsidR="001F61DF">
        <w:rPr>
          <w:sz w:val="22"/>
          <w:szCs w:val="22"/>
        </w:rPr>
        <w:tab/>
        <w:t>Lymphocytes</w:t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</w:r>
      <w:r w:rsidR="001F61DF">
        <w:rPr>
          <w:sz w:val="22"/>
          <w:szCs w:val="22"/>
        </w:rPr>
        <w:tab/>
        <w:t>:  42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3B86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1F61DF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1F61DF">
        <w:rPr>
          <w:sz w:val="22"/>
          <w:szCs w:val="22"/>
        </w:rPr>
        <w:t>89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1F61DF">
        <w:rPr>
          <w:bCs/>
          <w:sz w:val="22"/>
          <w:szCs w:val="22"/>
        </w:rPr>
        <w:tab/>
      </w:r>
      <w:r w:rsidR="001F61DF">
        <w:rPr>
          <w:bCs/>
          <w:sz w:val="22"/>
          <w:szCs w:val="22"/>
        </w:rPr>
        <w:tab/>
        <w:t>:   170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0EC8" w:rsidRDefault="00800EC8" w:rsidP="00140874">
      <w:pPr>
        <w:spacing w:after="0" w:line="240" w:lineRule="auto"/>
      </w:pPr>
      <w:r>
        <w:separator/>
      </w:r>
    </w:p>
  </w:endnote>
  <w:endnote w:type="continuationSeparator" w:id="1">
    <w:p w:rsidR="00800EC8" w:rsidRDefault="00800EC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0EC8" w:rsidRDefault="00800EC8" w:rsidP="00140874">
      <w:pPr>
        <w:spacing w:after="0" w:line="240" w:lineRule="auto"/>
      </w:pPr>
      <w:r>
        <w:separator/>
      </w:r>
    </w:p>
  </w:footnote>
  <w:footnote w:type="continuationSeparator" w:id="1">
    <w:p w:rsidR="00800EC8" w:rsidRDefault="00800EC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61DF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0EC8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422B2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2020-01-31T06:13:00Z</cp:lastPrinted>
  <dcterms:created xsi:type="dcterms:W3CDTF">2020-01-31T06:13:00Z</dcterms:created>
  <dcterms:modified xsi:type="dcterms:W3CDTF">2020-01-31T06:13:00Z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