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5012D">
        <w:rPr>
          <w:sz w:val="24"/>
          <w:szCs w:val="24"/>
        </w:rPr>
        <w:t>s. CHRISTOPHER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 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012D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5012D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373F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012D">
        <w:rPr>
          <w:sz w:val="24"/>
          <w:szCs w:val="24"/>
        </w:rPr>
        <w:tab/>
        <w:t>Bill No</w:t>
      </w:r>
      <w:r w:rsidR="00B5012D">
        <w:rPr>
          <w:sz w:val="24"/>
          <w:szCs w:val="24"/>
        </w:rPr>
        <w:tab/>
        <w:t>: 09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73F68">
        <w:rPr>
          <w:sz w:val="24"/>
          <w:szCs w:val="24"/>
        </w:rPr>
        <w:t>022</w:t>
      </w:r>
    </w:p>
    <w:p w:rsidR="00140874" w:rsidRDefault="005F371A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57DF" w:rsidP="003929BF">
      <w:pPr>
        <w:spacing w:after="0" w:line="240" w:lineRule="auto"/>
        <w:ind w:left="420" w:firstLine="420"/>
      </w:pPr>
      <w:r w:rsidRPr="009A57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3929B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3929B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012D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012D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3929BF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3929B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3929B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: 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3929B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5012D">
        <w:rPr>
          <w:sz w:val="22"/>
          <w:szCs w:val="22"/>
        </w:rPr>
        <w:t>3,900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3929BF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5012D">
        <w:rPr>
          <w:sz w:val="22"/>
          <w:szCs w:val="22"/>
        </w:rPr>
        <w:t>eutrophils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:  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012D">
        <w:rPr>
          <w:sz w:val="22"/>
          <w:szCs w:val="22"/>
        </w:rPr>
        <w:t xml:space="preserve">75 % 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]</w:t>
      </w:r>
      <w:r w:rsidR="00B5012D">
        <w:rPr>
          <w:sz w:val="22"/>
          <w:szCs w:val="22"/>
        </w:rPr>
        <w:tab/>
        <w:t>Lymphocytes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]</w:t>
      </w:r>
      <w:r w:rsidR="00B5012D">
        <w:rPr>
          <w:sz w:val="22"/>
          <w:szCs w:val="22"/>
        </w:rPr>
        <w:tab/>
        <w:t>Eosinophils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5012D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3929BF">
      <w:pPr>
        <w:spacing w:after="0" w:line="240" w:lineRule="auto"/>
        <w:rPr>
          <w:sz w:val="16"/>
          <w:szCs w:val="16"/>
        </w:rPr>
      </w:pPr>
    </w:p>
    <w:p w:rsidR="004369E5" w:rsidRDefault="00B5012D" w:rsidP="003929B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</w:t>
      </w:r>
      <w:r w:rsidR="004369E5">
        <w:rPr>
          <w:b/>
          <w:bCs/>
          <w:sz w:val="22"/>
          <w:szCs w:val="22"/>
        </w:rPr>
        <w:t>Absolute Eosinophil count (AEC)</w:t>
      </w:r>
      <w:r w:rsidR="004369E5">
        <w:rPr>
          <w:b/>
          <w:bCs/>
          <w:sz w:val="22"/>
          <w:szCs w:val="22"/>
        </w:rPr>
        <w:tab/>
      </w:r>
      <w:r w:rsidR="004369E5"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158</w:t>
      </w:r>
      <w:r w:rsidR="004369E5">
        <w:rPr>
          <w:sz w:val="22"/>
          <w:szCs w:val="22"/>
        </w:rPr>
        <w:t xml:space="preserve"> cells/Cumm</w:t>
      </w:r>
      <w:r w:rsidR="004369E5"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 w:rsidR="004369E5">
        <w:rPr>
          <w:sz w:val="22"/>
          <w:szCs w:val="22"/>
        </w:rPr>
        <w:t>[ 40 - 450 cells/Cumm</w:t>
      </w:r>
      <w:r w:rsidR="004369E5">
        <w:rPr>
          <w:sz w:val="22"/>
          <w:szCs w:val="22"/>
        </w:rPr>
        <w:tab/>
      </w:r>
      <w:r w:rsidR="004369E5">
        <w:rPr>
          <w:sz w:val="22"/>
          <w:szCs w:val="22"/>
        </w:rPr>
        <w:tab/>
        <w:t>]</w:t>
      </w:r>
    </w:p>
    <w:p w:rsidR="004369E5" w:rsidRDefault="004369E5" w:rsidP="003929BF">
      <w:pPr>
        <w:spacing w:after="0" w:line="240" w:lineRule="auto"/>
        <w:ind w:left="1680" w:firstLine="420"/>
        <w:rPr>
          <w:sz w:val="16"/>
          <w:szCs w:val="16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widowControl w:val="0"/>
        <w:autoSpaceDE w:val="0"/>
        <w:autoSpaceDN w:val="0"/>
        <w:adjustRightInd w:val="0"/>
        <w:spacing w:after="0" w:line="240" w:lineRule="auto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B5012D" w:rsidRPr="00427DD2" w:rsidRDefault="00B5012D" w:rsidP="003929BF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B5012D" w:rsidRDefault="00B5012D" w:rsidP="003929B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B5012D" w:rsidRDefault="00B5012D" w:rsidP="003929B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B5012D" w:rsidRDefault="00B5012D" w:rsidP="003929BF">
      <w:pPr>
        <w:spacing w:after="0" w:line="240" w:lineRule="auto"/>
        <w:ind w:left="4620" w:hanging="2420"/>
        <w:rPr>
          <w:sz w:val="24"/>
          <w:szCs w:val="24"/>
        </w:rPr>
      </w:pPr>
    </w:p>
    <w:p w:rsidR="00B5012D" w:rsidRPr="001B1CD4" w:rsidRDefault="00B5012D" w:rsidP="003929B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5012D" w:rsidRPr="00427DD2" w:rsidRDefault="00B5012D" w:rsidP="003929BF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:rsidR="00B5012D" w:rsidRDefault="00B5012D" w:rsidP="003929B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B5012D" w:rsidRDefault="00B5012D" w:rsidP="003929B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B5012D" w:rsidRDefault="00B5012D" w:rsidP="003929B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5012D" w:rsidRDefault="00B5012D" w:rsidP="003929B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5012D" w:rsidRPr="00290A11" w:rsidRDefault="00B5012D" w:rsidP="003929BF">
      <w:pPr>
        <w:spacing w:after="0" w:line="240" w:lineRule="auto"/>
        <w:rPr>
          <w:sz w:val="16"/>
          <w:szCs w:val="16"/>
        </w:rPr>
      </w:pPr>
    </w:p>
    <w:p w:rsidR="00B5012D" w:rsidRPr="00134E20" w:rsidRDefault="00B5012D" w:rsidP="003929BF">
      <w:pPr>
        <w:spacing w:after="0" w:line="240" w:lineRule="auto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929B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929B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DCF" w:rsidRDefault="00ED4DCF" w:rsidP="00140874">
      <w:pPr>
        <w:spacing w:after="0" w:line="240" w:lineRule="auto"/>
      </w:pPr>
      <w:r>
        <w:separator/>
      </w:r>
    </w:p>
  </w:endnote>
  <w:endnote w:type="continuationSeparator" w:id="1">
    <w:p w:rsidR="00ED4DCF" w:rsidRDefault="00ED4D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DCF" w:rsidRDefault="00ED4DCF" w:rsidP="00140874">
      <w:pPr>
        <w:spacing w:after="0" w:line="240" w:lineRule="auto"/>
      </w:pPr>
      <w:r>
        <w:separator/>
      </w:r>
    </w:p>
  </w:footnote>
  <w:footnote w:type="continuationSeparator" w:id="1">
    <w:p w:rsidR="00ED4DCF" w:rsidRDefault="00ED4D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29BF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57D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D4DCF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2020-02-09T07:55:00Z</cp:lastPrinted>
  <dcterms:created xsi:type="dcterms:W3CDTF">2020-02-04T06:18:00Z</dcterms:created>
  <dcterms:modified xsi:type="dcterms:W3CDTF">2020-02-14T16:39:00Z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