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F2D04">
        <w:rPr>
          <w:sz w:val="24"/>
          <w:szCs w:val="24"/>
        </w:rPr>
        <w:t>. G. Phani Kumar</w:t>
      </w:r>
      <w:r w:rsidR="00CF2D0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  <w:t xml:space="preserve">Date </w:t>
      </w:r>
      <w:r w:rsidR="00410A36">
        <w:rPr>
          <w:sz w:val="24"/>
          <w:szCs w:val="24"/>
        </w:rPr>
        <w:tab/>
        <w:t>: 0</w:t>
      </w:r>
      <w:r w:rsidR="009F0A38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CF2D0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64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CF2D04">
        <w:rPr>
          <w:sz w:val="24"/>
          <w:szCs w:val="24"/>
        </w:rPr>
        <w:t xml:space="preserve"> Self.,</w:t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03A40" w:rsidRDefault="00A91976" w:rsidP="00F03A40">
      <w:pPr>
        <w:spacing w:after="0" w:line="240" w:lineRule="auto"/>
        <w:ind w:left="420" w:firstLine="420"/>
      </w:pPr>
      <w:r w:rsidRPr="00A9197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CF2D04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9F0A3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9F0A3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CF2D04" w:rsidRPr="00623D89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NEGATIVE</w:t>
      </w: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F2D04" w:rsidRDefault="00CF2D04" w:rsidP="00CF2D0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F2D04" w:rsidRPr="003F39F9" w:rsidRDefault="00CF2D04" w:rsidP="00CF2D0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24D" w:rsidRDefault="00E1124D" w:rsidP="00AC78E0">
      <w:pPr>
        <w:spacing w:after="0" w:line="240" w:lineRule="auto"/>
      </w:pPr>
      <w:r>
        <w:separator/>
      </w:r>
    </w:p>
  </w:endnote>
  <w:endnote w:type="continuationSeparator" w:id="1">
    <w:p w:rsidR="00E1124D" w:rsidRDefault="00E1124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24D" w:rsidRDefault="00E1124D" w:rsidP="00AC78E0">
      <w:pPr>
        <w:spacing w:after="0" w:line="240" w:lineRule="auto"/>
      </w:pPr>
      <w:r>
        <w:separator/>
      </w:r>
    </w:p>
  </w:footnote>
  <w:footnote w:type="continuationSeparator" w:id="1">
    <w:p w:rsidR="00E1124D" w:rsidRDefault="00E1124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91976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2D04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1124D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2020-02-07T14:56:00Z</cp:lastPrinted>
  <dcterms:created xsi:type="dcterms:W3CDTF">2020-02-07T14:58:00Z</dcterms:created>
  <dcterms:modified xsi:type="dcterms:W3CDTF">2020-02-07T14:58:00Z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