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104A6C">
        <w:rPr>
          <w:sz w:val="24"/>
          <w:szCs w:val="24"/>
        </w:rPr>
        <w:t>aster. Vijay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104A6C">
        <w:rPr>
          <w:sz w:val="24"/>
          <w:szCs w:val="24"/>
        </w:rPr>
        <w:tab/>
      </w:r>
      <w:r w:rsidR="00104A6C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86545">
        <w:rPr>
          <w:sz w:val="24"/>
          <w:szCs w:val="24"/>
        </w:rPr>
        <w:t>2</w:t>
      </w:r>
      <w:r w:rsidR="00373F68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04A6C">
        <w:rPr>
          <w:sz w:val="24"/>
          <w:szCs w:val="24"/>
        </w:rPr>
        <w:t>07</w:t>
      </w:r>
      <w:r w:rsidR="00762E0D">
        <w:rPr>
          <w:sz w:val="24"/>
          <w:szCs w:val="24"/>
        </w:rPr>
        <w:t xml:space="preserve"> Yrs/ </w:t>
      </w:r>
      <w:r w:rsidR="008A4B3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04A6C">
        <w:rPr>
          <w:sz w:val="24"/>
          <w:szCs w:val="24"/>
        </w:rPr>
        <w:t>227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31AA0" w:rsidP="00762E0D">
      <w:pPr>
        <w:spacing w:after="0" w:line="240" w:lineRule="auto"/>
        <w:ind w:left="420" w:firstLine="420"/>
      </w:pPr>
      <w:r w:rsidRPr="00231AA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373F68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373F68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  <w:t>:  12.3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104A6C">
        <w:rPr>
          <w:sz w:val="22"/>
          <w:szCs w:val="22"/>
        </w:rPr>
        <w:t>8,63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104A6C">
        <w:rPr>
          <w:sz w:val="22"/>
          <w:szCs w:val="22"/>
        </w:rPr>
        <w:t>38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973D3">
        <w:rPr>
          <w:sz w:val="22"/>
          <w:szCs w:val="22"/>
        </w:rPr>
        <w:t xml:space="preserve">75 % </w:t>
      </w:r>
      <w:r w:rsidR="006973D3">
        <w:rPr>
          <w:sz w:val="22"/>
          <w:szCs w:val="22"/>
        </w:rPr>
        <w:tab/>
      </w:r>
      <w:r w:rsidR="006973D3">
        <w:rPr>
          <w:sz w:val="22"/>
          <w:szCs w:val="22"/>
        </w:rPr>
        <w:tab/>
      </w:r>
      <w:r w:rsidR="006973D3">
        <w:rPr>
          <w:sz w:val="22"/>
          <w:szCs w:val="22"/>
        </w:rPr>
        <w:tab/>
      </w:r>
      <w:r w:rsidR="006973D3">
        <w:rPr>
          <w:sz w:val="22"/>
          <w:szCs w:val="22"/>
        </w:rPr>
        <w:tab/>
        <w:t>]</w:t>
      </w:r>
      <w:r w:rsidR="006973D3">
        <w:rPr>
          <w:sz w:val="22"/>
          <w:szCs w:val="22"/>
        </w:rPr>
        <w:tab/>
        <w:t>Lymphocytes</w:t>
      </w:r>
      <w:r w:rsidR="006973D3">
        <w:rPr>
          <w:sz w:val="22"/>
          <w:szCs w:val="22"/>
        </w:rPr>
        <w:tab/>
      </w:r>
      <w:r w:rsidR="006973D3">
        <w:rPr>
          <w:sz w:val="22"/>
          <w:szCs w:val="22"/>
        </w:rPr>
        <w:tab/>
      </w:r>
      <w:r w:rsidR="006973D3">
        <w:rPr>
          <w:sz w:val="22"/>
          <w:szCs w:val="22"/>
        </w:rPr>
        <w:tab/>
      </w:r>
      <w:r w:rsidR="006973D3">
        <w:rPr>
          <w:sz w:val="22"/>
          <w:szCs w:val="22"/>
        </w:rPr>
        <w:tab/>
      </w:r>
      <w:r w:rsidR="006973D3">
        <w:rPr>
          <w:sz w:val="22"/>
          <w:szCs w:val="22"/>
        </w:rPr>
        <w:tab/>
        <w:t>:  48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  <w:t>]</w:t>
      </w:r>
      <w:r w:rsidR="00104A6C">
        <w:rPr>
          <w:sz w:val="22"/>
          <w:szCs w:val="22"/>
        </w:rPr>
        <w:tab/>
        <w:t>Eosinophils</w:t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  <w:t>:</w:t>
      </w:r>
      <w:r w:rsidR="006973D3">
        <w:rPr>
          <w:sz w:val="22"/>
          <w:szCs w:val="22"/>
        </w:rPr>
        <w:t xml:space="preserve">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04A6C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104A6C">
        <w:rPr>
          <w:sz w:val="22"/>
          <w:szCs w:val="22"/>
        </w:rPr>
        <w:t xml:space="preserve">- 10 % </w:t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  <w:t>]</w:t>
      </w:r>
      <w:r w:rsidR="00104A6C">
        <w:rPr>
          <w:sz w:val="22"/>
          <w:szCs w:val="22"/>
        </w:rPr>
        <w:tab/>
        <w:t>Basophils</w:t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973D3">
        <w:rPr>
          <w:sz w:val="22"/>
          <w:szCs w:val="22"/>
        </w:rPr>
        <w:t>54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A4430" w:rsidRDefault="003A443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96F" w:rsidRDefault="0083096F" w:rsidP="00140874">
      <w:pPr>
        <w:spacing w:after="0" w:line="240" w:lineRule="auto"/>
      </w:pPr>
      <w:r>
        <w:separator/>
      </w:r>
    </w:p>
  </w:endnote>
  <w:endnote w:type="continuationSeparator" w:id="1">
    <w:p w:rsidR="0083096F" w:rsidRDefault="0083096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96F" w:rsidRDefault="0083096F" w:rsidP="00140874">
      <w:pPr>
        <w:spacing w:after="0" w:line="240" w:lineRule="auto"/>
      </w:pPr>
      <w:r>
        <w:separator/>
      </w:r>
    </w:p>
  </w:footnote>
  <w:footnote w:type="continuationSeparator" w:id="1">
    <w:p w:rsidR="0083096F" w:rsidRDefault="0083096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04A6C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31AA0"/>
    <w:rsid w:val="0024405D"/>
    <w:rsid w:val="0024773B"/>
    <w:rsid w:val="002505E3"/>
    <w:rsid w:val="00260AE0"/>
    <w:rsid w:val="00286545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A4430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973D3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3096F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142CE3-C2D7-4BAB-815E-4769CDAB3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2020-02-24T06:12:00Z</cp:lastPrinted>
  <dcterms:created xsi:type="dcterms:W3CDTF">2020-02-24T06:13:00Z</dcterms:created>
  <dcterms:modified xsi:type="dcterms:W3CDTF">2020-02-24T06:13:00Z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