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84E2F">
        <w:t>Dr. B.V. Hari Krishna</w:t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F52241">
        <w:t>13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A0B91">
        <w:t>43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3A0B91">
        <w:t>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3A0B91">
        <w:t>3/20/0348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A0B91">
        <w:t xml:space="preserve">Dr. B.V. Hari Krishna  </w:t>
      </w:r>
      <w:r w:rsidR="0018504D">
        <w:t>Garu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</w:p>
    <w:p w:rsidR="00AC78E0" w:rsidRDefault="00B6684D" w:rsidP="00BA6BD1">
      <w:pPr>
        <w:spacing w:after="0" w:line="240" w:lineRule="auto"/>
        <w:ind w:left="420" w:firstLine="420"/>
      </w:pPr>
      <w:r w:rsidRPr="00B6684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6684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A0B91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11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52241">
        <w:t>13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A0B91">
        <w:t>Coagulase Negative Staphylococci.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82226" w:rsidRPr="00BA6BD1" w:rsidTr="005952CE">
        <w:trPr>
          <w:trHeight w:val="263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282226" w:rsidRPr="00BA6BD1" w:rsidTr="005952CE">
        <w:trPr>
          <w:trHeight w:val="263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282226" w:rsidRPr="00BA6BD1" w:rsidTr="005952CE">
        <w:trPr>
          <w:trHeight w:val="263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82226" w:rsidRPr="00BA6BD1" w:rsidTr="005952CE">
        <w:trPr>
          <w:trHeight w:val="292"/>
        </w:trPr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82226" w:rsidRPr="00BA6BD1" w:rsidRDefault="00282226" w:rsidP="0028222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810" w:rsidRDefault="00FA4810" w:rsidP="00AC78E0">
      <w:pPr>
        <w:spacing w:after="0" w:line="240" w:lineRule="auto"/>
      </w:pPr>
      <w:r>
        <w:separator/>
      </w:r>
    </w:p>
  </w:endnote>
  <w:endnote w:type="continuationSeparator" w:id="1">
    <w:p w:rsidR="00FA4810" w:rsidRDefault="00FA481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810" w:rsidRDefault="00FA4810" w:rsidP="00AC78E0">
      <w:pPr>
        <w:spacing w:after="0" w:line="240" w:lineRule="auto"/>
      </w:pPr>
      <w:r>
        <w:separator/>
      </w:r>
    </w:p>
  </w:footnote>
  <w:footnote w:type="continuationSeparator" w:id="1">
    <w:p w:rsidR="00FA4810" w:rsidRDefault="00FA481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2020-03-14T05:17:00Z</cp:lastPrinted>
  <dcterms:created xsi:type="dcterms:W3CDTF">2020-03-14T06:36:00Z</dcterms:created>
  <dcterms:modified xsi:type="dcterms:W3CDTF">2020-03-14T06:36:00Z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