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D6DAC">
        <w:rPr>
          <w:sz w:val="24"/>
          <w:szCs w:val="24"/>
        </w:rPr>
        <w:t>. K.S. Mahaboob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577F73">
        <w:rPr>
          <w:sz w:val="24"/>
          <w:szCs w:val="24"/>
        </w:rPr>
        <w:t xml:space="preserve">Date </w:t>
      </w:r>
      <w:r w:rsidR="00577F73">
        <w:rPr>
          <w:sz w:val="24"/>
          <w:szCs w:val="24"/>
        </w:rPr>
        <w:tab/>
        <w:t>: 19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CD6DAC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8F1ACB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>
        <w:rPr>
          <w:sz w:val="24"/>
          <w:szCs w:val="24"/>
        </w:rPr>
        <w:t>80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261B2">
        <w:rPr>
          <w:sz w:val="24"/>
          <w:szCs w:val="24"/>
        </w:rPr>
        <w:t xml:space="preserve"> Dr.</w:t>
      </w:r>
      <w:r w:rsidR="00CD6DAC">
        <w:rPr>
          <w:sz w:val="24"/>
          <w:szCs w:val="24"/>
        </w:rPr>
        <w:t xml:space="preserve"> C. Arun Kumar</w:t>
      </w:r>
      <w:r w:rsidR="007D7920">
        <w:rPr>
          <w:sz w:val="24"/>
          <w:szCs w:val="24"/>
        </w:rPr>
        <w:t xml:space="preserve"> </w:t>
      </w:r>
      <w:r w:rsidR="00577F73">
        <w:rPr>
          <w:sz w:val="24"/>
          <w:szCs w:val="24"/>
        </w:rPr>
        <w:t>Garu</w:t>
      </w:r>
      <w:r>
        <w:rPr>
          <w:sz w:val="24"/>
          <w:szCs w:val="24"/>
        </w:rPr>
        <w:t>.,</w:t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CD6DAC">
        <w:rPr>
          <w:sz w:val="24"/>
          <w:szCs w:val="24"/>
        </w:rPr>
        <w:tab/>
      </w:r>
      <w:r w:rsidR="00CD6DAC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CD6DAC">
        <w:rPr>
          <w:sz w:val="24"/>
          <w:szCs w:val="24"/>
        </w:rPr>
        <w:t>Vani ENT Clinic</w:t>
      </w:r>
    </w:p>
    <w:p w:rsidR="00AC78E0" w:rsidRDefault="00795781" w:rsidP="00BA6BD1">
      <w:pPr>
        <w:spacing w:after="0" w:line="240" w:lineRule="auto"/>
        <w:ind w:left="420" w:firstLine="420"/>
      </w:pPr>
      <w:r w:rsidRPr="0079578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9578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D6DAC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7F73">
        <w:t>17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7F73">
        <w:t>19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CD6DAC">
        <w:t>Pseudomonas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D6DAC" w:rsidRPr="00BA6BD1" w:rsidTr="005952CE">
        <w:trPr>
          <w:trHeight w:val="263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D6DAC" w:rsidRPr="00BA6BD1" w:rsidTr="005952CE">
        <w:trPr>
          <w:trHeight w:val="263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D6DAC" w:rsidRPr="00BA6BD1" w:rsidTr="005952CE">
        <w:trPr>
          <w:trHeight w:val="263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D6DAC" w:rsidRPr="00BA6BD1" w:rsidTr="005952CE">
        <w:trPr>
          <w:trHeight w:val="292"/>
        </w:trPr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D6DAC" w:rsidRPr="00BA6BD1" w:rsidRDefault="00CD6DAC" w:rsidP="00CD6DA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CA2" w:rsidRDefault="00DD4CA2" w:rsidP="00AC78E0">
      <w:pPr>
        <w:spacing w:after="0" w:line="240" w:lineRule="auto"/>
      </w:pPr>
      <w:r>
        <w:separator/>
      </w:r>
    </w:p>
  </w:endnote>
  <w:endnote w:type="continuationSeparator" w:id="1">
    <w:p w:rsidR="00DD4CA2" w:rsidRDefault="00DD4CA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CA2" w:rsidRDefault="00DD4CA2" w:rsidP="00AC78E0">
      <w:pPr>
        <w:spacing w:after="0" w:line="240" w:lineRule="auto"/>
      </w:pPr>
      <w:r>
        <w:separator/>
      </w:r>
    </w:p>
  </w:footnote>
  <w:footnote w:type="continuationSeparator" w:id="1">
    <w:p w:rsidR="00DD4CA2" w:rsidRDefault="00DD4CA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D7920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261B2"/>
    <w:rsid w:val="00B41D9B"/>
    <w:rsid w:val="00B4399C"/>
    <w:rsid w:val="00B612D8"/>
    <w:rsid w:val="00B63877"/>
    <w:rsid w:val="00B74DC0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D6DAC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D4CA2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2020-09-19T08:30:00Z</dcterms:created>
  <dcterms:modified xsi:type="dcterms:W3CDTF">2020-09-19T08:30:00Z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