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656E1D">
        <w:rPr>
          <w:sz w:val="24"/>
          <w:szCs w:val="24"/>
        </w:rPr>
        <w:t>. SK Gouse Basha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656E1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6E1D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6E1D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656E1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6E1D">
        <w:rPr>
          <w:sz w:val="24"/>
          <w:szCs w:val="24"/>
        </w:rPr>
        <w:t>252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A5174" w:rsidP="00762E0D">
      <w:pPr>
        <w:spacing w:after="0" w:line="240" w:lineRule="auto"/>
        <w:ind w:left="420" w:firstLine="420"/>
      </w:pPr>
      <w:r w:rsidRPr="008A51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6E1D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6E1D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6E1D">
        <w:rPr>
          <w:bCs/>
          <w:sz w:val="22"/>
          <w:szCs w:val="22"/>
        </w:rPr>
        <w:tab/>
      </w:r>
      <w:r w:rsidR="00656E1D">
        <w:rPr>
          <w:bCs/>
          <w:sz w:val="22"/>
          <w:szCs w:val="22"/>
        </w:rPr>
        <w:tab/>
        <w:t>:   14</w:t>
      </w:r>
      <w:r w:rsidR="00AF7A2F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0C2" w:rsidRDefault="000A00C2" w:rsidP="00140874">
      <w:pPr>
        <w:spacing w:after="0" w:line="240" w:lineRule="auto"/>
      </w:pPr>
      <w:r>
        <w:separator/>
      </w:r>
    </w:p>
  </w:endnote>
  <w:endnote w:type="continuationSeparator" w:id="1">
    <w:p w:rsidR="000A00C2" w:rsidRDefault="000A00C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0C2" w:rsidRDefault="000A00C2" w:rsidP="00140874">
      <w:pPr>
        <w:spacing w:after="0" w:line="240" w:lineRule="auto"/>
      </w:pPr>
      <w:r>
        <w:separator/>
      </w:r>
    </w:p>
  </w:footnote>
  <w:footnote w:type="continuationSeparator" w:id="1">
    <w:p w:rsidR="000A00C2" w:rsidRDefault="000A00C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00C2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475C0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56E1D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174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2020-09-25T12:09:00Z</cp:lastPrinted>
  <dcterms:created xsi:type="dcterms:W3CDTF">2020-09-25T12:44:00Z</dcterms:created>
  <dcterms:modified xsi:type="dcterms:W3CDTF">2020-09-25T12:44:00Z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