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126B5">
        <w:rPr>
          <w:sz w:val="24"/>
          <w:szCs w:val="24"/>
        </w:rPr>
        <w:t xml:space="preserve"> Koti Ratnam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A27BDB">
        <w:rPr>
          <w:sz w:val="24"/>
          <w:szCs w:val="24"/>
        </w:rPr>
        <w:t>0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11670" w:rsidP="005E3C49">
      <w:pPr>
        <w:spacing w:after="0" w:line="240" w:lineRule="auto"/>
        <w:ind w:left="4200" w:firstLine="420"/>
      </w:pPr>
      <w:r w:rsidRPr="0031167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A27BDB">
        <w:rPr>
          <w:sz w:val="24"/>
          <w:szCs w:val="24"/>
        </w:rPr>
        <w:t>14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A27BD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  <w:t>:  12.5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26B5">
        <w:rPr>
          <w:sz w:val="22"/>
          <w:szCs w:val="22"/>
        </w:rPr>
        <w:t>4.58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126B5">
        <w:rPr>
          <w:sz w:val="22"/>
          <w:szCs w:val="22"/>
        </w:rPr>
        <w:t xml:space="preserve"> 30.7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  <w:t>:  6</w:t>
      </w:r>
      <w:r w:rsidR="005126B5">
        <w:rPr>
          <w:sz w:val="22"/>
          <w:szCs w:val="22"/>
        </w:rPr>
        <w:t>7.1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126B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126B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5126B5">
        <w:rPr>
          <w:sz w:val="22"/>
          <w:szCs w:val="22"/>
        </w:rPr>
        <w:t>CV</w:t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27BDB">
        <w:rPr>
          <w:sz w:val="22"/>
          <w:szCs w:val="22"/>
        </w:rPr>
        <w:t>7</w:t>
      </w:r>
      <w:r w:rsidR="005126B5">
        <w:rPr>
          <w:sz w:val="22"/>
          <w:szCs w:val="22"/>
        </w:rPr>
        <w:t>,51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27B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5126B5">
        <w:rPr>
          <w:sz w:val="22"/>
          <w:szCs w:val="22"/>
        </w:rPr>
        <w:tab/>
        <w:t>:  31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5126B5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5126B5">
        <w:rPr>
          <w:sz w:val="22"/>
          <w:szCs w:val="22"/>
        </w:rPr>
        <w:t xml:space="preserve">1 - 06 % </w:t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  <w:t>]</w:t>
      </w:r>
      <w:r w:rsidR="005126B5">
        <w:rPr>
          <w:sz w:val="22"/>
          <w:szCs w:val="22"/>
        </w:rPr>
        <w:tab/>
        <w:t>Monocytes</w:t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</w:r>
      <w:r w:rsidR="005126B5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 w:rsidR="005126B5">
        <w:rPr>
          <w:sz w:val="22"/>
          <w:szCs w:val="22"/>
        </w:rPr>
        <w:t>3</w:t>
      </w:r>
      <w:r w:rsidR="00A27BDB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 w:rsidR="005126B5">
        <w:rPr>
          <w:sz w:val="22"/>
          <w:szCs w:val="22"/>
        </w:rPr>
        <w:t>33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Koti Ratnam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14/10/2020</w:t>
      </w:r>
      <w:r>
        <w:rPr>
          <w:sz w:val="24"/>
          <w:szCs w:val="24"/>
        </w:rPr>
        <w:tab/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10/20/0145</w:t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126B5" w:rsidRDefault="005126B5" w:rsidP="005126B5">
      <w:pPr>
        <w:spacing w:after="0" w:line="240" w:lineRule="auto"/>
        <w:ind w:left="420" w:firstLine="420"/>
      </w:pPr>
      <w:r w:rsidRPr="00501098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5126B5" w:rsidRDefault="005126B5" w:rsidP="005126B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14/10/2020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14/10/2020</w:t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26B5" w:rsidRDefault="005126B5" w:rsidP="005126B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26B5" w:rsidRDefault="005126B5" w:rsidP="005126B5">
      <w:pPr>
        <w:spacing w:after="0" w:line="240" w:lineRule="auto"/>
        <w:ind w:left="1680" w:firstLine="420"/>
        <w:rPr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126B5" w:rsidRDefault="005126B5" w:rsidP="005126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137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Pr="005E6623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5.8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126B5" w:rsidRDefault="005126B5" w:rsidP="005126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Pr="00134E20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126B5" w:rsidRDefault="005126B5" w:rsidP="005126B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126B5" w:rsidRDefault="005126B5" w:rsidP="005126B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126B5" w:rsidRDefault="005126B5" w:rsidP="005126B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sectPr w:rsidR="005126B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4B" w:rsidRDefault="005D014B" w:rsidP="00140874">
      <w:pPr>
        <w:spacing w:after="0" w:line="240" w:lineRule="auto"/>
      </w:pPr>
      <w:r>
        <w:separator/>
      </w:r>
    </w:p>
  </w:endnote>
  <w:endnote w:type="continuationSeparator" w:id="1">
    <w:p w:rsidR="005D014B" w:rsidRDefault="005D01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4B" w:rsidRDefault="005D014B" w:rsidP="00140874">
      <w:pPr>
        <w:spacing w:after="0" w:line="240" w:lineRule="auto"/>
      </w:pPr>
      <w:r>
        <w:separator/>
      </w:r>
    </w:p>
  </w:footnote>
  <w:footnote w:type="continuationSeparator" w:id="1">
    <w:p w:rsidR="005D014B" w:rsidRDefault="005D01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26B5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D014B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2020-10-15T01:49:00Z</dcterms:created>
  <dcterms:modified xsi:type="dcterms:W3CDTF">2020-10-15T01:49:00Z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