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EA44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C29BB">
        <w:rPr>
          <w:sz w:val="24"/>
          <w:szCs w:val="24"/>
        </w:rPr>
        <w:t>s. Shakeela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81BDE">
        <w:rPr>
          <w:sz w:val="24"/>
          <w:szCs w:val="24"/>
        </w:rPr>
        <w:tab/>
      </w:r>
      <w:r w:rsidR="00D6520A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81BD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C29BB">
        <w:rPr>
          <w:sz w:val="24"/>
          <w:szCs w:val="24"/>
        </w:rPr>
        <w:t>3</w:t>
      </w:r>
      <w:r w:rsidR="00D6520A">
        <w:rPr>
          <w:sz w:val="24"/>
          <w:szCs w:val="24"/>
        </w:rPr>
        <w:t>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C29B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C29BB">
        <w:rPr>
          <w:sz w:val="24"/>
          <w:szCs w:val="24"/>
        </w:rPr>
        <w:t>177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5256" w:rsidP="00762E0D">
      <w:pPr>
        <w:spacing w:after="0" w:line="240" w:lineRule="auto"/>
        <w:ind w:left="420" w:firstLine="420"/>
      </w:pPr>
      <w:r w:rsidRPr="00E3525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</w:t>
      </w:r>
      <w:r w:rsidR="00181BD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1BDE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 xml:space="preserve">:  </w:t>
      </w:r>
      <w:r w:rsidR="008C29BB">
        <w:rPr>
          <w:sz w:val="22"/>
          <w:szCs w:val="22"/>
        </w:rPr>
        <w:t>14,24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E34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</w:t>
      </w:r>
      <w:r w:rsidR="008C29BB">
        <w:rPr>
          <w:sz w:val="22"/>
          <w:szCs w:val="22"/>
        </w:rPr>
        <w:t>rophils</w:t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8C29BB">
        <w:rPr>
          <w:sz w:val="22"/>
          <w:szCs w:val="22"/>
        </w:rPr>
        <w:t xml:space="preserve">75 % </w:t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  <w:t>]</w:t>
      </w:r>
      <w:r w:rsidR="008C29BB">
        <w:rPr>
          <w:sz w:val="22"/>
          <w:szCs w:val="22"/>
        </w:rPr>
        <w:tab/>
        <w:t>Lymphocytes</w:t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472691">
        <w:rPr>
          <w:sz w:val="22"/>
          <w:szCs w:val="22"/>
        </w:rPr>
        <w:t xml:space="preserve">48 %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Eosinophils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0</w:t>
      </w:r>
      <w:r w:rsidR="008C29BB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2691">
        <w:rPr>
          <w:sz w:val="22"/>
          <w:szCs w:val="22"/>
        </w:rPr>
        <w:t xml:space="preserve">- 06 %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Monocytes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</w:r>
      <w:r w:rsidR="008C29BB"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C29BB">
        <w:rPr>
          <w:sz w:val="22"/>
          <w:szCs w:val="22"/>
        </w:rPr>
        <w:t>85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6520A" w:rsidRDefault="00D6520A" w:rsidP="00D6520A">
      <w:pPr>
        <w:spacing w:after="0" w:line="240" w:lineRule="auto"/>
        <w:ind w:left="1680" w:firstLine="420"/>
        <w:rPr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6520A" w:rsidRDefault="00D6520A" w:rsidP="00D6520A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C29BB">
        <w:rPr>
          <w:bCs/>
          <w:sz w:val="22"/>
          <w:szCs w:val="22"/>
        </w:rPr>
        <w:t>:   129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D6520A" w:rsidRDefault="00D6520A" w:rsidP="00D6520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A88" w:rsidRDefault="00C27A88" w:rsidP="00140874">
      <w:pPr>
        <w:spacing w:after="0" w:line="240" w:lineRule="auto"/>
      </w:pPr>
      <w:r>
        <w:separator/>
      </w:r>
    </w:p>
  </w:endnote>
  <w:endnote w:type="continuationSeparator" w:id="1">
    <w:p w:rsidR="00C27A88" w:rsidRDefault="00C27A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A88" w:rsidRDefault="00C27A88" w:rsidP="00140874">
      <w:pPr>
        <w:spacing w:after="0" w:line="240" w:lineRule="auto"/>
      </w:pPr>
      <w:r>
        <w:separator/>
      </w:r>
    </w:p>
  </w:footnote>
  <w:footnote w:type="continuationSeparator" w:id="1">
    <w:p w:rsidR="00C27A88" w:rsidRDefault="00C27A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1BD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4B5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2691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57FF2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4965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29BB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27A88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6520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5256"/>
    <w:rsid w:val="00E44047"/>
    <w:rsid w:val="00E44214"/>
    <w:rsid w:val="00E45DF4"/>
    <w:rsid w:val="00E610A8"/>
    <w:rsid w:val="00E71C4D"/>
    <w:rsid w:val="00E76A53"/>
    <w:rsid w:val="00E956F8"/>
    <w:rsid w:val="00EA442D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2020-10-17T06:46:00Z</cp:lastPrinted>
  <dcterms:created xsi:type="dcterms:W3CDTF">2020-10-17T06:48:00Z</dcterms:created>
  <dcterms:modified xsi:type="dcterms:W3CDTF">2020-10-17T06:48:00Z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