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54AC3">
        <w:rPr>
          <w:sz w:val="24"/>
          <w:szCs w:val="24"/>
        </w:rPr>
        <w:t>s. SK Rehana</w:t>
      </w:r>
      <w:r w:rsidR="00F54AC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19E9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4AC3">
        <w:rPr>
          <w:sz w:val="24"/>
          <w:szCs w:val="24"/>
        </w:rPr>
        <w:t xml:space="preserve">40 </w:t>
      </w:r>
      <w:r w:rsidR="00762E0D">
        <w:rPr>
          <w:sz w:val="24"/>
          <w:szCs w:val="24"/>
        </w:rPr>
        <w:t xml:space="preserve">Yrs/ </w:t>
      </w:r>
      <w:r w:rsidR="00F54AC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19E9">
        <w:rPr>
          <w:sz w:val="24"/>
          <w:szCs w:val="24"/>
        </w:rPr>
        <w:tab/>
        <w:t>Bill No</w:t>
      </w:r>
      <w:r w:rsidR="008219E9">
        <w:rPr>
          <w:sz w:val="24"/>
          <w:szCs w:val="24"/>
        </w:rPr>
        <w:tab/>
        <w:t>: 31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4AC3">
        <w:rPr>
          <w:sz w:val="24"/>
          <w:szCs w:val="24"/>
        </w:rPr>
        <w:t>321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A6A1F" w:rsidP="00762E0D">
      <w:pPr>
        <w:spacing w:after="0" w:line="240" w:lineRule="auto"/>
        <w:ind w:left="420" w:firstLine="420"/>
      </w:pPr>
      <w:r w:rsidRPr="00DA6A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  <w:t>:  11.5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  <w:t>:  7,360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40F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F54AC3">
        <w:rPr>
          <w:sz w:val="22"/>
          <w:szCs w:val="22"/>
        </w:rPr>
        <w:t xml:space="preserve">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F54AC3">
        <w:rPr>
          <w:sz w:val="22"/>
          <w:szCs w:val="22"/>
        </w:rPr>
        <w:t xml:space="preserve">75 % </w:t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  <w:t>]</w:t>
      </w:r>
      <w:r w:rsidR="00F54AC3">
        <w:rPr>
          <w:sz w:val="22"/>
          <w:szCs w:val="22"/>
        </w:rPr>
        <w:tab/>
        <w:t>Lymphocytes</w:t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  <w:t>:  3</w:t>
      </w:r>
      <w:r w:rsidR="001F2D2F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F54AC3">
        <w:rPr>
          <w:sz w:val="22"/>
          <w:szCs w:val="22"/>
        </w:rPr>
        <w:t xml:space="preserve">48 % </w:t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  <w:t>]</w:t>
      </w:r>
      <w:r w:rsidR="00F54AC3">
        <w:rPr>
          <w:sz w:val="22"/>
          <w:szCs w:val="22"/>
        </w:rPr>
        <w:tab/>
        <w:t>Eosinophils</w:t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F54AC3">
        <w:rPr>
          <w:sz w:val="22"/>
          <w:szCs w:val="22"/>
        </w:rPr>
        <w:t xml:space="preserve">- 06 % </w:t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  <w:t>]</w:t>
      </w:r>
      <w:r w:rsidR="00F54AC3">
        <w:rPr>
          <w:sz w:val="22"/>
          <w:szCs w:val="22"/>
        </w:rPr>
        <w:tab/>
        <w:t>Monocytes</w:t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</w:r>
      <w:r w:rsidR="00F54AC3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440F3" w:rsidRDefault="00F440F3" w:rsidP="00F440F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54AC3">
        <w:rPr>
          <w:sz w:val="22"/>
          <w:szCs w:val="22"/>
        </w:rPr>
        <w:t>880</w:t>
      </w:r>
      <w:r w:rsidR="005C5DE5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579" w:rsidRDefault="00443579" w:rsidP="00140874">
      <w:pPr>
        <w:spacing w:after="0" w:line="240" w:lineRule="auto"/>
      </w:pPr>
      <w:r>
        <w:separator/>
      </w:r>
    </w:p>
  </w:endnote>
  <w:endnote w:type="continuationSeparator" w:id="1">
    <w:p w:rsidR="00443579" w:rsidRDefault="004435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579" w:rsidRDefault="00443579" w:rsidP="00140874">
      <w:pPr>
        <w:spacing w:after="0" w:line="240" w:lineRule="auto"/>
      </w:pPr>
      <w:r>
        <w:separator/>
      </w:r>
    </w:p>
  </w:footnote>
  <w:footnote w:type="continuationSeparator" w:id="1">
    <w:p w:rsidR="00443579" w:rsidRDefault="004435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0471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2D2F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2BC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0C4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3579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C5DE5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5F70"/>
    <w:rsid w:val="0063358D"/>
    <w:rsid w:val="006519C2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14E2"/>
    <w:rsid w:val="00704E2B"/>
    <w:rsid w:val="00707909"/>
    <w:rsid w:val="00711AA9"/>
    <w:rsid w:val="0071439D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19E9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B51F7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6A1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3303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0F3"/>
    <w:rsid w:val="00F444C3"/>
    <w:rsid w:val="00F463C5"/>
    <w:rsid w:val="00F54AC3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2020-10-31T06:58:00Z</cp:lastPrinted>
  <dcterms:created xsi:type="dcterms:W3CDTF">2020-10-31T07:07:00Z</dcterms:created>
  <dcterms:modified xsi:type="dcterms:W3CDTF">2020-10-31T07:07:00Z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