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16573">
        <w:rPr>
          <w:sz w:val="24"/>
          <w:szCs w:val="24"/>
        </w:rPr>
        <w:t>s. G. Prudence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97DFA">
        <w:rPr>
          <w:sz w:val="24"/>
          <w:szCs w:val="24"/>
        </w:rPr>
        <w:tab/>
      </w:r>
      <w:r w:rsidR="00397DFA">
        <w:rPr>
          <w:sz w:val="24"/>
          <w:szCs w:val="24"/>
        </w:rPr>
        <w:tab/>
      </w:r>
      <w:r w:rsidR="00397DFA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16573">
        <w:rPr>
          <w:sz w:val="24"/>
          <w:szCs w:val="24"/>
        </w:rPr>
        <w:t>1</w:t>
      </w:r>
      <w:r w:rsidR="00FB2936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16573">
        <w:rPr>
          <w:sz w:val="24"/>
          <w:szCs w:val="24"/>
        </w:rPr>
        <w:t>43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1657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16573">
        <w:rPr>
          <w:sz w:val="24"/>
          <w:szCs w:val="24"/>
        </w:rPr>
        <w:t>178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A94C57" w:rsidP="00762E0D">
      <w:pPr>
        <w:spacing w:after="0" w:line="240" w:lineRule="auto"/>
        <w:ind w:left="420" w:firstLine="420"/>
      </w:pPr>
      <w:r w:rsidRPr="00A94C5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16573">
        <w:rPr>
          <w:sz w:val="24"/>
          <w:szCs w:val="24"/>
        </w:rPr>
        <w:t>1</w:t>
      </w:r>
      <w:r w:rsidR="00FB2936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16573">
        <w:rPr>
          <w:sz w:val="24"/>
          <w:szCs w:val="24"/>
        </w:rPr>
        <w:t>1</w:t>
      </w:r>
      <w:r w:rsidR="00FB2936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B16573">
        <w:rPr>
          <w:sz w:val="22"/>
          <w:szCs w:val="22"/>
        </w:rPr>
        <w:t>0.9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1657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B16573">
        <w:rPr>
          <w:sz w:val="22"/>
          <w:szCs w:val="22"/>
        </w:rPr>
        <w:t>(PCV)</w:t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  <w:t>:  27.9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16573">
        <w:rPr>
          <w:sz w:val="22"/>
          <w:szCs w:val="22"/>
        </w:rPr>
        <w:t xml:space="preserve">  67.9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1657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C3AF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B16573">
        <w:rPr>
          <w:sz w:val="22"/>
          <w:szCs w:val="22"/>
        </w:rPr>
        <w:t>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  <w:t>:  15.5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B16573">
        <w:rPr>
          <w:sz w:val="22"/>
          <w:szCs w:val="22"/>
        </w:rPr>
        <w:t>5</w:t>
      </w:r>
      <w:r w:rsidR="00397DFA">
        <w:rPr>
          <w:sz w:val="22"/>
          <w:szCs w:val="22"/>
        </w:rPr>
        <w:t>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397DFA">
        <w:rPr>
          <w:sz w:val="22"/>
          <w:szCs w:val="22"/>
        </w:rPr>
        <w:t>hils</w:t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:  5</w:t>
      </w:r>
      <w:r w:rsidR="00B16573">
        <w:rPr>
          <w:sz w:val="22"/>
          <w:szCs w:val="22"/>
        </w:rPr>
        <w:t>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B16573">
        <w:rPr>
          <w:sz w:val="22"/>
          <w:szCs w:val="22"/>
        </w:rPr>
        <w:t xml:space="preserve">- 75 % </w:t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  <w:t>]</w:t>
      </w:r>
      <w:r w:rsidR="00B16573">
        <w:rPr>
          <w:sz w:val="22"/>
          <w:szCs w:val="22"/>
        </w:rPr>
        <w:tab/>
        <w:t>Lymphocytes</w:t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  <w:t>]</w:t>
      </w:r>
      <w:r w:rsidR="00B16573">
        <w:rPr>
          <w:sz w:val="22"/>
          <w:szCs w:val="22"/>
        </w:rPr>
        <w:tab/>
        <w:t>Eosinophils</w:t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</w:r>
      <w:r w:rsidR="00B16573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397DFA">
        <w:rPr>
          <w:sz w:val="22"/>
          <w:szCs w:val="22"/>
        </w:rPr>
        <w:t>onocytes</w:t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16573">
        <w:rPr>
          <w:sz w:val="22"/>
          <w:szCs w:val="22"/>
        </w:rPr>
        <w:t>288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16573">
        <w:rPr>
          <w:sz w:val="22"/>
          <w:szCs w:val="22"/>
        </w:rPr>
        <w:t>29</w:t>
      </w:r>
      <w:r>
        <w:rPr>
          <w:sz w:val="22"/>
          <w:szCs w:val="22"/>
        </w:rPr>
        <w:t>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97DFA" w:rsidRDefault="00397DF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97DFA" w:rsidRDefault="00397DFA" w:rsidP="00397DF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97DFA" w:rsidRDefault="00397DFA" w:rsidP="00397DFA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397DFA" w:rsidRDefault="00397DFA" w:rsidP="00397DF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97DFA" w:rsidRDefault="00397DFA" w:rsidP="00397DFA">
      <w:pPr>
        <w:spacing w:after="0" w:line="240" w:lineRule="auto"/>
        <w:ind w:left="1680" w:firstLine="420"/>
        <w:rPr>
          <w:sz w:val="10"/>
          <w:szCs w:val="10"/>
        </w:rPr>
      </w:pPr>
    </w:p>
    <w:p w:rsidR="00397DFA" w:rsidRDefault="00397DFA" w:rsidP="00397DF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97DFA" w:rsidRDefault="00397DFA" w:rsidP="00397DFA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397DFA" w:rsidRDefault="00397DFA" w:rsidP="00397DFA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 w:rsidR="00B16573">
        <w:rPr>
          <w:bCs/>
          <w:sz w:val="22"/>
          <w:szCs w:val="22"/>
        </w:rPr>
        <w:t>:  13.0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97DFA" w:rsidRDefault="00397DFA" w:rsidP="00397DF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C3AF4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BC3AF4" w:rsidSect="00B16573">
      <w:headerReference w:type="default" r:id="rId7"/>
      <w:footerReference w:type="default" r:id="rId8"/>
      <w:pgSz w:w="11906" w:h="16838"/>
      <w:pgMar w:top="1702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0A6" w:rsidRDefault="008E10A6" w:rsidP="00140874">
      <w:pPr>
        <w:spacing w:after="0" w:line="240" w:lineRule="auto"/>
      </w:pPr>
      <w:r>
        <w:separator/>
      </w:r>
    </w:p>
  </w:endnote>
  <w:endnote w:type="continuationSeparator" w:id="1">
    <w:p w:rsidR="008E10A6" w:rsidRDefault="008E10A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0A6" w:rsidRDefault="008E10A6" w:rsidP="00140874">
      <w:pPr>
        <w:spacing w:after="0" w:line="240" w:lineRule="auto"/>
      </w:pPr>
      <w:r>
        <w:separator/>
      </w:r>
    </w:p>
  </w:footnote>
  <w:footnote w:type="continuationSeparator" w:id="1">
    <w:p w:rsidR="008E10A6" w:rsidRDefault="008E10A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97DFA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4D68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10A6"/>
    <w:rsid w:val="008E3B01"/>
    <w:rsid w:val="008F69EB"/>
    <w:rsid w:val="00923B86"/>
    <w:rsid w:val="00933C6B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4C57"/>
    <w:rsid w:val="00AB09EF"/>
    <w:rsid w:val="00AC14F9"/>
    <w:rsid w:val="00AD1D6A"/>
    <w:rsid w:val="00AD222F"/>
    <w:rsid w:val="00B03100"/>
    <w:rsid w:val="00B124DD"/>
    <w:rsid w:val="00B14FBD"/>
    <w:rsid w:val="00B16573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D7EB7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2020-11-18T05:49:00Z</cp:lastPrinted>
  <dcterms:created xsi:type="dcterms:W3CDTF">2020-11-18T05:51:00Z</dcterms:created>
  <dcterms:modified xsi:type="dcterms:W3CDTF">2020-11-18T05:51:00Z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