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C156B">
        <w:rPr>
          <w:sz w:val="24"/>
          <w:szCs w:val="24"/>
        </w:rPr>
        <w:t>Mrs. SK. Shaheda</w:t>
      </w:r>
      <w:r w:rsidR="006C156B">
        <w:rPr>
          <w:sz w:val="24"/>
          <w:szCs w:val="24"/>
        </w:rPr>
        <w:tab/>
      </w:r>
      <w:r w:rsidR="00DB5025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F32E3">
        <w:rPr>
          <w:sz w:val="24"/>
          <w:szCs w:val="24"/>
        </w:rPr>
        <w:t>08</w:t>
      </w:r>
      <w:r w:rsidR="006C156B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C156B">
        <w:rPr>
          <w:sz w:val="24"/>
          <w:szCs w:val="24"/>
        </w:rPr>
        <w:t>32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C156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C156B">
        <w:rPr>
          <w:sz w:val="24"/>
          <w:szCs w:val="24"/>
        </w:rPr>
        <w:t>076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A2926" w:rsidP="00762E0D">
      <w:pPr>
        <w:spacing w:after="0" w:line="240" w:lineRule="auto"/>
        <w:ind w:left="420" w:firstLine="420"/>
      </w:pPr>
      <w:r w:rsidRPr="008A292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F32E3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DF32E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C156B">
        <w:rPr>
          <w:sz w:val="22"/>
          <w:szCs w:val="22"/>
        </w:rPr>
        <w:tab/>
        <w:t>:  10.3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  <w:t>:  9,26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4578B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C156B">
        <w:rPr>
          <w:sz w:val="22"/>
          <w:szCs w:val="22"/>
        </w:rPr>
        <w:tab/>
        <w:t>:  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6C156B">
        <w:rPr>
          <w:sz w:val="22"/>
          <w:szCs w:val="22"/>
        </w:rPr>
        <w:t xml:space="preserve">75 % </w:t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  <w:t>]</w:t>
      </w:r>
      <w:r w:rsidR="006C156B">
        <w:rPr>
          <w:sz w:val="22"/>
          <w:szCs w:val="22"/>
        </w:rPr>
        <w:tab/>
        <w:t>Lymphocytes</w:t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  <w:t>:  26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6C156B">
        <w:rPr>
          <w:sz w:val="22"/>
          <w:szCs w:val="22"/>
        </w:rPr>
        <w:t xml:space="preserve"> </w:t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  <w:t>]</w:t>
      </w:r>
      <w:r w:rsidR="006C156B">
        <w:rPr>
          <w:sz w:val="22"/>
          <w:szCs w:val="22"/>
        </w:rPr>
        <w:tab/>
        <w:t>Eosinophils</w:t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</w:r>
      <w:r w:rsidR="006C156B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6C156B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C156B">
        <w:rPr>
          <w:sz w:val="22"/>
          <w:szCs w:val="22"/>
        </w:rPr>
        <w:t>74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159" w:rsidRDefault="00041159" w:rsidP="00140874">
      <w:pPr>
        <w:spacing w:after="0" w:line="240" w:lineRule="auto"/>
      </w:pPr>
      <w:r>
        <w:separator/>
      </w:r>
    </w:p>
  </w:endnote>
  <w:endnote w:type="continuationSeparator" w:id="1">
    <w:p w:rsidR="00041159" w:rsidRDefault="0004115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159" w:rsidRDefault="00041159" w:rsidP="00140874">
      <w:pPr>
        <w:spacing w:after="0" w:line="240" w:lineRule="auto"/>
      </w:pPr>
      <w:r>
        <w:separator/>
      </w:r>
    </w:p>
  </w:footnote>
  <w:footnote w:type="continuationSeparator" w:id="1">
    <w:p w:rsidR="00041159" w:rsidRDefault="0004115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4115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578B3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C156B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2020-11-08T07:07:00Z</cp:lastPrinted>
  <dcterms:created xsi:type="dcterms:W3CDTF">2020-11-08T07:09:00Z</dcterms:created>
  <dcterms:modified xsi:type="dcterms:W3CDTF">2020-11-08T07:09:00Z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