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43A">
        <w:rPr>
          <w:sz w:val="24"/>
          <w:szCs w:val="24"/>
        </w:rPr>
        <w:t>Mrs. Adi Lakshmi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743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743A">
        <w:rPr>
          <w:sz w:val="24"/>
          <w:szCs w:val="24"/>
        </w:rPr>
        <w:t>69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74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43A">
        <w:rPr>
          <w:sz w:val="24"/>
          <w:szCs w:val="24"/>
        </w:rPr>
        <w:t>188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04950" w:rsidP="00762E0D">
      <w:pPr>
        <w:spacing w:after="0" w:line="240" w:lineRule="auto"/>
        <w:ind w:left="420" w:firstLine="420"/>
      </w:pPr>
      <w:r w:rsidRPr="0000495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743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743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11.1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2743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28.5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2743A">
        <w:rPr>
          <w:sz w:val="22"/>
          <w:szCs w:val="22"/>
        </w:rPr>
        <w:t xml:space="preserve">  63.3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B2743A">
        <w:rPr>
          <w:sz w:val="22"/>
          <w:szCs w:val="22"/>
        </w:rPr>
        <w:t>4.7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2743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11,26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B2743A">
        <w:rPr>
          <w:sz w:val="22"/>
          <w:szCs w:val="22"/>
        </w:rPr>
        <w:t xml:space="preserve">- 75 % 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]</w:t>
      </w:r>
      <w:r w:rsidR="00B2743A">
        <w:rPr>
          <w:sz w:val="22"/>
          <w:szCs w:val="22"/>
        </w:rPr>
        <w:tab/>
        <w:t>Lymphocytes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]</w:t>
      </w:r>
      <w:r w:rsidR="00B2743A">
        <w:rPr>
          <w:sz w:val="22"/>
          <w:szCs w:val="22"/>
        </w:rPr>
        <w:tab/>
        <w:t>Eosinophils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B2743A">
        <w:rPr>
          <w:sz w:val="22"/>
          <w:szCs w:val="22"/>
        </w:rPr>
        <w:t>cytes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2</w:t>
      </w:r>
      <w:r w:rsidR="00232E70">
        <w:rPr>
          <w:sz w:val="22"/>
          <w:szCs w:val="22"/>
        </w:rPr>
        <w:t>99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743A">
        <w:rPr>
          <w:sz w:val="22"/>
          <w:szCs w:val="22"/>
        </w:rPr>
        <w:t>245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32E70">
        <w:rPr>
          <w:bCs/>
          <w:sz w:val="22"/>
          <w:szCs w:val="22"/>
        </w:rPr>
        <w:t xml:space="preserve">:   </w:t>
      </w:r>
      <w:r w:rsidR="00B2743A">
        <w:rPr>
          <w:bCs/>
          <w:sz w:val="22"/>
          <w:szCs w:val="22"/>
        </w:rPr>
        <w:t>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0D1" w:rsidRDefault="00D770D1" w:rsidP="00140874">
      <w:pPr>
        <w:spacing w:after="0" w:line="240" w:lineRule="auto"/>
      </w:pPr>
      <w:r>
        <w:separator/>
      </w:r>
    </w:p>
  </w:endnote>
  <w:endnote w:type="continuationSeparator" w:id="1">
    <w:p w:rsidR="00D770D1" w:rsidRDefault="00D770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0D1" w:rsidRDefault="00D770D1" w:rsidP="00140874">
      <w:pPr>
        <w:spacing w:after="0" w:line="240" w:lineRule="auto"/>
      </w:pPr>
      <w:r>
        <w:separator/>
      </w:r>
    </w:p>
  </w:footnote>
  <w:footnote w:type="continuationSeparator" w:id="1">
    <w:p w:rsidR="00D770D1" w:rsidRDefault="00D770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2020-12-19T07:35:00Z</cp:lastPrinted>
  <dcterms:created xsi:type="dcterms:W3CDTF">2020-12-19T07:36:00Z</dcterms:created>
  <dcterms:modified xsi:type="dcterms:W3CDTF">2020-12-19T07:36:00Z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