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</w:t>
      </w:r>
      <w:r w:rsidR="00CD68A2">
        <w:rPr>
          <w:sz w:val="24"/>
          <w:szCs w:val="24"/>
        </w:rPr>
        <w:t xml:space="preserve"> Farzana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D68A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68A2">
        <w:rPr>
          <w:sz w:val="24"/>
          <w:szCs w:val="24"/>
        </w:rPr>
        <w:t>27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D68A2">
        <w:rPr>
          <w:sz w:val="24"/>
          <w:szCs w:val="24"/>
        </w:rPr>
        <w:t>283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5E30" w:rsidP="00762E0D">
      <w:pPr>
        <w:spacing w:after="0" w:line="240" w:lineRule="auto"/>
        <w:ind w:left="420" w:firstLine="420"/>
      </w:pPr>
      <w:r w:rsidRPr="00FE5E3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D68A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68A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CD68A2">
        <w:rPr>
          <w:sz w:val="22"/>
          <w:szCs w:val="22"/>
        </w:rPr>
        <w:t>BC Count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4.88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CD68A2">
        <w:rPr>
          <w:sz w:val="22"/>
          <w:szCs w:val="22"/>
        </w:rPr>
        <w:t>(PCV)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29.4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D68A2">
        <w:rPr>
          <w:sz w:val="22"/>
          <w:szCs w:val="22"/>
        </w:rPr>
        <w:t xml:space="preserve">  60.2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D68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D68A2">
        <w:rPr>
          <w:sz w:val="22"/>
          <w:szCs w:val="22"/>
        </w:rPr>
        <w:t>10,88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CD68A2">
        <w:rPr>
          <w:sz w:val="22"/>
          <w:szCs w:val="22"/>
        </w:rPr>
        <w:t>hils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69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]</w:t>
      </w:r>
      <w:r w:rsidR="00CD68A2">
        <w:rPr>
          <w:sz w:val="22"/>
          <w:szCs w:val="22"/>
        </w:rPr>
        <w:tab/>
        <w:t>Lymphocytes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21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]</w:t>
      </w:r>
      <w:r w:rsidR="00CD68A2">
        <w:rPr>
          <w:sz w:val="22"/>
          <w:szCs w:val="22"/>
        </w:rPr>
        <w:tab/>
        <w:t>Eosinophils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D68A2">
        <w:rPr>
          <w:sz w:val="22"/>
          <w:szCs w:val="22"/>
        </w:rPr>
        <w:t>cytes</w:t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</w:r>
      <w:r w:rsidR="00CD68A2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CD68A2">
        <w:rPr>
          <w:sz w:val="22"/>
          <w:szCs w:val="22"/>
        </w:rPr>
        <w:t>95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D68A2">
        <w:rPr>
          <w:sz w:val="22"/>
          <w:szCs w:val="22"/>
        </w:rPr>
        <w:t>266</w:t>
      </w:r>
      <w:r w:rsidR="006F138D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68A2" w:rsidRDefault="00CD68A2" w:rsidP="00CD68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D68A2" w:rsidRDefault="00CD68A2" w:rsidP="00CD68A2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D68A2" w:rsidRDefault="00CD68A2" w:rsidP="00CD68A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D68A2" w:rsidRDefault="00CD68A2" w:rsidP="00CD68A2">
      <w:pPr>
        <w:spacing w:after="0" w:line="240" w:lineRule="auto"/>
        <w:ind w:left="1680" w:firstLine="420"/>
        <w:rPr>
          <w:sz w:val="10"/>
          <w:szCs w:val="10"/>
        </w:rPr>
      </w:pPr>
    </w:p>
    <w:p w:rsidR="00CD68A2" w:rsidRDefault="00CD68A2" w:rsidP="00CD68A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D68A2" w:rsidRDefault="00CD68A2" w:rsidP="00CD68A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68A2" w:rsidRDefault="00CD68A2" w:rsidP="00CD68A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8FF" w:rsidRDefault="004F08FF" w:rsidP="00140874">
      <w:pPr>
        <w:spacing w:after="0" w:line="240" w:lineRule="auto"/>
      </w:pPr>
      <w:r>
        <w:separator/>
      </w:r>
    </w:p>
  </w:endnote>
  <w:endnote w:type="continuationSeparator" w:id="1">
    <w:p w:rsidR="004F08FF" w:rsidRDefault="004F08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8FF" w:rsidRDefault="004F08FF" w:rsidP="00140874">
      <w:pPr>
        <w:spacing w:after="0" w:line="240" w:lineRule="auto"/>
      </w:pPr>
      <w:r>
        <w:separator/>
      </w:r>
    </w:p>
  </w:footnote>
  <w:footnote w:type="continuationSeparator" w:id="1">
    <w:p w:rsidR="004F08FF" w:rsidRDefault="004F08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08FF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83A75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D68A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5E30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2020-12-30T06:26:00Z</cp:lastPrinted>
  <dcterms:created xsi:type="dcterms:W3CDTF">2020-12-31T03:18:00Z</dcterms:created>
  <dcterms:modified xsi:type="dcterms:W3CDTF">2020-12-31T03:18:00Z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