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E75376">
        <w:rPr>
          <w:sz w:val="24"/>
          <w:szCs w:val="24"/>
        </w:rPr>
        <w:t>. SK. Ismail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45</w:t>
      </w:r>
      <w:r w:rsidR="00201B32">
        <w:rPr>
          <w:sz w:val="24"/>
          <w:szCs w:val="24"/>
        </w:rPr>
        <w:t xml:space="preserve"> Yrs/ </w:t>
      </w:r>
      <w:r w:rsidR="00E75376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FC4DA9">
        <w:rPr>
          <w:sz w:val="24"/>
          <w:szCs w:val="24"/>
        </w:rPr>
        <w:t>/20/0</w:t>
      </w:r>
      <w:r w:rsidR="00E75376">
        <w:rPr>
          <w:sz w:val="24"/>
          <w:szCs w:val="24"/>
        </w:rPr>
        <w:t>003</w:t>
      </w:r>
    </w:p>
    <w:p w:rsidR="00BA209D" w:rsidRDefault="00D46865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D46865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01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01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235A2" w:rsidRDefault="0025106A" w:rsidP="001235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0955DA">
        <w:rPr>
          <w:rFonts w:ascii="Times New Roman" w:hAnsi="Times New Roman" w:cs="Times New Roman"/>
          <w:b/>
          <w:bCs/>
          <w:sz w:val="24"/>
          <w:szCs w:val="24"/>
        </w:rPr>
        <w:t>NEGA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TIVE 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E753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627" w:rsidRDefault="00141627" w:rsidP="00140874">
      <w:pPr>
        <w:spacing w:after="0" w:line="240" w:lineRule="auto"/>
      </w:pPr>
      <w:r>
        <w:separator/>
      </w:r>
    </w:p>
  </w:endnote>
  <w:endnote w:type="continuationSeparator" w:id="1">
    <w:p w:rsidR="00141627" w:rsidRDefault="001416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627" w:rsidRDefault="00141627" w:rsidP="00140874">
      <w:pPr>
        <w:spacing w:after="0" w:line="240" w:lineRule="auto"/>
      </w:pPr>
      <w:r>
        <w:separator/>
      </w:r>
    </w:p>
  </w:footnote>
  <w:footnote w:type="continuationSeparator" w:id="1">
    <w:p w:rsidR="00141627" w:rsidRDefault="001416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40874"/>
    <w:rsid w:val="00141627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1A8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6865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5376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2020-12-01T06:30:00Z</cp:lastPrinted>
  <dcterms:created xsi:type="dcterms:W3CDTF">2020-12-01T06:32:00Z</dcterms:created>
  <dcterms:modified xsi:type="dcterms:W3CDTF">2020-12-01T06:32:00Z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