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-0,5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0,2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3,9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3,2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0,8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6.9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110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201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1682</w:t>
            </w:r>
          </w:p>
        </w:tc>
      </w:tr>
    </w:tbl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160"/>
    </w:pPr>
    <w:r>
      <w:rPr>
        <w:sz w:val="18"/>
        <w:szCs w:val="18"/>
      </w:rPr>
      <w:t xml:space="preserve">Gerald Manz, Rüdiger Engelhardt, Lena Führinger</w:t>
    </w:r>
  </w:p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2015-11-20T16:17:24+00:00</dcterms:created>
  <dcterms:modified xsi:type="dcterms:W3CDTF">2015-11-20T16:17:24+00:00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